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9CF1A" w14:textId="45A5907C" w:rsidR="0003263E" w:rsidRPr="00CD49DC" w:rsidRDefault="0003263E" w:rsidP="0003263E">
      <w:pPr>
        <w:spacing w:after="0" w:line="360" w:lineRule="auto"/>
        <w:rPr>
          <w:rFonts w:eastAsia="Calibri" w:cstheme="minorHAnsi"/>
          <w:b/>
          <w:bCs/>
          <w:color w:val="003892"/>
          <w:sz w:val="32"/>
          <w:szCs w:val="32"/>
        </w:rPr>
      </w:pPr>
      <w:bookmarkStart w:id="0" w:name="_GoBack"/>
      <w:bookmarkEnd w:id="0"/>
      <w:r w:rsidRPr="00CD49DC">
        <w:rPr>
          <w:rFonts w:eastAsia="Calibri" w:cstheme="minorHAnsi"/>
          <w:b/>
          <w:bCs/>
          <w:color w:val="003892"/>
          <w:sz w:val="32"/>
          <w:szCs w:val="32"/>
        </w:rPr>
        <w:t>Przedmiotowy system oceniania</w:t>
      </w:r>
    </w:p>
    <w:p w14:paraId="75CB1247" w14:textId="77777777" w:rsidR="0003263E" w:rsidRPr="00CD49DC" w:rsidRDefault="0003263E" w:rsidP="0003263E">
      <w:pPr>
        <w:spacing w:after="0" w:line="360" w:lineRule="auto"/>
        <w:rPr>
          <w:rFonts w:eastAsia="Calibri" w:cstheme="minorHAnsi"/>
          <w:b/>
          <w:bCs/>
          <w:color w:val="003892"/>
          <w:sz w:val="32"/>
          <w:szCs w:val="32"/>
        </w:rPr>
      </w:pPr>
      <w:r w:rsidRPr="00CD49DC">
        <w:rPr>
          <w:rFonts w:eastAsia="Calibri" w:cstheme="minorHAnsi"/>
          <w:b/>
          <w:bCs/>
          <w:color w:val="003892"/>
          <w:sz w:val="32"/>
          <w:szCs w:val="32"/>
        </w:rPr>
        <w:t>Historia i teraźniejszość. Liceum ogólnokształcące i technikum. Zakres podstawowy</w:t>
      </w:r>
    </w:p>
    <w:p w14:paraId="2D4F3EA6" w14:textId="0579EB32" w:rsidR="0003263E" w:rsidRPr="00CD49DC" w:rsidRDefault="0003263E" w:rsidP="0003263E">
      <w:pPr>
        <w:spacing w:after="0" w:line="240" w:lineRule="auto"/>
        <w:rPr>
          <w:rFonts w:cstheme="minorHAnsi"/>
          <w:b/>
          <w:bCs/>
          <w:color w:val="F09120"/>
          <w:sz w:val="28"/>
          <w:szCs w:val="28"/>
        </w:rPr>
      </w:pPr>
      <w:r w:rsidRPr="00CD49DC">
        <w:rPr>
          <w:rFonts w:cstheme="minorHAnsi"/>
          <w:b/>
          <w:bCs/>
          <w:color w:val="F09120"/>
          <w:sz w:val="28"/>
          <w:szCs w:val="28"/>
        </w:rPr>
        <w:t>Czę</w:t>
      </w:r>
      <w:r w:rsidR="007111EE" w:rsidRPr="00CD49DC">
        <w:rPr>
          <w:rFonts w:cstheme="minorHAnsi"/>
          <w:b/>
          <w:bCs/>
          <w:color w:val="F09120"/>
          <w:sz w:val="28"/>
          <w:szCs w:val="28"/>
        </w:rPr>
        <w:t>ś</w:t>
      </w:r>
      <w:r w:rsidRPr="00CD49DC">
        <w:rPr>
          <w:rFonts w:cstheme="minorHAnsi"/>
          <w:b/>
          <w:bCs/>
          <w:color w:val="F09120"/>
          <w:sz w:val="28"/>
          <w:szCs w:val="28"/>
        </w:rPr>
        <w:t>ć 1</w:t>
      </w:r>
    </w:p>
    <w:p w14:paraId="675D8D69" w14:textId="561FB7C4" w:rsidR="00005DB8" w:rsidRPr="00CD49DC" w:rsidRDefault="00005DB8" w:rsidP="0003263E">
      <w:pPr>
        <w:spacing w:after="0" w:line="240" w:lineRule="auto"/>
        <w:rPr>
          <w:rFonts w:cstheme="minorHAnsi"/>
          <w:b/>
          <w:bCs/>
          <w:color w:val="F09120"/>
        </w:rPr>
      </w:pPr>
    </w:p>
    <w:p w14:paraId="2B8F5EE3" w14:textId="2F1E30BB" w:rsidR="00005DB8" w:rsidRPr="00CD49DC" w:rsidRDefault="00005DB8" w:rsidP="00005DB8">
      <w:pPr>
        <w:pStyle w:val="Bezodstpw"/>
        <w:jc w:val="center"/>
        <w:rPr>
          <w:rFonts w:eastAsia="Calibri" w:cstheme="minorHAnsi"/>
          <w:b/>
          <w:bCs/>
          <w:color w:val="003892"/>
          <w:sz w:val="24"/>
          <w:szCs w:val="24"/>
        </w:rPr>
      </w:pPr>
      <w:r w:rsidRPr="00CD49DC">
        <w:rPr>
          <w:rFonts w:eastAsia="Calibri" w:cstheme="minorHAnsi"/>
          <w:b/>
          <w:bCs/>
          <w:color w:val="003892"/>
          <w:sz w:val="24"/>
          <w:szCs w:val="24"/>
        </w:rPr>
        <w:t>Wymagania edukacyjne na poszczególne oceny</w:t>
      </w:r>
      <w:r w:rsidRPr="00CD49DC">
        <w:rPr>
          <w:rStyle w:val="Odwoanieprzypisudolnego"/>
          <w:rFonts w:eastAsia="Calibri" w:cstheme="minorHAnsi"/>
          <w:b/>
          <w:bCs/>
          <w:color w:val="003892"/>
          <w:sz w:val="24"/>
          <w:szCs w:val="24"/>
        </w:rPr>
        <w:footnoteReference w:id="1"/>
      </w:r>
    </w:p>
    <w:p w14:paraId="43EE228E" w14:textId="77777777" w:rsidR="0003263E" w:rsidRPr="0003263E" w:rsidRDefault="0003263E" w:rsidP="0003263E">
      <w:pPr>
        <w:spacing w:after="0" w:line="240" w:lineRule="auto"/>
        <w:rPr>
          <w:rFonts w:ascii="Calibri" w:eastAsia="Calibri" w:hAnsi="Calibri" w:cs="Times New Roman"/>
          <w:sz w:val="20"/>
          <w:szCs w:val="20"/>
        </w:rPr>
      </w:pPr>
    </w:p>
    <w:tbl>
      <w:tblPr>
        <w:tblStyle w:val="Tabela-Siatka"/>
        <w:tblW w:w="4926" w:type="pct"/>
        <w:tblInd w:w="108" w:type="dxa"/>
        <w:tblLayout w:type="fixed"/>
        <w:tblLook w:val="04A0" w:firstRow="1" w:lastRow="0" w:firstColumn="1" w:lastColumn="0" w:noHBand="0" w:noVBand="1"/>
      </w:tblPr>
      <w:tblGrid>
        <w:gridCol w:w="1756"/>
        <w:gridCol w:w="2569"/>
        <w:gridCol w:w="2569"/>
        <w:gridCol w:w="2569"/>
        <w:gridCol w:w="2569"/>
        <w:gridCol w:w="2566"/>
      </w:tblGrid>
      <w:tr w:rsidR="00005DB8" w:rsidRPr="00005DB8" w14:paraId="7EFEAF9C" w14:textId="4B22E36C" w:rsidTr="005E0716">
        <w:trPr>
          <w:trHeight w:val="1402"/>
        </w:trPr>
        <w:tc>
          <w:tcPr>
            <w:tcW w:w="601" w:type="pct"/>
            <w:shd w:val="clear" w:color="auto" w:fill="F7C281"/>
            <w:vAlign w:val="center"/>
          </w:tcPr>
          <w:p w14:paraId="21B07D60" w14:textId="77777777" w:rsidR="00005DB8" w:rsidRPr="0003263E" w:rsidRDefault="00005DB8" w:rsidP="0003263E">
            <w:pPr>
              <w:jc w:val="center"/>
              <w:rPr>
                <w:rFonts w:ascii="Calibri" w:eastAsia="Calibri" w:hAnsi="Calibri" w:cs="Calibri"/>
                <w:b/>
                <w:bCs/>
                <w:sz w:val="20"/>
                <w:szCs w:val="20"/>
              </w:rPr>
            </w:pPr>
            <w:bookmarkStart w:id="1" w:name="_Hlk112881395"/>
            <w:r w:rsidRPr="0003263E">
              <w:rPr>
                <w:rFonts w:ascii="Calibri" w:eastAsia="Calibri" w:hAnsi="Calibri" w:cs="Calibri"/>
                <w:b/>
                <w:bCs/>
                <w:sz w:val="20"/>
                <w:szCs w:val="20"/>
              </w:rPr>
              <w:t>Temat</w:t>
            </w:r>
          </w:p>
        </w:tc>
        <w:tc>
          <w:tcPr>
            <w:tcW w:w="880" w:type="pct"/>
            <w:shd w:val="clear" w:color="auto" w:fill="F7C281"/>
            <w:vAlign w:val="center"/>
          </w:tcPr>
          <w:p w14:paraId="1D15C057" w14:textId="27D6072D"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b/>
                <w:bCs/>
                <w:sz w:val="20"/>
                <w:szCs w:val="20"/>
              </w:rPr>
              <w:t>Wymagania konieczne</w:t>
            </w:r>
            <w:r w:rsidR="002437D4">
              <w:rPr>
                <w:rFonts w:ascii="Calibri" w:eastAsia="Calibri" w:hAnsi="Calibri" w:cs="Calibri"/>
                <w:sz w:val="20"/>
                <w:szCs w:val="20"/>
              </w:rPr>
              <w:t xml:space="preserve"> –</w:t>
            </w:r>
          </w:p>
          <w:p w14:paraId="66808ADE" w14:textId="58DE06CA"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dopuszczająca</w:t>
            </w:r>
            <w:r w:rsidR="002437D4" w:rsidRPr="002437D4">
              <w:rPr>
                <w:rFonts w:ascii="Calibri" w:eastAsia="Calibri" w:hAnsi="Calibri" w:cs="Calibri"/>
                <w:sz w:val="20"/>
                <w:szCs w:val="20"/>
              </w:rPr>
              <w:t>.</w:t>
            </w:r>
          </w:p>
          <w:p w14:paraId="0AC692E9" w14:textId="6C5C4881" w:rsidR="00005DB8" w:rsidRPr="0003263E" w:rsidRDefault="00005DB8" w:rsidP="0003263E">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color w:val="000000"/>
                <w:sz w:val="20"/>
                <w:szCs w:val="20"/>
              </w:rPr>
              <w:t>Uczeń:</w:t>
            </w:r>
          </w:p>
        </w:tc>
        <w:tc>
          <w:tcPr>
            <w:tcW w:w="880" w:type="pct"/>
            <w:shd w:val="clear" w:color="auto" w:fill="F7C281"/>
            <w:vAlign w:val="center"/>
          </w:tcPr>
          <w:p w14:paraId="23F8A33A" w14:textId="67A0FC9D" w:rsidR="00005DB8" w:rsidRPr="0003263E" w:rsidRDefault="00005DB8" w:rsidP="0003263E">
            <w:pPr>
              <w:jc w:val="center"/>
              <w:rPr>
                <w:rFonts w:ascii="Calibri" w:eastAsia="Calibri" w:hAnsi="Calibri" w:cs="Calibri"/>
                <w:b/>
                <w:bCs/>
                <w:sz w:val="20"/>
                <w:szCs w:val="20"/>
              </w:rPr>
            </w:pPr>
            <w:r w:rsidRPr="0003263E">
              <w:rPr>
                <w:rFonts w:ascii="Calibri" w:eastAsia="Calibri" w:hAnsi="Calibri" w:cs="Calibri"/>
                <w:b/>
                <w:bCs/>
                <w:sz w:val="20"/>
                <w:szCs w:val="20"/>
              </w:rPr>
              <w:t>Wymagania podstawowe</w:t>
            </w:r>
            <w:r w:rsidR="00171565">
              <w:rPr>
                <w:rFonts w:ascii="Calibri" w:eastAsia="Calibri" w:hAnsi="Calibri" w:cs="Calibri"/>
                <w:b/>
                <w:bCs/>
                <w:sz w:val="20"/>
                <w:szCs w:val="20"/>
              </w:rPr>
              <w:t xml:space="preserve"> </w:t>
            </w:r>
            <w:r w:rsidR="002437D4">
              <w:rPr>
                <w:rFonts w:ascii="Calibri" w:eastAsia="Calibri" w:hAnsi="Calibri" w:cs="Calibri"/>
                <w:sz w:val="20"/>
                <w:szCs w:val="20"/>
              </w:rPr>
              <w:t xml:space="preserve">– </w:t>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dostateczna</w:t>
            </w:r>
            <w:r w:rsidR="002437D4" w:rsidRPr="002437D4">
              <w:rPr>
                <w:rFonts w:ascii="Calibri" w:eastAsia="Calibri" w:hAnsi="Calibri" w:cs="Calibri"/>
                <w:sz w:val="20"/>
                <w:szCs w:val="20"/>
              </w:rPr>
              <w:t>.</w:t>
            </w:r>
          </w:p>
          <w:p w14:paraId="149AAD3B" w14:textId="77777777"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Uczeń wie i potrafi to, co na</w:t>
            </w:r>
          </w:p>
          <w:p w14:paraId="6E72ACDC" w14:textId="2CD99935" w:rsidR="00005DB8" w:rsidRPr="00005DB8" w:rsidRDefault="00005DB8" w:rsidP="002437D4">
            <w:pPr>
              <w:jc w:val="center"/>
              <w:rPr>
                <w:rFonts w:ascii="Calibri" w:eastAsia="Calibri" w:hAnsi="Calibri" w:cs="Calibri"/>
                <w:b/>
                <w:color w:val="000000"/>
                <w:sz w:val="20"/>
                <w:szCs w:val="20"/>
              </w:rPr>
            </w:pPr>
            <w:r w:rsidRPr="0003263E">
              <w:rPr>
                <w:rFonts w:ascii="Calibri" w:eastAsia="Calibri" w:hAnsi="Calibri" w:cs="Calibri"/>
                <w:sz w:val="20"/>
                <w:szCs w:val="20"/>
              </w:rPr>
              <w:t>ocenę dopuszczającą</w:t>
            </w:r>
            <w:r w:rsidR="002437D4" w:rsidRPr="002437D4">
              <w:rPr>
                <w:rFonts w:ascii="Calibri" w:eastAsia="Calibri" w:hAnsi="Calibri" w:cs="Calibri"/>
                <w:sz w:val="20"/>
                <w:szCs w:val="20"/>
              </w:rPr>
              <w:t>,</w:t>
            </w:r>
            <w:r w:rsidR="002437D4">
              <w:rPr>
                <w:rFonts w:ascii="Calibri" w:eastAsia="Calibri" w:hAnsi="Calibri" w:cs="Calibri"/>
                <w:sz w:val="20"/>
                <w:szCs w:val="20"/>
              </w:rPr>
              <w:t xml:space="preserve"> </w:t>
            </w:r>
            <w:r w:rsidRPr="0003263E">
              <w:rPr>
                <w:rFonts w:ascii="Calibri" w:eastAsia="Calibri" w:hAnsi="Calibri" w:cs="Calibri"/>
                <w:color w:val="000000"/>
                <w:sz w:val="20"/>
                <w:szCs w:val="20"/>
              </w:rPr>
              <w:t>oraz</w:t>
            </w:r>
            <w:r w:rsidR="002437D4">
              <w:rPr>
                <w:rFonts w:ascii="Calibri" w:eastAsia="Calibri" w:hAnsi="Calibri" w:cs="Calibri"/>
                <w:color w:val="000000"/>
                <w:sz w:val="20"/>
                <w:szCs w:val="20"/>
              </w:rPr>
              <w:t>:</w:t>
            </w:r>
          </w:p>
        </w:tc>
        <w:tc>
          <w:tcPr>
            <w:tcW w:w="880" w:type="pct"/>
            <w:shd w:val="clear" w:color="auto" w:fill="F7C281"/>
            <w:vAlign w:val="center"/>
          </w:tcPr>
          <w:p w14:paraId="7C94DF7B" w14:textId="0E462490" w:rsidR="00005DB8" w:rsidRPr="0003263E" w:rsidRDefault="00005DB8" w:rsidP="00171565">
            <w:pPr>
              <w:jc w:val="center"/>
              <w:rPr>
                <w:rFonts w:ascii="Calibri" w:eastAsia="Calibri" w:hAnsi="Calibri" w:cs="Calibri"/>
                <w:b/>
                <w:bCs/>
                <w:sz w:val="20"/>
                <w:szCs w:val="20"/>
              </w:rPr>
            </w:pPr>
            <w:r w:rsidRPr="0003263E">
              <w:rPr>
                <w:rFonts w:ascii="Calibri" w:eastAsia="Calibri" w:hAnsi="Calibri" w:cs="Calibri"/>
                <w:b/>
                <w:bCs/>
                <w:sz w:val="20"/>
                <w:szCs w:val="20"/>
              </w:rPr>
              <w:t>Wymagania rozszerzające</w:t>
            </w:r>
            <w:r w:rsidR="00171565">
              <w:rPr>
                <w:rFonts w:ascii="Calibri" w:eastAsia="Calibri" w:hAnsi="Calibri" w:cs="Calibri"/>
                <w:b/>
                <w:bCs/>
                <w:sz w:val="20"/>
                <w:szCs w:val="20"/>
              </w:rPr>
              <w:t> </w:t>
            </w:r>
            <w:r w:rsidR="002437D4">
              <w:rPr>
                <w:rFonts w:ascii="Calibri" w:eastAsia="Calibri" w:hAnsi="Calibri" w:cs="Calibri"/>
                <w:sz w:val="20"/>
                <w:szCs w:val="20"/>
              </w:rPr>
              <w:t xml:space="preserve">– </w:t>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dobra</w:t>
            </w:r>
            <w:r w:rsidR="002437D4" w:rsidRPr="002437D4">
              <w:rPr>
                <w:rFonts w:ascii="Calibri" w:eastAsia="Calibri" w:hAnsi="Calibri" w:cs="Calibri"/>
                <w:sz w:val="20"/>
                <w:szCs w:val="20"/>
              </w:rPr>
              <w:t>.</w:t>
            </w:r>
          </w:p>
          <w:p w14:paraId="764E6C1D" w14:textId="77777777"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Uczeń wie i potrafi to, co na</w:t>
            </w:r>
          </w:p>
          <w:p w14:paraId="1C388530" w14:textId="0A8B9609" w:rsidR="00005DB8" w:rsidRPr="00005DB8" w:rsidRDefault="00005DB8" w:rsidP="002437D4">
            <w:pPr>
              <w:jc w:val="center"/>
              <w:rPr>
                <w:rFonts w:ascii="Calibri" w:eastAsia="Calibri" w:hAnsi="Calibri" w:cs="Calibri"/>
                <w:b/>
                <w:color w:val="000000"/>
                <w:sz w:val="20"/>
                <w:szCs w:val="20"/>
              </w:rPr>
            </w:pPr>
            <w:r w:rsidRPr="0003263E">
              <w:rPr>
                <w:rFonts w:ascii="Calibri" w:eastAsia="Calibri" w:hAnsi="Calibri" w:cs="Calibri"/>
                <w:sz w:val="20"/>
                <w:szCs w:val="20"/>
              </w:rPr>
              <w:t>ocenę dostateczną</w:t>
            </w:r>
            <w:r w:rsidR="002437D4" w:rsidRPr="002437D4">
              <w:rPr>
                <w:rFonts w:ascii="Calibri" w:eastAsia="Calibri" w:hAnsi="Calibri" w:cs="Calibri"/>
                <w:sz w:val="20"/>
                <w:szCs w:val="20"/>
              </w:rPr>
              <w:t>,</w:t>
            </w:r>
            <w:r w:rsidR="002437D4">
              <w:rPr>
                <w:rFonts w:ascii="Calibri" w:eastAsia="Calibri" w:hAnsi="Calibri" w:cs="Calibri"/>
                <w:sz w:val="20"/>
                <w:szCs w:val="20"/>
              </w:rPr>
              <w:t xml:space="preserve"> </w:t>
            </w:r>
            <w:r w:rsidRPr="0003263E">
              <w:rPr>
                <w:rFonts w:ascii="Calibri" w:eastAsia="Calibri" w:hAnsi="Calibri" w:cs="Calibri"/>
                <w:color w:val="000000"/>
                <w:sz w:val="20"/>
                <w:szCs w:val="20"/>
              </w:rPr>
              <w:t>oraz:</w:t>
            </w:r>
          </w:p>
        </w:tc>
        <w:tc>
          <w:tcPr>
            <w:tcW w:w="880" w:type="pct"/>
            <w:shd w:val="clear" w:color="auto" w:fill="F7C281"/>
            <w:vAlign w:val="center"/>
          </w:tcPr>
          <w:p w14:paraId="10D54EFF" w14:textId="533BD06E"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b/>
                <w:bCs/>
                <w:sz w:val="20"/>
                <w:szCs w:val="20"/>
              </w:rPr>
              <w:t>Wymagania dopełniające</w:t>
            </w:r>
            <w:r w:rsidR="00171565">
              <w:rPr>
                <w:rFonts w:ascii="Calibri" w:eastAsia="Calibri" w:hAnsi="Calibri" w:cs="Calibri"/>
                <w:b/>
                <w:bCs/>
                <w:sz w:val="20"/>
                <w:szCs w:val="20"/>
              </w:rPr>
              <w:t> </w:t>
            </w:r>
            <w:r w:rsidR="002437D4">
              <w:rPr>
                <w:rFonts w:ascii="Calibri" w:eastAsia="Calibri" w:hAnsi="Calibri" w:cs="Calibri"/>
                <w:sz w:val="20"/>
                <w:szCs w:val="20"/>
              </w:rPr>
              <w:t xml:space="preserve">– </w:t>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bardzo dobra</w:t>
            </w:r>
            <w:r w:rsidR="00CD49DC" w:rsidRPr="00CD49DC">
              <w:rPr>
                <w:rFonts w:ascii="Calibri" w:eastAsia="Calibri" w:hAnsi="Calibri" w:cs="Calibri"/>
                <w:sz w:val="20"/>
                <w:szCs w:val="20"/>
              </w:rPr>
              <w:t>.</w:t>
            </w:r>
          </w:p>
          <w:p w14:paraId="624459F6" w14:textId="77777777"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Uczeń wie i potrafi to, co na</w:t>
            </w:r>
          </w:p>
          <w:p w14:paraId="4B1D46E9" w14:textId="4447B315" w:rsidR="00005DB8" w:rsidRPr="00005DB8" w:rsidRDefault="00005DB8" w:rsidP="002437D4">
            <w:pPr>
              <w:jc w:val="center"/>
              <w:rPr>
                <w:rFonts w:ascii="Calibri" w:eastAsia="Calibri" w:hAnsi="Calibri" w:cs="Calibri"/>
                <w:b/>
                <w:color w:val="000000"/>
                <w:sz w:val="20"/>
                <w:szCs w:val="20"/>
              </w:rPr>
            </w:pPr>
            <w:r w:rsidRPr="0003263E">
              <w:rPr>
                <w:rFonts w:ascii="Calibri" w:eastAsia="Calibri" w:hAnsi="Calibri" w:cs="Calibri"/>
                <w:sz w:val="20"/>
                <w:szCs w:val="20"/>
              </w:rPr>
              <w:t>ocenę dobrą</w:t>
            </w:r>
            <w:r w:rsidR="002437D4" w:rsidRPr="002437D4">
              <w:rPr>
                <w:rFonts w:ascii="Calibri" w:eastAsia="Calibri" w:hAnsi="Calibri" w:cs="Calibri"/>
                <w:sz w:val="20"/>
                <w:szCs w:val="20"/>
              </w:rPr>
              <w:t>,</w:t>
            </w:r>
            <w:r w:rsidR="002437D4">
              <w:rPr>
                <w:rFonts w:ascii="Calibri" w:eastAsia="Calibri" w:hAnsi="Calibri" w:cs="Calibri"/>
                <w:b/>
                <w:bCs/>
                <w:sz w:val="20"/>
                <w:szCs w:val="20"/>
              </w:rPr>
              <w:t xml:space="preserve"> </w:t>
            </w:r>
            <w:r w:rsidRPr="0003263E">
              <w:rPr>
                <w:rFonts w:ascii="Calibri" w:eastAsia="Calibri" w:hAnsi="Calibri" w:cs="Calibri"/>
                <w:color w:val="000000"/>
                <w:sz w:val="20"/>
                <w:szCs w:val="20"/>
              </w:rPr>
              <w:t>oraz:</w:t>
            </w:r>
          </w:p>
        </w:tc>
        <w:tc>
          <w:tcPr>
            <w:tcW w:w="877" w:type="pct"/>
            <w:shd w:val="clear" w:color="auto" w:fill="F7C281"/>
            <w:vAlign w:val="center"/>
          </w:tcPr>
          <w:p w14:paraId="1745C3C3" w14:textId="38B7E7D3"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b/>
                <w:bCs/>
                <w:spacing w:val="-1"/>
                <w:sz w:val="20"/>
                <w:szCs w:val="20"/>
              </w:rPr>
              <w:t>Wymagania wyczerpujące</w:t>
            </w:r>
            <w:r w:rsidR="00171565" w:rsidRPr="00171565">
              <w:rPr>
                <w:rFonts w:ascii="Calibri" w:eastAsia="Calibri" w:hAnsi="Calibri" w:cs="Calibri"/>
                <w:b/>
                <w:bCs/>
                <w:spacing w:val="-1"/>
                <w:sz w:val="20"/>
                <w:szCs w:val="20"/>
              </w:rPr>
              <w:t> </w:t>
            </w:r>
            <w:r w:rsidR="00171565" w:rsidRPr="00171565">
              <w:rPr>
                <w:rFonts w:ascii="Calibri" w:eastAsia="Calibri" w:hAnsi="Calibri" w:cs="Calibri"/>
                <w:spacing w:val="-1"/>
                <w:sz w:val="20"/>
                <w:szCs w:val="20"/>
              </w:rPr>
              <w:t>–</w:t>
            </w:r>
            <w:r w:rsidR="00171565">
              <w:rPr>
                <w:rFonts w:ascii="Calibri" w:eastAsia="Calibri" w:hAnsi="Calibri" w:cs="Calibri"/>
                <w:sz w:val="20"/>
                <w:szCs w:val="20"/>
              </w:rPr>
              <w:br/>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celująca</w:t>
            </w:r>
            <w:r w:rsidR="00CD49DC" w:rsidRPr="00CD49DC">
              <w:rPr>
                <w:rFonts w:ascii="Calibri" w:eastAsia="Calibri" w:hAnsi="Calibri" w:cs="Calibri"/>
                <w:sz w:val="20"/>
                <w:szCs w:val="20"/>
              </w:rPr>
              <w:t>.</w:t>
            </w:r>
          </w:p>
          <w:p w14:paraId="147B749D" w14:textId="60CCBF77" w:rsidR="00005DB8" w:rsidRPr="00005DB8" w:rsidRDefault="00005DB8" w:rsidP="00171565">
            <w:pPr>
              <w:jc w:val="center"/>
              <w:rPr>
                <w:rFonts w:ascii="Calibri" w:eastAsia="Calibri" w:hAnsi="Calibri" w:cs="Calibri"/>
                <w:b/>
                <w:color w:val="000000"/>
                <w:sz w:val="20"/>
                <w:szCs w:val="20"/>
              </w:rPr>
            </w:pPr>
            <w:r w:rsidRPr="0003263E">
              <w:rPr>
                <w:rFonts w:ascii="Calibri" w:eastAsia="Calibri" w:hAnsi="Calibri" w:cs="Calibri"/>
                <w:sz w:val="20"/>
                <w:szCs w:val="20"/>
              </w:rPr>
              <w:t>Uczeń wie i potrafi to, co na ocenę bardzo dobrą</w:t>
            </w:r>
            <w:r w:rsidR="00171565" w:rsidRPr="00171565">
              <w:rPr>
                <w:rFonts w:ascii="Calibri" w:eastAsia="Calibri" w:hAnsi="Calibri" w:cs="Calibri"/>
                <w:sz w:val="20"/>
                <w:szCs w:val="20"/>
              </w:rPr>
              <w:t xml:space="preserve">, </w:t>
            </w:r>
            <w:r w:rsidRPr="0003263E">
              <w:rPr>
                <w:rFonts w:ascii="Calibri" w:eastAsia="Calibri" w:hAnsi="Calibri" w:cs="Calibri"/>
                <w:color w:val="000000"/>
                <w:sz w:val="20"/>
                <w:szCs w:val="20"/>
              </w:rPr>
              <w:t>oraz:</w:t>
            </w:r>
          </w:p>
        </w:tc>
      </w:tr>
      <w:bookmarkEnd w:id="1"/>
      <w:tr w:rsidR="002437D4" w:rsidRPr="0003263E" w14:paraId="39DB997D" w14:textId="77777777" w:rsidTr="005E0716">
        <w:trPr>
          <w:trHeight w:val="397"/>
        </w:trPr>
        <w:tc>
          <w:tcPr>
            <w:tcW w:w="5000" w:type="pct"/>
            <w:gridSpan w:val="6"/>
            <w:shd w:val="clear" w:color="auto" w:fill="8DB3E2"/>
            <w:vAlign w:val="center"/>
          </w:tcPr>
          <w:p w14:paraId="6311B863" w14:textId="77777777" w:rsidR="0003263E" w:rsidRPr="0003263E" w:rsidRDefault="0003263E" w:rsidP="0003263E">
            <w:pPr>
              <w:ind w:left="1080"/>
              <w:jc w:val="center"/>
              <w:rPr>
                <w:rFonts w:ascii="Calibri" w:eastAsia="Calibri" w:hAnsi="Calibri" w:cs="Calibri"/>
                <w:b/>
                <w:bCs/>
                <w:sz w:val="20"/>
                <w:szCs w:val="20"/>
              </w:rPr>
            </w:pPr>
            <w:r w:rsidRPr="0003263E">
              <w:rPr>
                <w:rFonts w:ascii="Calibri" w:eastAsia="Calibri" w:hAnsi="Calibri" w:cs="Calibri"/>
                <w:b/>
                <w:bCs/>
                <w:sz w:val="20"/>
                <w:szCs w:val="20"/>
              </w:rPr>
              <w:t>I. WPROWADZENIE</w:t>
            </w:r>
          </w:p>
        </w:tc>
      </w:tr>
      <w:tr w:rsidR="0003263E" w:rsidRPr="00005DB8" w14:paraId="17B9C485" w14:textId="77777777" w:rsidTr="005E0716">
        <w:trPr>
          <w:trHeight w:val="397"/>
        </w:trPr>
        <w:tc>
          <w:tcPr>
            <w:tcW w:w="601" w:type="pct"/>
          </w:tcPr>
          <w:p w14:paraId="389C2874" w14:textId="06C7AED2"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 Człowiek i</w:t>
            </w:r>
            <w:r w:rsidR="005E0716">
              <w:rPr>
                <w:rFonts w:ascii="Calibri" w:eastAsia="Calibri" w:hAnsi="Calibri" w:cs="Calibri"/>
                <w:b/>
                <w:bCs/>
                <w:sz w:val="20"/>
                <w:szCs w:val="20"/>
              </w:rPr>
              <w:t> </w:t>
            </w:r>
            <w:r w:rsidRPr="0003263E">
              <w:rPr>
                <w:rFonts w:ascii="Calibri" w:eastAsia="Calibri" w:hAnsi="Calibri" w:cs="Calibri"/>
                <w:b/>
                <w:bCs/>
                <w:sz w:val="20"/>
                <w:szCs w:val="20"/>
              </w:rPr>
              <w:t>grupy społeczne</w:t>
            </w:r>
          </w:p>
          <w:p w14:paraId="59C8AE06" w14:textId="77777777" w:rsidR="0003263E" w:rsidRPr="0003263E" w:rsidRDefault="0003263E" w:rsidP="0003263E">
            <w:pPr>
              <w:rPr>
                <w:rFonts w:ascii="Calibri" w:eastAsia="Calibri" w:hAnsi="Calibri" w:cs="Calibri"/>
                <w:b/>
                <w:bCs/>
                <w:sz w:val="20"/>
                <w:szCs w:val="20"/>
              </w:rPr>
            </w:pPr>
          </w:p>
        </w:tc>
        <w:tc>
          <w:tcPr>
            <w:tcW w:w="880" w:type="pct"/>
          </w:tcPr>
          <w:p w14:paraId="02C90BC1" w14:textId="12A4400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w:t>
            </w:r>
            <w:r w:rsidR="0003263E" w:rsidRPr="0003263E">
              <w:rPr>
                <w:rFonts w:ascii="Calibri" w:eastAsia="Calibri" w:hAnsi="Calibri" w:cs="Times New Roman"/>
                <w:sz w:val="20"/>
                <w:szCs w:val="20"/>
              </w:rPr>
              <w:t xml:space="preserve"> wymienia podstawowe sposoby realizacji społecznego bytu człowieka: rodzinę, naród, państwo i</w:t>
            </w:r>
            <w:r w:rsidR="005E0716">
              <w:rPr>
                <w:rFonts w:ascii="Calibri" w:eastAsia="Calibri" w:hAnsi="Calibri" w:cs="Times New Roman"/>
                <w:sz w:val="20"/>
                <w:szCs w:val="20"/>
              </w:rPr>
              <w:t> </w:t>
            </w:r>
            <w:r w:rsidR="0003263E" w:rsidRPr="0003263E">
              <w:rPr>
                <w:rFonts w:ascii="Calibri" w:eastAsia="Calibri" w:hAnsi="Calibri" w:cs="Times New Roman"/>
                <w:sz w:val="20"/>
                <w:szCs w:val="20"/>
              </w:rPr>
              <w:t>związki państw;</w:t>
            </w:r>
          </w:p>
          <w:p w14:paraId="75D489FB" w14:textId="0D4CDE7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cechy grupy społecznej;</w:t>
            </w:r>
          </w:p>
          <w:p w14:paraId="75BE5C17" w14:textId="50482C1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czynniki ułatwiające i utrudniające relacje w grupie;</w:t>
            </w:r>
          </w:p>
          <w:p w14:paraId="22DFE381" w14:textId="47B5D5CF"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t>
            </w:r>
            <w:r w:rsidR="0003263E" w:rsidRPr="00B4555C">
              <w:rPr>
                <w:rFonts w:ascii="Calibri" w:eastAsia="Calibri" w:hAnsi="Calibri" w:cs="Times New Roman"/>
                <w:sz w:val="20"/>
                <w:szCs w:val="20"/>
              </w:rPr>
              <w:t xml:space="preserve">wyjaśnia pojęcia: </w:t>
            </w:r>
            <w:r w:rsidR="0003263E" w:rsidRPr="00B4555C">
              <w:rPr>
                <w:rFonts w:ascii="Calibri" w:eastAsia="Calibri" w:hAnsi="Calibri" w:cs="Times New Roman"/>
                <w:i/>
                <w:iCs/>
                <w:sz w:val="20"/>
                <w:szCs w:val="20"/>
              </w:rPr>
              <w:t>grupa społeczna</w:t>
            </w:r>
            <w:r w:rsidR="0003263E" w:rsidRPr="00B4555C">
              <w:rPr>
                <w:rFonts w:ascii="Calibri" w:eastAsia="Calibri" w:hAnsi="Calibri" w:cs="Times New Roman"/>
                <w:sz w:val="20"/>
                <w:szCs w:val="20"/>
              </w:rPr>
              <w:t>,</w:t>
            </w:r>
            <w:r w:rsidR="0003263E" w:rsidRPr="00B4555C">
              <w:rPr>
                <w:rFonts w:ascii="Calibri" w:eastAsia="Calibri" w:hAnsi="Calibri" w:cs="Times New Roman"/>
                <w:i/>
                <w:iCs/>
                <w:sz w:val="20"/>
                <w:szCs w:val="20"/>
              </w:rPr>
              <w:t xml:space="preserve"> więź społeczna</w:t>
            </w:r>
            <w:r w:rsidR="0003263E" w:rsidRPr="00B4555C">
              <w:rPr>
                <w:rFonts w:ascii="Calibri" w:eastAsia="Calibri" w:hAnsi="Calibri" w:cs="Times New Roman"/>
                <w:sz w:val="20"/>
                <w:szCs w:val="20"/>
              </w:rPr>
              <w:t>,</w:t>
            </w:r>
            <w:r w:rsidR="0003263E" w:rsidRPr="00B4555C">
              <w:rPr>
                <w:rFonts w:ascii="Calibri" w:eastAsia="Calibri" w:hAnsi="Calibri" w:cs="Times New Roman"/>
                <w:i/>
                <w:iCs/>
                <w:sz w:val="20"/>
                <w:szCs w:val="20"/>
              </w:rPr>
              <w:t xml:space="preserve"> rodzina</w:t>
            </w:r>
            <w:r w:rsidR="0003263E" w:rsidRPr="00B4555C">
              <w:rPr>
                <w:rFonts w:ascii="Calibri" w:eastAsia="Calibri" w:hAnsi="Calibri" w:cs="Times New Roman"/>
                <w:sz w:val="20"/>
                <w:szCs w:val="20"/>
              </w:rPr>
              <w:t>,</w:t>
            </w:r>
            <w:r w:rsidR="0003263E" w:rsidRPr="00B4555C">
              <w:rPr>
                <w:rFonts w:ascii="Calibri" w:eastAsia="Calibri" w:hAnsi="Calibri" w:cs="Times New Roman"/>
                <w:i/>
                <w:iCs/>
                <w:sz w:val="20"/>
                <w:szCs w:val="20"/>
              </w:rPr>
              <w:t xml:space="preserve"> socjalizacja</w:t>
            </w:r>
          </w:p>
        </w:tc>
        <w:tc>
          <w:tcPr>
            <w:tcW w:w="880" w:type="pct"/>
          </w:tcPr>
          <w:p w14:paraId="02279D2A" w14:textId="549D2B1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zbiorowość, rola społeczna</w:t>
            </w:r>
            <w:r w:rsidR="0003263E" w:rsidRPr="00B4555C">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umowa społeczna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liberalizm</w:t>
            </w:r>
            <w:r w:rsidR="0003263E" w:rsidRPr="0003263E">
              <w:rPr>
                <w:rFonts w:ascii="Calibri" w:eastAsia="Calibri" w:hAnsi="Calibri" w:cs="Times New Roman"/>
                <w:sz w:val="20"/>
                <w:szCs w:val="20"/>
              </w:rPr>
              <w:t xml:space="preserve">; </w:t>
            </w:r>
          </w:p>
          <w:p w14:paraId="44C50ACE" w14:textId="1DDAF5EA" w:rsidR="0003263E" w:rsidRPr="0003263E" w:rsidRDefault="00171565" w:rsidP="0003263E">
            <w:pPr>
              <w:rPr>
                <w:rFonts w:ascii="Calibri" w:eastAsia="Calibri" w:hAnsi="Calibri" w:cs="Times New Roman"/>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rozumie pojęcie </w:t>
            </w:r>
            <w:r w:rsidR="0003263E" w:rsidRPr="0003263E">
              <w:rPr>
                <w:rFonts w:ascii="Calibri" w:eastAsia="Calibri" w:hAnsi="Calibri" w:cs="Times New Roman"/>
                <w:i/>
                <w:sz w:val="20"/>
                <w:szCs w:val="20"/>
              </w:rPr>
              <w:t>animal sociale</w:t>
            </w:r>
            <w:r w:rsidR="0003263E" w:rsidRPr="0003263E">
              <w:rPr>
                <w:rFonts w:ascii="Calibri" w:eastAsia="Calibri" w:hAnsi="Calibri" w:cs="Times New Roman"/>
                <w:iCs/>
                <w:sz w:val="20"/>
                <w:szCs w:val="20"/>
              </w:rPr>
              <w:t>;</w:t>
            </w:r>
          </w:p>
          <w:p w14:paraId="563C63AB" w14:textId="78B2B14E" w:rsidR="0003263E" w:rsidRPr="0003263E" w:rsidRDefault="00171565" w:rsidP="0003263E">
            <w:pPr>
              <w:rPr>
                <w:rFonts w:ascii="Calibri" w:eastAsia="Calibri" w:hAnsi="Calibri" w:cs="Times New Roman"/>
                <w:iCs/>
                <w:sz w:val="20"/>
                <w:szCs w:val="20"/>
              </w:rPr>
            </w:pPr>
            <w:r>
              <w:rPr>
                <w:rFonts w:ascii="Calibri" w:eastAsia="Calibri" w:hAnsi="Calibri" w:cs="Times New Roman"/>
                <w:iCs/>
                <w:sz w:val="20"/>
                <w:szCs w:val="20"/>
              </w:rPr>
              <w:t xml:space="preserve">• </w:t>
            </w:r>
            <w:r w:rsidR="0003263E" w:rsidRPr="0003263E">
              <w:rPr>
                <w:rFonts w:ascii="Calibri" w:eastAsia="Calibri" w:hAnsi="Calibri" w:cs="Times New Roman"/>
                <w:sz w:val="20"/>
                <w:szCs w:val="20"/>
              </w:rPr>
              <w:t>definiuje klasyczne określenie dobra wspólnego (</w:t>
            </w:r>
            <w:r w:rsidR="0003263E" w:rsidRPr="0003263E">
              <w:rPr>
                <w:rFonts w:ascii="Calibri" w:eastAsia="Calibri" w:hAnsi="Calibri" w:cs="Times New Roman"/>
                <w:i/>
                <w:sz w:val="20"/>
                <w:szCs w:val="20"/>
              </w:rPr>
              <w:t>bonum commune</w:t>
            </w:r>
            <w:r w:rsidR="0003263E" w:rsidRPr="0003263E">
              <w:rPr>
                <w:rFonts w:ascii="Calibri" w:eastAsia="Calibri" w:hAnsi="Calibri" w:cs="Times New Roman"/>
                <w:iCs/>
                <w:sz w:val="20"/>
                <w:szCs w:val="20"/>
              </w:rPr>
              <w:t>);</w:t>
            </w:r>
          </w:p>
          <w:p w14:paraId="65C87800" w14:textId="0C0EC72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wyróżnia wspólnoty i</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 xml:space="preserve">grupy tworzące się na podstawie podobieństwa pochodzenia, kultury, sposobu życia, interesów </w:t>
            </w:r>
            <w:r w:rsidR="0003263E" w:rsidRPr="0003263E">
              <w:rPr>
                <w:rFonts w:ascii="Calibri" w:eastAsia="Calibri" w:hAnsi="Calibri" w:cs="Times New Roman"/>
                <w:sz w:val="20"/>
                <w:szCs w:val="20"/>
              </w:rPr>
              <w:lastRenderedPageBreak/>
              <w:t>i</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sytuacji ekonomicznej, w</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tym zarówno narody, jak i</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inne grupy społeczne znajdujące się wewnątrz podstawowych społeczności ludzkich (np. grupy zawodowe, wyznaniowe, narodowościowe);</w:t>
            </w:r>
          </w:p>
          <w:p w14:paraId="56B092E2" w14:textId="2FD311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podział grup społecznych;</w:t>
            </w:r>
          </w:p>
          <w:p w14:paraId="4EFFBDBE" w14:textId="6D5FE16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głównych twórców </w:t>
            </w:r>
            <w:r w:rsidR="00597F2E">
              <w:rPr>
                <w:rFonts w:ascii="Calibri" w:eastAsia="Calibri" w:hAnsi="Calibri" w:cs="Times New Roman"/>
                <w:sz w:val="20"/>
                <w:szCs w:val="20"/>
              </w:rPr>
              <w:t xml:space="preserve">nowożytnych </w:t>
            </w:r>
            <w:r w:rsidR="0003263E" w:rsidRPr="0003263E">
              <w:rPr>
                <w:rFonts w:ascii="Calibri" w:eastAsia="Calibri" w:hAnsi="Calibri" w:cs="Times New Roman"/>
                <w:sz w:val="20"/>
                <w:szCs w:val="20"/>
              </w:rPr>
              <w:t>teorii umowy społecznej: John Locke, Thomas Hobbes, Jean Jacques</w:t>
            </w:r>
            <w:r w:rsidR="00597F2E">
              <w:rPr>
                <w:rFonts w:ascii="Calibri" w:eastAsia="Calibri" w:hAnsi="Calibri" w:cs="Times New Roman"/>
                <w:sz w:val="20"/>
                <w:szCs w:val="20"/>
              </w:rPr>
              <w:t>-</w:t>
            </w:r>
            <w:r w:rsidR="0003263E" w:rsidRPr="0003263E">
              <w:rPr>
                <w:rFonts w:ascii="Calibri" w:eastAsia="Calibri" w:hAnsi="Calibri" w:cs="Times New Roman"/>
                <w:sz w:val="20"/>
                <w:szCs w:val="20"/>
              </w:rPr>
              <w:t>Rousseau</w:t>
            </w:r>
          </w:p>
        </w:tc>
        <w:tc>
          <w:tcPr>
            <w:tcW w:w="880" w:type="pct"/>
            <w:shd w:val="clear" w:color="auto" w:fill="auto"/>
          </w:tcPr>
          <w:p w14:paraId="441F1377" w14:textId="3B1FFE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dlaczego człowieka rozumie się w</w:t>
            </w:r>
            <w:r w:rsidR="00597F2E">
              <w:rPr>
                <w:rFonts w:ascii="Calibri" w:eastAsia="Calibri" w:hAnsi="Calibri" w:cs="Times New Roman"/>
                <w:sz w:val="20"/>
                <w:szCs w:val="20"/>
              </w:rPr>
              <w:t> </w:t>
            </w:r>
            <w:r w:rsidR="0003263E" w:rsidRPr="0003263E">
              <w:rPr>
                <w:rFonts w:ascii="Calibri" w:eastAsia="Calibri" w:hAnsi="Calibri" w:cs="Times New Roman"/>
                <w:sz w:val="20"/>
                <w:szCs w:val="20"/>
              </w:rPr>
              <w:t>tradycji jako „istotę społeczną”;</w:t>
            </w:r>
          </w:p>
          <w:p w14:paraId="773A9637" w14:textId="458607C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i omawia przykładowe role społeczne, które </w:t>
            </w:r>
            <w:r w:rsidR="00BC7F0D">
              <w:rPr>
                <w:rFonts w:ascii="Calibri" w:eastAsia="Calibri" w:hAnsi="Calibri" w:cs="Times New Roman"/>
                <w:sz w:val="20"/>
                <w:szCs w:val="20"/>
              </w:rPr>
              <w:t>odgrywa</w:t>
            </w:r>
            <w:r w:rsidR="0003263E" w:rsidRPr="0003263E">
              <w:rPr>
                <w:rFonts w:ascii="Calibri" w:eastAsia="Calibri" w:hAnsi="Calibri" w:cs="Times New Roman"/>
                <w:sz w:val="20"/>
                <w:szCs w:val="20"/>
              </w:rPr>
              <w:t xml:space="preserve"> człowiek; </w:t>
            </w:r>
          </w:p>
          <w:p w14:paraId="1DA1C1F4" w14:textId="3FEBAD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relacje grupa społeczna</w:t>
            </w:r>
            <w:r w:rsidR="00BC7F0D">
              <w:rPr>
                <w:rFonts w:ascii="Calibri" w:eastAsia="Calibri" w:hAnsi="Calibri" w:cs="Times New Roman"/>
                <w:sz w:val="20"/>
                <w:szCs w:val="20"/>
              </w:rPr>
              <w:t>–</w:t>
            </w:r>
            <w:r w:rsidR="0003263E" w:rsidRPr="0003263E">
              <w:rPr>
                <w:rFonts w:ascii="Calibri" w:eastAsia="Calibri" w:hAnsi="Calibri" w:cs="Times New Roman"/>
                <w:sz w:val="20"/>
                <w:szCs w:val="20"/>
              </w:rPr>
              <w:t>jednostka;</w:t>
            </w:r>
          </w:p>
          <w:p w14:paraId="619A7EC9" w14:textId="2BB78A4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podaje przykłady wpływu otoczenia społecznego na jednostkę w różnych dziedzinach</w:t>
            </w:r>
            <w:r w:rsidR="00BC7F0D">
              <w:rPr>
                <w:rFonts w:ascii="Calibri" w:eastAsia="Calibri" w:hAnsi="Calibri" w:cs="Times New Roman"/>
                <w:sz w:val="20"/>
                <w:szCs w:val="20"/>
              </w:rPr>
              <w:t>;</w:t>
            </w:r>
          </w:p>
          <w:p w14:paraId="7EFEDA5B" w14:textId="62ECBB3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znaczenie życia </w:t>
            </w:r>
            <w:r w:rsidR="0003263E" w:rsidRPr="0003263E">
              <w:rPr>
                <w:rFonts w:ascii="Calibri" w:eastAsia="Calibri" w:hAnsi="Calibri" w:cs="Times New Roman"/>
                <w:sz w:val="20"/>
                <w:szCs w:val="20"/>
              </w:rPr>
              <w:lastRenderedPageBreak/>
              <w:t>społecznego dla rozwoju i</w:t>
            </w:r>
            <w:r w:rsidR="00BC7F0D">
              <w:rPr>
                <w:rFonts w:ascii="Calibri" w:eastAsia="Calibri" w:hAnsi="Calibri" w:cs="Times New Roman"/>
                <w:sz w:val="20"/>
                <w:szCs w:val="20"/>
              </w:rPr>
              <w:t> </w:t>
            </w:r>
            <w:r w:rsidR="0003263E" w:rsidRPr="0003263E">
              <w:rPr>
                <w:rFonts w:ascii="Calibri" w:eastAsia="Calibri" w:hAnsi="Calibri" w:cs="Times New Roman"/>
                <w:sz w:val="20"/>
                <w:szCs w:val="20"/>
              </w:rPr>
              <w:t>spełnienia człowieka;</w:t>
            </w:r>
          </w:p>
          <w:p w14:paraId="120BC022" w14:textId="589936E3"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5E21A6" w:rsidRPr="005E21A6">
              <w:rPr>
                <w:rFonts w:ascii="Calibri" w:eastAsia="Calibri" w:hAnsi="Calibri" w:cs="Times New Roman"/>
                <w:sz w:val="20"/>
                <w:szCs w:val="20"/>
              </w:rPr>
              <w:t>wie, kim byli Arystoteles i</w:t>
            </w:r>
            <w:r w:rsidR="005E21A6">
              <w:rPr>
                <w:rFonts w:ascii="Calibri" w:eastAsia="Calibri" w:hAnsi="Calibri" w:cs="Times New Roman"/>
                <w:sz w:val="20"/>
                <w:szCs w:val="20"/>
              </w:rPr>
              <w:t> </w:t>
            </w:r>
            <w:r w:rsidR="005E21A6" w:rsidRPr="005E21A6">
              <w:rPr>
                <w:rFonts w:ascii="Calibri" w:eastAsia="Calibri" w:hAnsi="Calibri" w:cs="Times New Roman"/>
                <w:sz w:val="20"/>
                <w:szCs w:val="20"/>
              </w:rPr>
              <w:t>Platon, oraz omawia ich dokonania</w:t>
            </w:r>
            <w:r w:rsidR="0003263E" w:rsidRPr="0003263E">
              <w:rPr>
                <w:rFonts w:ascii="Calibri" w:eastAsia="Calibri" w:hAnsi="Calibri" w:cs="Times New Roman"/>
                <w:i/>
                <w:iCs/>
                <w:sz w:val="20"/>
                <w:szCs w:val="20"/>
              </w:rPr>
              <w:t xml:space="preserve"> </w:t>
            </w:r>
          </w:p>
          <w:p w14:paraId="67D6A18E" w14:textId="77777777" w:rsidR="0003263E" w:rsidRPr="0003263E" w:rsidRDefault="0003263E" w:rsidP="0003263E">
            <w:pPr>
              <w:rPr>
                <w:rFonts w:ascii="Arial" w:eastAsia="Calibri" w:hAnsi="Arial" w:cs="Arial"/>
                <w:b/>
                <w:sz w:val="20"/>
                <w:szCs w:val="20"/>
              </w:rPr>
            </w:pPr>
          </w:p>
        </w:tc>
        <w:tc>
          <w:tcPr>
            <w:tcW w:w="880" w:type="pct"/>
          </w:tcPr>
          <w:p w14:paraId="3000B02F" w14:textId="452B489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warunki, </w:t>
            </w:r>
            <w:r w:rsidR="005E21A6">
              <w:rPr>
                <w:rFonts w:ascii="Calibri" w:eastAsia="Calibri" w:hAnsi="Calibri" w:cs="Times New Roman"/>
                <w:sz w:val="20"/>
                <w:szCs w:val="20"/>
              </w:rPr>
              <w:t>w których</w:t>
            </w:r>
            <w:r w:rsidR="0003263E" w:rsidRPr="0003263E">
              <w:rPr>
                <w:rFonts w:ascii="Calibri" w:eastAsia="Calibri" w:hAnsi="Calibri" w:cs="Times New Roman"/>
                <w:sz w:val="20"/>
                <w:szCs w:val="20"/>
              </w:rPr>
              <w:t xml:space="preserve"> zbiorowość przekształca się w grupę społeczną;</w:t>
            </w:r>
          </w:p>
          <w:p w14:paraId="2573CE9F" w14:textId="01085F1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i ocenia zagrożenia wynikające z</w:t>
            </w:r>
            <w:r w:rsidR="005E21A6">
              <w:rPr>
                <w:rFonts w:ascii="Calibri" w:eastAsia="Calibri" w:hAnsi="Calibri" w:cs="Times New Roman"/>
                <w:sz w:val="20"/>
                <w:szCs w:val="20"/>
              </w:rPr>
              <w:t> </w:t>
            </w:r>
            <w:r w:rsidR="0003263E" w:rsidRPr="0003263E">
              <w:rPr>
                <w:rFonts w:ascii="Calibri" w:eastAsia="Calibri" w:hAnsi="Calibri" w:cs="Times New Roman"/>
                <w:sz w:val="20"/>
                <w:szCs w:val="20"/>
              </w:rPr>
              <w:t>pozbawienia człowieka możliwości dorastania w</w:t>
            </w:r>
            <w:r w:rsidR="005E21A6">
              <w:rPr>
                <w:rFonts w:ascii="Calibri" w:eastAsia="Calibri" w:hAnsi="Calibri" w:cs="Times New Roman"/>
                <w:sz w:val="20"/>
                <w:szCs w:val="20"/>
              </w:rPr>
              <w:t> </w:t>
            </w:r>
            <w:r w:rsidR="0003263E" w:rsidRPr="0003263E">
              <w:rPr>
                <w:rFonts w:ascii="Calibri" w:eastAsia="Calibri" w:hAnsi="Calibri" w:cs="Times New Roman"/>
                <w:sz w:val="20"/>
                <w:szCs w:val="20"/>
              </w:rPr>
              <w:t>społeczeństwie;</w:t>
            </w:r>
          </w:p>
          <w:p w14:paraId="66CA718A" w14:textId="659B5B6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zagrożenia wynikające z nacisku grupy na jednostkę;</w:t>
            </w:r>
          </w:p>
          <w:p w14:paraId="7F72BBC8" w14:textId="4DE26090" w:rsidR="0003263E" w:rsidRPr="00B4555C"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B4555C">
              <w:rPr>
                <w:rFonts w:ascii="Calibri" w:eastAsia="Calibri" w:hAnsi="Calibri" w:cs="Times New Roman"/>
                <w:sz w:val="20"/>
                <w:szCs w:val="20"/>
              </w:rPr>
              <w:t>omawia rolę grup społecznych w</w:t>
            </w:r>
            <w:r w:rsidR="005E21A6" w:rsidRPr="00B4555C">
              <w:rPr>
                <w:rFonts w:ascii="Calibri" w:eastAsia="Calibri" w:hAnsi="Calibri" w:cs="Times New Roman"/>
                <w:sz w:val="20"/>
                <w:szCs w:val="20"/>
              </w:rPr>
              <w:t xml:space="preserve"> procesie </w:t>
            </w:r>
            <w:r w:rsidR="005E21A6" w:rsidRPr="00B4555C">
              <w:rPr>
                <w:rFonts w:ascii="Calibri" w:eastAsia="Calibri" w:hAnsi="Calibri" w:cs="Times New Roman"/>
                <w:sz w:val="20"/>
                <w:szCs w:val="20"/>
              </w:rPr>
              <w:lastRenderedPageBreak/>
              <w:t>socjalizacji</w:t>
            </w:r>
            <w:r w:rsidR="0003263E" w:rsidRPr="00B4555C">
              <w:rPr>
                <w:rFonts w:ascii="Calibri" w:eastAsia="Calibri" w:hAnsi="Calibri" w:cs="Times New Roman"/>
                <w:sz w:val="20"/>
                <w:szCs w:val="20"/>
              </w:rPr>
              <w:t>;</w:t>
            </w:r>
          </w:p>
          <w:p w14:paraId="6F9AE323" w14:textId="552BC740" w:rsidR="0003263E" w:rsidRPr="0003263E"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wyjaśnia, w jaki</w:t>
            </w:r>
            <w:r w:rsidR="0003263E" w:rsidRPr="0003263E">
              <w:rPr>
                <w:rFonts w:ascii="Calibri" w:eastAsia="Calibri" w:hAnsi="Calibri" w:cs="Times New Roman"/>
                <w:sz w:val="20"/>
                <w:szCs w:val="20"/>
              </w:rPr>
              <w:t xml:space="preserve"> sposób rozwijana w nowożytności koncepcja umowy społecznej różni się od tradycyjnego pojmowania naturalności więzi społecznych;</w:t>
            </w:r>
          </w:p>
          <w:p w14:paraId="24089CBE" w14:textId="0B87B3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przedstawia stosunek myśli liberalnej do idei </w:t>
            </w:r>
            <w:r w:rsidR="0003263E" w:rsidRPr="0003263E">
              <w:rPr>
                <w:rFonts w:ascii="Calibri" w:eastAsia="Calibri" w:hAnsi="Calibri" w:cs="Times New Roman"/>
                <w:i/>
                <w:iCs/>
                <w:sz w:val="20"/>
                <w:szCs w:val="20"/>
              </w:rPr>
              <w:t>bonum commune</w:t>
            </w:r>
          </w:p>
          <w:p w14:paraId="7971F591" w14:textId="77777777" w:rsidR="0003263E" w:rsidRPr="0003263E" w:rsidRDefault="0003263E" w:rsidP="0003263E">
            <w:pPr>
              <w:rPr>
                <w:rFonts w:ascii="Arial" w:eastAsia="Calibri" w:hAnsi="Arial" w:cs="Arial"/>
                <w:b/>
                <w:sz w:val="20"/>
                <w:szCs w:val="20"/>
              </w:rPr>
            </w:pPr>
          </w:p>
        </w:tc>
        <w:tc>
          <w:tcPr>
            <w:tcW w:w="877" w:type="pct"/>
          </w:tcPr>
          <w:p w14:paraId="23E6C5FF" w14:textId="07E04F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i ocenia realizację </w:t>
            </w:r>
            <w:r w:rsidR="0003263E" w:rsidRPr="0003263E">
              <w:rPr>
                <w:rFonts w:ascii="Calibri" w:eastAsia="Calibri" w:hAnsi="Calibri" w:cs="Times New Roman"/>
                <w:i/>
                <w:iCs/>
                <w:sz w:val="20"/>
                <w:szCs w:val="20"/>
              </w:rPr>
              <w:t>bonum commune</w:t>
            </w:r>
            <w:r w:rsidR="0003263E" w:rsidRPr="0003263E">
              <w:rPr>
                <w:rFonts w:ascii="Calibri" w:eastAsia="Calibri" w:hAnsi="Calibri" w:cs="Times New Roman"/>
                <w:sz w:val="20"/>
                <w:szCs w:val="20"/>
              </w:rPr>
              <w:t xml:space="preserve"> we współczesnych doktrynach politycznych</w:t>
            </w:r>
          </w:p>
          <w:p w14:paraId="67468719" w14:textId="77777777" w:rsidR="0003263E" w:rsidRPr="0003263E" w:rsidRDefault="0003263E" w:rsidP="0003263E">
            <w:pPr>
              <w:rPr>
                <w:rFonts w:ascii="Arial" w:eastAsia="Calibri" w:hAnsi="Arial" w:cs="Arial"/>
                <w:b/>
                <w:sz w:val="20"/>
                <w:szCs w:val="20"/>
              </w:rPr>
            </w:pPr>
          </w:p>
        </w:tc>
      </w:tr>
      <w:tr w:rsidR="0003263E" w:rsidRPr="00005DB8" w14:paraId="430046F0" w14:textId="77777777" w:rsidTr="005E0716">
        <w:trPr>
          <w:trHeight w:val="397"/>
        </w:trPr>
        <w:tc>
          <w:tcPr>
            <w:tcW w:w="601" w:type="pct"/>
          </w:tcPr>
          <w:p w14:paraId="4CB4CE26"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 Obywatele</w:t>
            </w:r>
          </w:p>
        </w:tc>
        <w:tc>
          <w:tcPr>
            <w:tcW w:w="880" w:type="pct"/>
          </w:tcPr>
          <w:p w14:paraId="4F556B9C" w14:textId="3C8A3B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obywatel</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obywatelstwo</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wspólnota</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republika</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res publica</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prawa i obowiązki obywatelskie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prawa polityczne</w:t>
            </w:r>
            <w:r w:rsidR="0003263E" w:rsidRPr="0003263E">
              <w:rPr>
                <w:rFonts w:ascii="Calibri" w:eastAsia="Calibri" w:hAnsi="Calibri" w:cs="Times New Roman"/>
                <w:sz w:val="20"/>
                <w:szCs w:val="20"/>
              </w:rPr>
              <w:t>;</w:t>
            </w:r>
          </w:p>
          <w:p w14:paraId="1B0E176A" w14:textId="1BCBB43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5E21A6">
              <w:rPr>
                <w:rFonts w:ascii="Calibri" w:eastAsia="Calibri" w:hAnsi="Calibri" w:cs="Times New Roman"/>
                <w:sz w:val="20"/>
                <w:szCs w:val="20"/>
              </w:rPr>
              <w:t>dwa</w:t>
            </w:r>
            <w:r w:rsidR="0003263E" w:rsidRPr="0003263E">
              <w:rPr>
                <w:rFonts w:ascii="Calibri" w:eastAsia="Calibri" w:hAnsi="Calibri" w:cs="Times New Roman"/>
                <w:sz w:val="20"/>
                <w:szCs w:val="20"/>
              </w:rPr>
              <w:t xml:space="preserve"> podstawowe sposoby nabycia obywatelstwa</w:t>
            </w:r>
            <w:r w:rsidR="005E21A6">
              <w:rPr>
                <w:rFonts w:ascii="Calibri" w:eastAsia="Calibri" w:hAnsi="Calibri" w:cs="Times New Roman"/>
                <w:sz w:val="20"/>
                <w:szCs w:val="20"/>
              </w:rPr>
              <w:t>;</w:t>
            </w:r>
          </w:p>
          <w:p w14:paraId="06A50BE3" w14:textId="2C602840"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 xml:space="preserve"> </w:t>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 xml:space="preserve">wymienia obowiązki obywatela RP </w:t>
            </w:r>
            <w:r w:rsidR="005E21A6">
              <w:rPr>
                <w:rFonts w:ascii="Calibri" w:eastAsia="Calibri" w:hAnsi="Calibri" w:cs="Times New Roman"/>
                <w:sz w:val="20"/>
                <w:szCs w:val="20"/>
              </w:rPr>
              <w:t>zapisane w </w:t>
            </w:r>
            <w:r w:rsidRPr="0003263E">
              <w:rPr>
                <w:rFonts w:ascii="Calibri" w:eastAsia="Calibri" w:hAnsi="Calibri" w:cs="Times New Roman"/>
                <w:i/>
                <w:iCs/>
                <w:sz w:val="20"/>
                <w:szCs w:val="20"/>
              </w:rPr>
              <w:t>Konstytucji Rzeczypospolitej Polskiej</w:t>
            </w:r>
            <w:r w:rsidRPr="0003263E">
              <w:rPr>
                <w:rFonts w:ascii="Calibri" w:eastAsia="Calibri" w:hAnsi="Calibri" w:cs="Times New Roman"/>
                <w:sz w:val="20"/>
                <w:szCs w:val="20"/>
              </w:rPr>
              <w:t xml:space="preserve"> z 1997 r. </w:t>
            </w:r>
          </w:p>
          <w:p w14:paraId="04C5B6CB" w14:textId="77777777" w:rsidR="0003263E" w:rsidRPr="0003263E" w:rsidRDefault="0003263E" w:rsidP="0003263E">
            <w:pPr>
              <w:rPr>
                <w:rFonts w:ascii="Arial" w:eastAsia="Calibri" w:hAnsi="Arial" w:cs="Arial"/>
                <w:b/>
                <w:sz w:val="20"/>
                <w:szCs w:val="20"/>
              </w:rPr>
            </w:pPr>
          </w:p>
        </w:tc>
        <w:tc>
          <w:tcPr>
            <w:tcW w:w="880" w:type="pct"/>
          </w:tcPr>
          <w:p w14:paraId="30024D7C" w14:textId="3101328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6540AB">
              <w:rPr>
                <w:rFonts w:ascii="Calibri" w:eastAsia="Calibri" w:hAnsi="Calibri" w:cs="Times New Roman"/>
                <w:sz w:val="20"/>
                <w:szCs w:val="20"/>
              </w:rPr>
              <w:t>dwa</w:t>
            </w:r>
            <w:r w:rsidR="0003263E" w:rsidRPr="0003263E">
              <w:rPr>
                <w:rFonts w:ascii="Calibri" w:eastAsia="Calibri" w:hAnsi="Calibri" w:cs="Times New Roman"/>
                <w:sz w:val="20"/>
                <w:szCs w:val="20"/>
              </w:rPr>
              <w:t xml:space="preserve"> podstawowe sposoby nabycia obywatelstwa</w:t>
            </w:r>
            <w:r w:rsidR="006540AB">
              <w:rPr>
                <w:rFonts w:ascii="Calibri" w:eastAsia="Calibri" w:hAnsi="Calibri" w:cs="Times New Roman"/>
                <w:sz w:val="20"/>
                <w:szCs w:val="20"/>
              </w:rPr>
              <w:t>,</w:t>
            </w:r>
            <w:r w:rsidR="0003263E" w:rsidRPr="0003263E">
              <w:rPr>
                <w:rFonts w:ascii="Calibri" w:eastAsia="Calibri" w:hAnsi="Calibri" w:cs="Times New Roman"/>
                <w:sz w:val="20"/>
                <w:szCs w:val="20"/>
              </w:rPr>
              <w:t xml:space="preserve"> ze zwróceniem szczególnej uwagi na obywatelstwo polskie i unijne;</w:t>
            </w:r>
          </w:p>
          <w:p w14:paraId="730075E6" w14:textId="3385ED4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6540AB" w:rsidRPr="006540AB">
              <w:rPr>
                <w:rFonts w:ascii="Calibri" w:eastAsia="Calibri" w:hAnsi="Calibri" w:cs="Times New Roman"/>
                <w:sz w:val="20"/>
                <w:szCs w:val="20"/>
              </w:rPr>
              <w:t>wyjaśnia, jakie są podstawowe zadania państwa wobec jego obywateli oraz obowiązki obywateli względem ich państwa</w:t>
            </w:r>
          </w:p>
          <w:p w14:paraId="73B7F1B6" w14:textId="77777777" w:rsidR="0003263E" w:rsidRPr="0003263E" w:rsidRDefault="0003263E" w:rsidP="0003263E">
            <w:pPr>
              <w:rPr>
                <w:rFonts w:ascii="Calibri" w:eastAsia="Calibri" w:hAnsi="Calibri" w:cs="Times New Roman"/>
                <w:sz w:val="20"/>
                <w:szCs w:val="20"/>
              </w:rPr>
            </w:pPr>
          </w:p>
          <w:p w14:paraId="72C0C861" w14:textId="77777777" w:rsidR="0003263E" w:rsidRPr="0003263E" w:rsidRDefault="0003263E" w:rsidP="0003263E">
            <w:pPr>
              <w:rPr>
                <w:rFonts w:ascii="Arial" w:eastAsia="Calibri" w:hAnsi="Arial" w:cs="Arial"/>
                <w:b/>
                <w:sz w:val="20"/>
                <w:szCs w:val="20"/>
              </w:rPr>
            </w:pPr>
          </w:p>
        </w:tc>
        <w:tc>
          <w:tcPr>
            <w:tcW w:w="880" w:type="pct"/>
          </w:tcPr>
          <w:p w14:paraId="68D4156A" w14:textId="31D53DBF"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 xml:space="preserve">omawia inne niż </w:t>
            </w:r>
            <w:r w:rsidR="006540AB" w:rsidRPr="00B4555C">
              <w:rPr>
                <w:rFonts w:ascii="Calibri" w:eastAsia="Calibri" w:hAnsi="Calibri" w:cs="Times New Roman"/>
                <w:sz w:val="20"/>
                <w:szCs w:val="20"/>
              </w:rPr>
              <w:t>prawo krwi i prawo ziemi</w:t>
            </w:r>
            <w:r w:rsidR="0003263E" w:rsidRPr="00B4555C">
              <w:rPr>
                <w:rFonts w:ascii="Calibri" w:eastAsia="Calibri" w:hAnsi="Calibri" w:cs="Times New Roman"/>
                <w:sz w:val="20"/>
                <w:szCs w:val="20"/>
              </w:rPr>
              <w:t xml:space="preserve"> sposoby nabycia obywatelstwa</w:t>
            </w:r>
            <w:r w:rsidR="006540AB" w:rsidRPr="00B4555C">
              <w:rPr>
                <w:rFonts w:ascii="Calibri" w:eastAsia="Calibri" w:hAnsi="Calibri" w:cs="Times New Roman"/>
                <w:sz w:val="20"/>
                <w:szCs w:val="20"/>
              </w:rPr>
              <w:t>;</w:t>
            </w:r>
          </w:p>
          <w:p w14:paraId="2B467E2B" w14:textId="02D8B72C"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charakteryzuje państwo jako zorganizowane społeczeństwo (</w:t>
            </w:r>
            <w:r w:rsidR="0003263E" w:rsidRPr="00B4555C">
              <w:rPr>
                <w:rFonts w:ascii="Calibri" w:eastAsia="Calibri" w:hAnsi="Calibri" w:cs="Times New Roman"/>
                <w:i/>
                <w:iCs/>
                <w:sz w:val="20"/>
                <w:szCs w:val="20"/>
              </w:rPr>
              <w:t>res publica</w:t>
            </w:r>
            <w:r w:rsidR="0003263E" w:rsidRPr="00B4555C">
              <w:rPr>
                <w:rFonts w:ascii="Calibri" w:eastAsia="Calibri" w:hAnsi="Calibri" w:cs="Times New Roman"/>
                <w:sz w:val="20"/>
                <w:szCs w:val="20"/>
              </w:rPr>
              <w:t xml:space="preserve">); </w:t>
            </w:r>
          </w:p>
          <w:p w14:paraId="4A62F85C" w14:textId="27162B74"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 xml:space="preserve">omawia </w:t>
            </w:r>
            <w:r w:rsidR="006540AB" w:rsidRPr="00B4555C">
              <w:rPr>
                <w:rFonts w:ascii="Calibri" w:eastAsia="Calibri" w:hAnsi="Calibri" w:cs="Times New Roman"/>
                <w:sz w:val="20"/>
                <w:szCs w:val="20"/>
              </w:rPr>
              <w:t>uprawnienia, które</w:t>
            </w:r>
            <w:r w:rsidR="0003263E" w:rsidRPr="00B4555C">
              <w:rPr>
                <w:rFonts w:ascii="Calibri" w:eastAsia="Calibri" w:hAnsi="Calibri" w:cs="Times New Roman"/>
                <w:sz w:val="20"/>
                <w:szCs w:val="20"/>
              </w:rPr>
              <w:t xml:space="preserve"> </w:t>
            </w:r>
            <w:r w:rsidR="004C3B38" w:rsidRPr="00B4555C">
              <w:rPr>
                <w:rFonts w:ascii="Calibri" w:eastAsia="Calibri" w:hAnsi="Calibri" w:cs="Times New Roman"/>
                <w:sz w:val="20"/>
                <w:szCs w:val="20"/>
              </w:rPr>
              <w:t xml:space="preserve">polski </w:t>
            </w:r>
            <w:r w:rsidR="006540AB" w:rsidRPr="00B4555C">
              <w:rPr>
                <w:rFonts w:ascii="Calibri" w:eastAsia="Calibri" w:hAnsi="Calibri" w:cs="Times New Roman"/>
                <w:sz w:val="20"/>
                <w:szCs w:val="20"/>
              </w:rPr>
              <w:t xml:space="preserve">obywatel zyskuje wraz z </w:t>
            </w:r>
            <w:r w:rsidR="000822A7">
              <w:rPr>
                <w:rFonts w:ascii="Calibri" w:eastAsia="Calibri" w:hAnsi="Calibri" w:cs="Times New Roman"/>
                <w:sz w:val="20"/>
                <w:szCs w:val="20"/>
              </w:rPr>
              <w:t>nabyciem</w:t>
            </w:r>
            <w:r w:rsidR="006540AB" w:rsidRPr="00B4555C">
              <w:rPr>
                <w:rFonts w:ascii="Calibri" w:eastAsia="Calibri" w:hAnsi="Calibri" w:cs="Times New Roman"/>
                <w:sz w:val="20"/>
                <w:szCs w:val="20"/>
              </w:rPr>
              <w:t xml:space="preserve"> pełni praw obywatelskich (w</w:t>
            </w:r>
            <w:r w:rsidR="000822A7">
              <w:rPr>
                <w:rFonts w:ascii="Calibri" w:eastAsia="Calibri" w:hAnsi="Calibri" w:cs="Times New Roman"/>
                <w:sz w:val="20"/>
                <w:szCs w:val="20"/>
              </w:rPr>
              <w:t> </w:t>
            </w:r>
            <w:r w:rsidR="006540AB" w:rsidRPr="00B4555C">
              <w:rPr>
                <w:rFonts w:ascii="Calibri" w:eastAsia="Calibri" w:hAnsi="Calibri" w:cs="Times New Roman"/>
                <w:sz w:val="20"/>
                <w:szCs w:val="20"/>
              </w:rPr>
              <w:t>związku z osiągnięciem odpowiedniego wieku)</w:t>
            </w:r>
          </w:p>
          <w:p w14:paraId="51DEB8DD" w14:textId="77777777" w:rsidR="0003263E" w:rsidRPr="00B4555C" w:rsidRDefault="0003263E" w:rsidP="0003263E">
            <w:pPr>
              <w:rPr>
                <w:rFonts w:ascii="Arial" w:eastAsia="Calibri" w:hAnsi="Arial" w:cs="Arial"/>
                <w:b/>
                <w:sz w:val="20"/>
                <w:szCs w:val="20"/>
              </w:rPr>
            </w:pPr>
          </w:p>
        </w:tc>
        <w:tc>
          <w:tcPr>
            <w:tcW w:w="880" w:type="pct"/>
          </w:tcPr>
          <w:p w14:paraId="6866CF26" w14:textId="12873E58"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charakteryzuje rolę państwa w życiu obywatela i</w:t>
            </w:r>
            <w:r w:rsidR="000822A7">
              <w:rPr>
                <w:rFonts w:ascii="Calibri" w:eastAsia="Calibri" w:hAnsi="Calibri" w:cs="Times New Roman"/>
                <w:sz w:val="20"/>
                <w:szCs w:val="20"/>
              </w:rPr>
              <w:t> </w:t>
            </w:r>
            <w:r w:rsidR="006540AB" w:rsidRPr="00B4555C">
              <w:rPr>
                <w:rFonts w:ascii="Calibri" w:eastAsia="Calibri" w:hAnsi="Calibri" w:cs="Times New Roman"/>
                <w:sz w:val="20"/>
                <w:szCs w:val="20"/>
              </w:rPr>
              <w:t xml:space="preserve">rolę </w:t>
            </w:r>
            <w:r w:rsidR="0003263E" w:rsidRPr="00B4555C">
              <w:rPr>
                <w:rFonts w:ascii="Calibri" w:eastAsia="Calibri" w:hAnsi="Calibri" w:cs="Times New Roman"/>
                <w:sz w:val="20"/>
                <w:szCs w:val="20"/>
              </w:rPr>
              <w:t>obywatela w życiu państwa;</w:t>
            </w:r>
          </w:p>
          <w:p w14:paraId="0482356D" w14:textId="01CC2033"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porównuje status obywatela w starożytnych demokratycznych Atenach i</w:t>
            </w:r>
            <w:r w:rsidR="006540AB" w:rsidRPr="00B4555C">
              <w:rPr>
                <w:rFonts w:ascii="Calibri" w:eastAsia="Calibri" w:hAnsi="Calibri" w:cs="Times New Roman"/>
                <w:sz w:val="20"/>
                <w:szCs w:val="20"/>
              </w:rPr>
              <w:t> </w:t>
            </w:r>
            <w:r w:rsidR="0003263E" w:rsidRPr="00B4555C">
              <w:rPr>
                <w:rFonts w:ascii="Calibri" w:eastAsia="Calibri" w:hAnsi="Calibri" w:cs="Times New Roman"/>
                <w:sz w:val="20"/>
                <w:szCs w:val="20"/>
              </w:rPr>
              <w:t>w dzisiejszej Polsce</w:t>
            </w:r>
            <w:r w:rsidR="006540AB" w:rsidRPr="00B4555C">
              <w:rPr>
                <w:rFonts w:ascii="Calibri" w:eastAsia="Calibri" w:hAnsi="Calibri" w:cs="Times New Roman"/>
                <w:sz w:val="20"/>
                <w:szCs w:val="20"/>
              </w:rPr>
              <w:t xml:space="preserve"> – </w:t>
            </w:r>
            <w:r w:rsidR="0003263E" w:rsidRPr="00B4555C">
              <w:rPr>
                <w:rFonts w:ascii="Calibri" w:eastAsia="Calibri" w:hAnsi="Calibri" w:cs="Times New Roman"/>
                <w:sz w:val="20"/>
                <w:szCs w:val="20"/>
              </w:rPr>
              <w:t>wskazuje najważniejsze podobieństwa i różnice;</w:t>
            </w:r>
          </w:p>
          <w:p w14:paraId="12483998" w14:textId="5827934B"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
                <w:sz w:val="20"/>
                <w:szCs w:val="20"/>
              </w:rPr>
              <w:t xml:space="preserve">• </w:t>
            </w:r>
            <w:r w:rsidR="0003263E" w:rsidRPr="00B4555C">
              <w:rPr>
                <w:rFonts w:ascii="Calibri" w:eastAsia="Calibri" w:hAnsi="Calibri" w:cs="Times New Roman"/>
                <w:bCs/>
                <w:sz w:val="20"/>
                <w:szCs w:val="20"/>
              </w:rPr>
              <w:t>ocenia ograniczenia</w:t>
            </w:r>
            <w:r w:rsidR="006540AB" w:rsidRPr="00B4555C">
              <w:rPr>
                <w:rFonts w:ascii="Calibri" w:eastAsia="Calibri" w:hAnsi="Calibri" w:cs="Times New Roman"/>
                <w:bCs/>
                <w:sz w:val="20"/>
                <w:szCs w:val="20"/>
              </w:rPr>
              <w:t xml:space="preserve">, które dotykają polskiego </w:t>
            </w:r>
            <w:r w:rsidR="0003263E" w:rsidRPr="00B4555C">
              <w:rPr>
                <w:rFonts w:ascii="Calibri" w:eastAsia="Calibri" w:hAnsi="Calibri" w:cs="Times New Roman"/>
                <w:bCs/>
                <w:sz w:val="20"/>
                <w:szCs w:val="20"/>
              </w:rPr>
              <w:t>obywatel</w:t>
            </w:r>
            <w:r w:rsidR="006540AB" w:rsidRPr="00B4555C">
              <w:rPr>
                <w:rFonts w:ascii="Calibri" w:eastAsia="Calibri" w:hAnsi="Calibri" w:cs="Times New Roman"/>
                <w:bCs/>
                <w:sz w:val="20"/>
                <w:szCs w:val="20"/>
              </w:rPr>
              <w:t>a</w:t>
            </w:r>
            <w:r w:rsidR="0003263E" w:rsidRPr="00B4555C">
              <w:rPr>
                <w:rFonts w:ascii="Calibri" w:eastAsia="Calibri" w:hAnsi="Calibri" w:cs="Times New Roman"/>
                <w:bCs/>
                <w:sz w:val="20"/>
                <w:szCs w:val="20"/>
              </w:rPr>
              <w:t xml:space="preserve"> </w:t>
            </w:r>
            <w:r w:rsidR="006540AB" w:rsidRPr="00B4555C">
              <w:rPr>
                <w:rFonts w:ascii="Calibri" w:eastAsia="Calibri" w:hAnsi="Calibri" w:cs="Times New Roman"/>
                <w:bCs/>
                <w:sz w:val="20"/>
                <w:szCs w:val="20"/>
              </w:rPr>
              <w:t>w związku z</w:t>
            </w:r>
            <w:r w:rsidR="007D67E8">
              <w:rPr>
                <w:rFonts w:ascii="Calibri" w:eastAsia="Calibri" w:hAnsi="Calibri" w:cs="Times New Roman"/>
                <w:bCs/>
                <w:sz w:val="20"/>
                <w:szCs w:val="20"/>
              </w:rPr>
              <w:t> </w:t>
            </w:r>
            <w:r w:rsidR="0003263E" w:rsidRPr="00B4555C">
              <w:rPr>
                <w:rFonts w:ascii="Calibri" w:eastAsia="Calibri" w:hAnsi="Calibri" w:cs="Times New Roman"/>
                <w:bCs/>
                <w:sz w:val="20"/>
                <w:szCs w:val="20"/>
              </w:rPr>
              <w:t>pozbawi</w:t>
            </w:r>
            <w:r w:rsidR="006540AB" w:rsidRPr="00B4555C">
              <w:rPr>
                <w:rFonts w:ascii="Calibri" w:eastAsia="Calibri" w:hAnsi="Calibri" w:cs="Times New Roman"/>
                <w:bCs/>
                <w:sz w:val="20"/>
                <w:szCs w:val="20"/>
              </w:rPr>
              <w:t>eniem</w:t>
            </w:r>
            <w:r w:rsidR="0003263E" w:rsidRPr="00B4555C">
              <w:rPr>
                <w:rFonts w:ascii="Calibri" w:eastAsia="Calibri" w:hAnsi="Calibri" w:cs="Times New Roman"/>
                <w:bCs/>
                <w:sz w:val="20"/>
                <w:szCs w:val="20"/>
              </w:rPr>
              <w:t xml:space="preserve"> pełni praw publicznych;</w:t>
            </w:r>
          </w:p>
          <w:p w14:paraId="77D62906" w14:textId="46639820" w:rsidR="0003263E" w:rsidRPr="00B4555C" w:rsidRDefault="004C3B38"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przypomin</w:t>
            </w:r>
            <w:r w:rsidRPr="00B4555C">
              <w:rPr>
                <w:rFonts w:ascii="Calibri" w:eastAsia="Calibri" w:hAnsi="Calibri" w:cs="Times New Roman"/>
                <w:sz w:val="20"/>
                <w:szCs w:val="20"/>
              </w:rPr>
              <w:t>a</w:t>
            </w:r>
            <w:r w:rsidR="0003263E" w:rsidRPr="00B4555C">
              <w:rPr>
                <w:rFonts w:ascii="Calibri" w:eastAsia="Calibri" w:hAnsi="Calibri" w:cs="Times New Roman"/>
                <w:sz w:val="20"/>
                <w:szCs w:val="20"/>
              </w:rPr>
              <w:t xml:space="preserve"> </w:t>
            </w:r>
            <w:r w:rsidRPr="00B4555C">
              <w:rPr>
                <w:rFonts w:ascii="Calibri" w:eastAsia="Calibri" w:hAnsi="Calibri" w:cs="Times New Roman"/>
                <w:sz w:val="20"/>
                <w:szCs w:val="20"/>
              </w:rPr>
              <w:t xml:space="preserve">przykłady grup społecznych, które </w:t>
            </w:r>
            <w:r w:rsidR="0003263E" w:rsidRPr="00B4555C">
              <w:rPr>
                <w:rFonts w:ascii="Calibri" w:eastAsia="Calibri" w:hAnsi="Calibri" w:cs="Times New Roman"/>
                <w:sz w:val="20"/>
                <w:szCs w:val="20"/>
              </w:rPr>
              <w:t>w</w:t>
            </w:r>
            <w:r w:rsidRPr="00B4555C">
              <w:rPr>
                <w:rFonts w:ascii="Calibri" w:eastAsia="Calibri" w:hAnsi="Calibri" w:cs="Times New Roman"/>
                <w:sz w:val="20"/>
                <w:szCs w:val="20"/>
              </w:rPr>
              <w:t> </w:t>
            </w:r>
            <w:r w:rsidR="0003263E" w:rsidRPr="00B4555C">
              <w:rPr>
                <w:rFonts w:ascii="Calibri" w:eastAsia="Calibri" w:hAnsi="Calibri" w:cs="Times New Roman"/>
                <w:sz w:val="20"/>
                <w:szCs w:val="20"/>
              </w:rPr>
              <w:t>różnych okresach historycznych były pozbawione praw politycznych</w:t>
            </w:r>
          </w:p>
        </w:tc>
        <w:tc>
          <w:tcPr>
            <w:tcW w:w="877" w:type="pct"/>
          </w:tcPr>
          <w:p w14:paraId="6DF0BCD8" w14:textId="014A81B0"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na wybranych przykładach ocenia, jak</w:t>
            </w:r>
            <w:r w:rsidR="004C3B38" w:rsidRPr="00B4555C">
              <w:rPr>
                <w:rFonts w:ascii="Calibri" w:eastAsia="Calibri" w:hAnsi="Calibri" w:cs="Times New Roman"/>
                <w:bCs/>
                <w:sz w:val="20"/>
                <w:szCs w:val="20"/>
              </w:rPr>
              <w:t xml:space="preserve"> współczesne państwa </w:t>
            </w:r>
            <w:r w:rsidR="0003263E" w:rsidRPr="00B4555C">
              <w:rPr>
                <w:rFonts w:ascii="Calibri" w:eastAsia="Calibri" w:hAnsi="Calibri" w:cs="Times New Roman"/>
                <w:bCs/>
                <w:sz w:val="20"/>
                <w:szCs w:val="20"/>
              </w:rPr>
              <w:t>wypełnia</w:t>
            </w:r>
            <w:r w:rsidR="004C3B38" w:rsidRPr="00B4555C">
              <w:rPr>
                <w:rFonts w:ascii="Calibri" w:eastAsia="Calibri" w:hAnsi="Calibri" w:cs="Times New Roman"/>
                <w:bCs/>
                <w:sz w:val="20"/>
                <w:szCs w:val="20"/>
              </w:rPr>
              <w:t>ją</w:t>
            </w:r>
            <w:r w:rsidR="0003263E" w:rsidRPr="00B4555C">
              <w:rPr>
                <w:rFonts w:ascii="Calibri" w:eastAsia="Calibri" w:hAnsi="Calibri" w:cs="Times New Roman"/>
                <w:bCs/>
                <w:sz w:val="20"/>
                <w:szCs w:val="20"/>
              </w:rPr>
              <w:t xml:space="preserve"> swoje obowiązki wobec obywatel</w:t>
            </w:r>
            <w:r w:rsidR="004C3B38" w:rsidRPr="00B4555C">
              <w:rPr>
                <w:rFonts w:ascii="Calibri" w:eastAsia="Calibri" w:hAnsi="Calibri" w:cs="Times New Roman"/>
                <w:bCs/>
                <w:sz w:val="20"/>
                <w:szCs w:val="20"/>
              </w:rPr>
              <w:t xml:space="preserve">i, a jak </w:t>
            </w:r>
            <w:r w:rsidR="0003263E" w:rsidRPr="00B4555C">
              <w:rPr>
                <w:rFonts w:ascii="Calibri" w:eastAsia="Calibri" w:hAnsi="Calibri" w:cs="Times New Roman"/>
                <w:bCs/>
                <w:sz w:val="20"/>
                <w:szCs w:val="20"/>
              </w:rPr>
              <w:t>obywatel</w:t>
            </w:r>
            <w:r w:rsidR="004C3B38" w:rsidRPr="00B4555C">
              <w:rPr>
                <w:rFonts w:ascii="Calibri" w:eastAsia="Calibri" w:hAnsi="Calibri" w:cs="Times New Roman"/>
                <w:bCs/>
                <w:sz w:val="20"/>
                <w:szCs w:val="20"/>
              </w:rPr>
              <w:t>e</w:t>
            </w:r>
            <w:r w:rsidR="0003263E" w:rsidRPr="00B4555C">
              <w:rPr>
                <w:rFonts w:ascii="Calibri" w:eastAsia="Calibri" w:hAnsi="Calibri" w:cs="Times New Roman"/>
                <w:bCs/>
                <w:sz w:val="20"/>
                <w:szCs w:val="20"/>
              </w:rPr>
              <w:t xml:space="preserve"> wobec państw;</w:t>
            </w:r>
          </w:p>
          <w:p w14:paraId="47899970" w14:textId="146E2330"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ocenia korzyści wynikające z posiadania obywatelstwa unijnego;</w:t>
            </w:r>
          </w:p>
          <w:p w14:paraId="04D037FB" w14:textId="0605A4E7"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analizuje</w:t>
            </w:r>
            <w:r w:rsidR="004C3B38"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problem</w:t>
            </w:r>
            <w:r w:rsidR="004C3B38" w:rsidRPr="00B4555C">
              <w:rPr>
                <w:rFonts w:ascii="Calibri" w:eastAsia="Calibri" w:hAnsi="Calibri" w:cs="Times New Roman"/>
                <w:bCs/>
                <w:sz w:val="20"/>
                <w:szCs w:val="20"/>
              </w:rPr>
              <w:t xml:space="preserve">y, z którymi musi się mierzyć </w:t>
            </w:r>
            <w:r w:rsidR="0003263E" w:rsidRPr="00B4555C">
              <w:rPr>
                <w:rFonts w:ascii="Calibri" w:eastAsia="Calibri" w:hAnsi="Calibri" w:cs="Times New Roman"/>
                <w:bCs/>
                <w:sz w:val="20"/>
                <w:szCs w:val="20"/>
              </w:rPr>
              <w:t>bezpaństwowiec (apatryda)</w:t>
            </w:r>
            <w:r w:rsidR="007D67E8">
              <w:rPr>
                <w:rFonts w:ascii="Calibri" w:eastAsia="Calibri" w:hAnsi="Calibri" w:cs="Times New Roman"/>
                <w:bCs/>
                <w:sz w:val="20"/>
                <w:szCs w:val="20"/>
              </w:rPr>
              <w:t> </w:t>
            </w:r>
            <w:r w:rsidR="004C3B38" w:rsidRPr="00B4555C">
              <w:rPr>
                <w:rFonts w:ascii="Calibri" w:eastAsia="Calibri" w:hAnsi="Calibri" w:cs="Times New Roman"/>
                <w:bCs/>
                <w:sz w:val="20"/>
                <w:szCs w:val="20"/>
              </w:rPr>
              <w:t>– formułuje argumenty</w:t>
            </w:r>
          </w:p>
        </w:tc>
      </w:tr>
      <w:tr w:rsidR="0003263E" w:rsidRPr="00005DB8" w14:paraId="386B671F" w14:textId="77777777" w:rsidTr="005E0716">
        <w:trPr>
          <w:trHeight w:val="397"/>
        </w:trPr>
        <w:tc>
          <w:tcPr>
            <w:tcW w:w="601" w:type="pct"/>
          </w:tcPr>
          <w:p w14:paraId="7CAE4C36"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3. Naród</w:t>
            </w:r>
          </w:p>
        </w:tc>
        <w:tc>
          <w:tcPr>
            <w:tcW w:w="880" w:type="pct"/>
          </w:tcPr>
          <w:p w14:paraId="45AEAA74" w14:textId="1F1E089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4C3B38">
              <w:rPr>
                <w:rFonts w:ascii="Calibri" w:eastAsia="Calibri" w:hAnsi="Calibri" w:cs="Times New Roman"/>
                <w:sz w:val="20"/>
                <w:szCs w:val="20"/>
              </w:rPr>
              <w:t xml:space="preserve">różne </w:t>
            </w:r>
            <w:r w:rsidR="0003263E" w:rsidRPr="0003263E">
              <w:rPr>
                <w:rFonts w:ascii="Calibri" w:eastAsia="Calibri" w:hAnsi="Calibri" w:cs="Times New Roman"/>
                <w:sz w:val="20"/>
                <w:szCs w:val="20"/>
              </w:rPr>
              <w:t xml:space="preserve">postawy </w:t>
            </w:r>
            <w:r w:rsidR="004C3B38">
              <w:rPr>
                <w:rFonts w:ascii="Calibri" w:eastAsia="Calibri" w:hAnsi="Calibri" w:cs="Times New Roman"/>
                <w:sz w:val="20"/>
                <w:szCs w:val="20"/>
              </w:rPr>
              <w:t xml:space="preserve">jednostki </w:t>
            </w:r>
            <w:r w:rsidR="0003263E" w:rsidRPr="0003263E">
              <w:rPr>
                <w:rFonts w:ascii="Calibri" w:eastAsia="Calibri" w:hAnsi="Calibri" w:cs="Times New Roman"/>
                <w:sz w:val="20"/>
                <w:szCs w:val="20"/>
              </w:rPr>
              <w:t>wobec państwa i</w:t>
            </w:r>
            <w:r w:rsidR="004C3B38">
              <w:rPr>
                <w:rFonts w:ascii="Calibri" w:eastAsia="Calibri" w:hAnsi="Calibri" w:cs="Times New Roman"/>
                <w:sz w:val="20"/>
                <w:szCs w:val="20"/>
              </w:rPr>
              <w:t> </w:t>
            </w:r>
            <w:r w:rsidR="0003263E" w:rsidRPr="0003263E">
              <w:rPr>
                <w:rFonts w:ascii="Calibri" w:eastAsia="Calibri" w:hAnsi="Calibri" w:cs="Times New Roman"/>
                <w:sz w:val="20"/>
                <w:szCs w:val="20"/>
              </w:rPr>
              <w:t>narodu;</w:t>
            </w:r>
          </w:p>
          <w:p w14:paraId="58CE0146" w14:textId="222ADA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FD0FE3">
              <w:rPr>
                <w:rFonts w:ascii="Calibri" w:eastAsia="Calibri" w:hAnsi="Calibri" w:cs="Times New Roman"/>
                <w:sz w:val="20"/>
                <w:szCs w:val="20"/>
              </w:rPr>
              <w:t xml:space="preserve">dwie </w:t>
            </w:r>
            <w:r w:rsidR="0003263E" w:rsidRPr="0003263E">
              <w:rPr>
                <w:rFonts w:ascii="Calibri" w:eastAsia="Calibri" w:hAnsi="Calibri" w:cs="Times New Roman"/>
                <w:sz w:val="20"/>
                <w:szCs w:val="20"/>
              </w:rPr>
              <w:t>koncepcje powstania narodu</w:t>
            </w:r>
            <w:r w:rsidR="00FD0FE3">
              <w:rPr>
                <w:rFonts w:ascii="Calibri" w:eastAsia="Calibri" w:hAnsi="Calibri" w:cs="Times New Roman"/>
                <w:sz w:val="20"/>
                <w:szCs w:val="20"/>
              </w:rPr>
              <w:t xml:space="preserve"> –</w:t>
            </w:r>
          </w:p>
          <w:p w14:paraId="7213D22A" w14:textId="4933AB6B"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etniczno-kulturową i</w:t>
            </w:r>
            <w:r w:rsidR="004C3B38">
              <w:rPr>
                <w:rFonts w:ascii="Calibri" w:eastAsia="Calibri" w:hAnsi="Calibri" w:cs="Times New Roman"/>
                <w:sz w:val="20"/>
                <w:szCs w:val="20"/>
              </w:rPr>
              <w:t> </w:t>
            </w:r>
            <w:r w:rsidRPr="0003263E">
              <w:rPr>
                <w:rFonts w:ascii="Calibri" w:eastAsia="Calibri" w:hAnsi="Calibri" w:cs="Times New Roman"/>
                <w:sz w:val="20"/>
                <w:szCs w:val="20"/>
              </w:rPr>
              <w:t xml:space="preserve">polityczną; </w:t>
            </w:r>
          </w:p>
          <w:p w14:paraId="7D727922" w14:textId="2193F7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migracja</w:t>
            </w:r>
            <w:r w:rsidR="004C3B38" w:rsidRPr="004C3B38">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emigracja</w:t>
            </w:r>
            <w:r w:rsidR="004C3B38" w:rsidRPr="004C3B38">
              <w:rPr>
                <w:rFonts w:ascii="Calibri" w:eastAsia="Calibri" w:hAnsi="Calibri" w:cs="Times New Roman"/>
                <w:sz w:val="20"/>
                <w:szCs w:val="20"/>
              </w:rPr>
              <w:t>,</w:t>
            </w:r>
            <w:r w:rsidR="004C3B38">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imigracj</w:t>
            </w:r>
            <w:r w:rsidR="004C3B38">
              <w:rPr>
                <w:rFonts w:ascii="Calibri" w:eastAsia="Calibri" w:hAnsi="Calibri" w:cs="Times New Roman"/>
                <w:i/>
                <w:iCs/>
                <w:sz w:val="20"/>
                <w:szCs w:val="20"/>
              </w:rPr>
              <w:t>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patriotyzm</w:t>
            </w:r>
            <w:r w:rsidR="004C3B38">
              <w:rPr>
                <w:rFonts w:ascii="Calibri" w:eastAsia="Calibri" w:hAnsi="Calibri" w:cs="Times New Roman"/>
                <w:sz w:val="20"/>
                <w:szCs w:val="20"/>
              </w:rPr>
              <w:t>;</w:t>
            </w:r>
          </w:p>
          <w:p w14:paraId="2B9E1280" w14:textId="48EFF38F"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nazywa więzi łączące jednostkę z ojczyzną </w:t>
            </w:r>
          </w:p>
        </w:tc>
        <w:tc>
          <w:tcPr>
            <w:tcW w:w="880" w:type="pct"/>
          </w:tcPr>
          <w:p w14:paraId="6A3889CC" w14:textId="3F43E11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tutejszy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naród</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tożsamość narodowa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patriotyzm </w:t>
            </w:r>
            <w:r w:rsidR="0003263E" w:rsidRPr="0003263E">
              <w:rPr>
                <w:rFonts w:ascii="Calibri" w:eastAsia="Calibri" w:hAnsi="Calibri" w:cs="Times New Roman"/>
                <w:sz w:val="20"/>
                <w:szCs w:val="20"/>
              </w:rPr>
              <w:t>(w</w:t>
            </w:r>
            <w:r w:rsidR="007D67E8">
              <w:rPr>
                <w:rFonts w:ascii="Calibri" w:eastAsia="Calibri" w:hAnsi="Calibri" w:cs="Times New Roman"/>
                <w:sz w:val="20"/>
                <w:szCs w:val="20"/>
              </w:rPr>
              <w:t> </w:t>
            </w:r>
            <w:r w:rsidR="0003263E" w:rsidRPr="0003263E">
              <w:rPr>
                <w:rFonts w:ascii="Calibri" w:eastAsia="Calibri" w:hAnsi="Calibri" w:cs="Times New Roman"/>
                <w:sz w:val="20"/>
                <w:szCs w:val="20"/>
              </w:rPr>
              <w:t>tym</w:t>
            </w:r>
            <w:r w:rsidR="0003263E" w:rsidRPr="0003263E">
              <w:rPr>
                <w:rFonts w:ascii="Calibri" w:eastAsia="Calibri" w:hAnsi="Calibri" w:cs="Times New Roman"/>
                <w:i/>
                <w:iCs/>
                <w:sz w:val="20"/>
                <w:szCs w:val="20"/>
              </w:rPr>
              <w:t xml:space="preserve"> patriotyzm lokalny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FD0FE3">
              <w:rPr>
                <w:rFonts w:ascii="Calibri" w:eastAsia="Calibri" w:hAnsi="Calibri" w:cs="Times New Roman"/>
                <w:i/>
                <w:iCs/>
                <w:sz w:val="20"/>
                <w:szCs w:val="20"/>
              </w:rPr>
              <w:t xml:space="preserve">patriotyzm </w:t>
            </w:r>
            <w:r w:rsidR="0003263E" w:rsidRPr="0003263E">
              <w:rPr>
                <w:rFonts w:ascii="Calibri" w:eastAsia="Calibri" w:hAnsi="Calibri" w:cs="Times New Roman"/>
                <w:i/>
                <w:iCs/>
                <w:sz w:val="20"/>
                <w:szCs w:val="20"/>
              </w:rPr>
              <w:t>gospodarczy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nacjonalizm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szowinizm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ksenofobia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kosmopolityzm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internacjonalizm</w:t>
            </w:r>
            <w:r w:rsidR="0003263E" w:rsidRPr="0003263E">
              <w:rPr>
                <w:rFonts w:ascii="Calibri" w:eastAsia="Calibri" w:hAnsi="Calibri" w:cs="Times New Roman"/>
                <w:sz w:val="20"/>
                <w:szCs w:val="20"/>
              </w:rPr>
              <w:t xml:space="preserve"> </w:t>
            </w:r>
          </w:p>
          <w:p w14:paraId="160B3406" w14:textId="77777777" w:rsidR="0003263E" w:rsidRPr="0003263E" w:rsidRDefault="0003263E" w:rsidP="0003263E">
            <w:pPr>
              <w:rPr>
                <w:rFonts w:ascii="Calibri" w:eastAsia="Calibri" w:hAnsi="Calibri" w:cs="Times New Roman"/>
                <w:sz w:val="20"/>
                <w:szCs w:val="20"/>
              </w:rPr>
            </w:pPr>
          </w:p>
          <w:p w14:paraId="46D786A6" w14:textId="77777777" w:rsidR="0003263E" w:rsidRPr="0003263E" w:rsidRDefault="0003263E" w:rsidP="0003263E">
            <w:pPr>
              <w:rPr>
                <w:rFonts w:ascii="Calibri" w:eastAsia="Calibri" w:hAnsi="Calibri" w:cs="Times New Roman"/>
                <w:b/>
                <w:sz w:val="20"/>
                <w:szCs w:val="20"/>
              </w:rPr>
            </w:pPr>
          </w:p>
        </w:tc>
        <w:tc>
          <w:tcPr>
            <w:tcW w:w="880" w:type="pct"/>
          </w:tcPr>
          <w:p w14:paraId="5555582F" w14:textId="0F556EB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na czym polega patriotyzm oraz czym różni się od szowinizmu i</w:t>
            </w:r>
            <w:r w:rsidR="00FD0FE3">
              <w:rPr>
                <w:rFonts w:ascii="Calibri" w:eastAsia="Calibri" w:hAnsi="Calibri" w:cs="Times New Roman"/>
                <w:sz w:val="20"/>
                <w:szCs w:val="20"/>
              </w:rPr>
              <w:t> </w:t>
            </w:r>
            <w:r w:rsidR="0003263E" w:rsidRPr="0003263E">
              <w:rPr>
                <w:rFonts w:ascii="Calibri" w:eastAsia="Calibri" w:hAnsi="Calibri" w:cs="Times New Roman"/>
                <w:sz w:val="20"/>
                <w:szCs w:val="20"/>
              </w:rPr>
              <w:t>kosmopolityzmu</w:t>
            </w:r>
            <w:r w:rsidR="007D67E8">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4624E0A9" w14:textId="47664A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związki między nacjonalizmem i</w:t>
            </w:r>
            <w:r w:rsidR="00FD0FE3">
              <w:rPr>
                <w:rFonts w:ascii="Calibri" w:eastAsia="Calibri" w:hAnsi="Calibri" w:cs="Times New Roman"/>
                <w:sz w:val="20"/>
                <w:szCs w:val="20"/>
              </w:rPr>
              <w:t> </w:t>
            </w:r>
            <w:r w:rsidR="0003263E" w:rsidRPr="0003263E">
              <w:rPr>
                <w:rFonts w:ascii="Calibri" w:eastAsia="Calibri" w:hAnsi="Calibri" w:cs="Times New Roman"/>
                <w:sz w:val="20"/>
                <w:szCs w:val="20"/>
              </w:rPr>
              <w:t xml:space="preserve">patriotyzmem; </w:t>
            </w:r>
          </w:p>
          <w:p w14:paraId="0FCB8837" w14:textId="17C811B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FD0FE3">
              <w:rPr>
                <w:rFonts w:ascii="Calibri" w:eastAsia="Calibri" w:hAnsi="Calibri" w:cs="Times New Roman"/>
                <w:sz w:val="20"/>
                <w:szCs w:val="20"/>
              </w:rPr>
              <w:t xml:space="preserve">odwołując się do przykładów, </w:t>
            </w:r>
            <w:r w:rsidR="0003263E" w:rsidRPr="0003263E">
              <w:rPr>
                <w:rFonts w:ascii="Calibri" w:eastAsia="Calibri" w:hAnsi="Calibri" w:cs="Times New Roman"/>
                <w:sz w:val="20"/>
                <w:szCs w:val="20"/>
              </w:rPr>
              <w:t xml:space="preserve">omawia </w:t>
            </w:r>
            <w:r w:rsidR="00FD0FE3">
              <w:rPr>
                <w:rFonts w:ascii="Calibri" w:eastAsia="Calibri" w:hAnsi="Calibri" w:cs="Times New Roman"/>
                <w:sz w:val="20"/>
                <w:szCs w:val="20"/>
              </w:rPr>
              <w:t xml:space="preserve">dwie </w:t>
            </w:r>
            <w:r w:rsidR="0003263E" w:rsidRPr="0003263E">
              <w:rPr>
                <w:rFonts w:ascii="Calibri" w:eastAsia="Calibri" w:hAnsi="Calibri" w:cs="Times New Roman"/>
                <w:sz w:val="20"/>
                <w:szCs w:val="20"/>
              </w:rPr>
              <w:t>koncepcje powstania narodu</w:t>
            </w:r>
            <w:r w:rsidR="007D67E8">
              <w:rPr>
                <w:rFonts w:ascii="Calibri" w:eastAsia="Calibri" w:hAnsi="Calibri" w:cs="Times New Roman"/>
                <w:sz w:val="20"/>
                <w:szCs w:val="20"/>
              </w:rPr>
              <w:t xml:space="preserve">: </w:t>
            </w:r>
            <w:r w:rsidR="0003263E" w:rsidRPr="0003263E">
              <w:rPr>
                <w:rFonts w:ascii="Calibri" w:eastAsia="Calibri" w:hAnsi="Calibri" w:cs="Times New Roman"/>
                <w:sz w:val="20"/>
                <w:szCs w:val="20"/>
              </w:rPr>
              <w:t>etniczno-</w:t>
            </w:r>
            <w:r w:rsidR="007D67E8">
              <w:rPr>
                <w:rFonts w:ascii="Calibri" w:eastAsia="Calibri" w:hAnsi="Calibri" w:cs="Times New Roman"/>
                <w:sz w:val="20"/>
                <w:szCs w:val="20"/>
              </w:rPr>
              <w:br/>
              <w:t>-</w:t>
            </w:r>
            <w:r w:rsidR="0003263E" w:rsidRPr="0003263E">
              <w:rPr>
                <w:rFonts w:ascii="Calibri" w:eastAsia="Calibri" w:hAnsi="Calibri" w:cs="Times New Roman"/>
                <w:sz w:val="20"/>
                <w:szCs w:val="20"/>
              </w:rPr>
              <w:t>kulturową i polityczną</w:t>
            </w:r>
          </w:p>
        </w:tc>
        <w:tc>
          <w:tcPr>
            <w:tcW w:w="880" w:type="pct"/>
          </w:tcPr>
          <w:p w14:paraId="0E357123" w14:textId="00653DA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wskazuje </w:t>
            </w:r>
            <w:r w:rsidR="00FD0FE3">
              <w:rPr>
                <w:rFonts w:ascii="Calibri" w:eastAsia="Calibri" w:hAnsi="Calibri" w:cs="Times New Roman"/>
                <w:sz w:val="20"/>
                <w:szCs w:val="20"/>
              </w:rPr>
              <w:t>i </w:t>
            </w:r>
            <w:r w:rsidR="0003263E" w:rsidRPr="0003263E">
              <w:rPr>
                <w:rFonts w:ascii="Calibri" w:eastAsia="Calibri" w:hAnsi="Calibri" w:cs="Times New Roman"/>
                <w:sz w:val="20"/>
                <w:szCs w:val="20"/>
              </w:rPr>
              <w:t>omawia przykłady postaw patriotycznych we współczesnym świecie;</w:t>
            </w:r>
          </w:p>
          <w:p w14:paraId="3342064F" w14:textId="204D25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proces tworzenia się narodu;</w:t>
            </w:r>
          </w:p>
          <w:p w14:paraId="06F8E031" w14:textId="743790EE" w:rsidR="0003263E" w:rsidRPr="0003263E" w:rsidRDefault="00171565" w:rsidP="0003263E">
            <w:pPr>
              <w:rPr>
                <w:rFonts w:ascii="Calibri" w:eastAsia="Calibri" w:hAnsi="Calibri" w:cs="Times New Roman"/>
                <w:bCs/>
                <w:sz w:val="20"/>
                <w:szCs w:val="20"/>
              </w:rPr>
            </w:pPr>
            <w:r>
              <w:rPr>
                <w:rFonts w:ascii="Calibri" w:eastAsia="Calibri" w:hAnsi="Calibri" w:cs="Times New Roman"/>
                <w:b/>
                <w:sz w:val="20"/>
                <w:szCs w:val="20"/>
              </w:rPr>
              <w:t xml:space="preserve">• </w:t>
            </w:r>
            <w:r w:rsidR="0003263E" w:rsidRPr="0003263E">
              <w:rPr>
                <w:rFonts w:ascii="Calibri" w:eastAsia="Calibri" w:hAnsi="Calibri" w:cs="Times New Roman"/>
                <w:bCs/>
                <w:sz w:val="20"/>
                <w:szCs w:val="20"/>
              </w:rPr>
              <w:t xml:space="preserve">na wybranych przykładach omawia postawy </w:t>
            </w:r>
            <w:r w:rsidR="00FD0FE3">
              <w:rPr>
                <w:rFonts w:ascii="Calibri" w:eastAsia="Calibri" w:hAnsi="Calibri" w:cs="Times New Roman"/>
                <w:bCs/>
                <w:sz w:val="20"/>
                <w:szCs w:val="20"/>
              </w:rPr>
              <w:t xml:space="preserve">jednostki </w:t>
            </w:r>
            <w:r w:rsidR="0003263E" w:rsidRPr="0003263E">
              <w:rPr>
                <w:rFonts w:ascii="Calibri" w:eastAsia="Calibri" w:hAnsi="Calibri" w:cs="Times New Roman"/>
                <w:bCs/>
                <w:sz w:val="20"/>
                <w:szCs w:val="20"/>
              </w:rPr>
              <w:t>wobec państwa;</w:t>
            </w:r>
          </w:p>
          <w:p w14:paraId="14BD62F6" w14:textId="4DC2A81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ocenia zagrożenia wynikające </w:t>
            </w:r>
            <w:r w:rsidR="007D67E8">
              <w:rPr>
                <w:rFonts w:ascii="Calibri" w:eastAsia="Calibri" w:hAnsi="Calibri" w:cs="Times New Roman"/>
                <w:bCs/>
                <w:sz w:val="20"/>
                <w:szCs w:val="20"/>
              </w:rPr>
              <w:t xml:space="preserve">z </w:t>
            </w:r>
            <w:r w:rsidR="0003263E" w:rsidRPr="0003263E">
              <w:rPr>
                <w:rFonts w:ascii="Calibri" w:eastAsia="Calibri" w:hAnsi="Calibri" w:cs="Times New Roman"/>
                <w:bCs/>
                <w:sz w:val="20"/>
                <w:szCs w:val="20"/>
              </w:rPr>
              <w:t xml:space="preserve">postawy szowinistycznej </w:t>
            </w:r>
            <w:r w:rsidR="007D67E8">
              <w:rPr>
                <w:rFonts w:ascii="Calibri" w:eastAsia="Calibri" w:hAnsi="Calibri" w:cs="Times New Roman"/>
                <w:bCs/>
                <w:sz w:val="20"/>
                <w:szCs w:val="20"/>
              </w:rPr>
              <w:t>i </w:t>
            </w:r>
            <w:r w:rsidR="0003263E" w:rsidRPr="0003263E">
              <w:rPr>
                <w:rFonts w:ascii="Calibri" w:eastAsia="Calibri" w:hAnsi="Calibri" w:cs="Times New Roman"/>
                <w:bCs/>
                <w:sz w:val="20"/>
                <w:szCs w:val="20"/>
              </w:rPr>
              <w:t>ksenofobicznej;</w:t>
            </w:r>
          </w:p>
          <w:p w14:paraId="2AD67826" w14:textId="77777777" w:rsidR="0003263E" w:rsidRDefault="00171565" w:rsidP="00FD0FE3">
            <w:pPr>
              <w:rPr>
                <w:rFonts w:ascii="Calibri" w:eastAsia="Calibri" w:hAnsi="Calibri" w:cs="Times New Roman"/>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analizuje </w:t>
            </w:r>
            <w:r w:rsidR="00FD0FE3" w:rsidRPr="0003263E">
              <w:rPr>
                <w:rFonts w:ascii="Calibri" w:eastAsia="Calibri" w:hAnsi="Calibri" w:cs="Times New Roman"/>
                <w:sz w:val="20"/>
                <w:szCs w:val="20"/>
              </w:rPr>
              <w:t>znaczenie poczuci</w:t>
            </w:r>
            <w:r w:rsidR="00FD0FE3">
              <w:rPr>
                <w:rFonts w:ascii="Calibri" w:eastAsia="Calibri" w:hAnsi="Calibri" w:cs="Times New Roman"/>
                <w:sz w:val="20"/>
                <w:szCs w:val="20"/>
              </w:rPr>
              <w:t>a</w:t>
            </w:r>
            <w:r w:rsidR="00FD0FE3" w:rsidRPr="0003263E">
              <w:rPr>
                <w:rFonts w:ascii="Calibri" w:eastAsia="Calibri" w:hAnsi="Calibri" w:cs="Times New Roman"/>
                <w:sz w:val="20"/>
                <w:szCs w:val="20"/>
              </w:rPr>
              <w:t xml:space="preserve"> tożsamości narodowej w współczesnym świecie</w:t>
            </w:r>
            <w:r w:rsidR="00FD0FE3" w:rsidRPr="0003263E">
              <w:rPr>
                <w:rFonts w:ascii="Calibri" w:eastAsia="Calibri" w:hAnsi="Calibri" w:cs="Times New Roman"/>
                <w:bCs/>
                <w:sz w:val="20"/>
                <w:szCs w:val="20"/>
              </w:rPr>
              <w:t xml:space="preserve"> </w:t>
            </w:r>
            <w:r w:rsidR="00FD0FE3">
              <w:rPr>
                <w:rFonts w:ascii="Calibri" w:eastAsia="Calibri" w:hAnsi="Calibri" w:cs="Times New Roman"/>
                <w:bCs/>
                <w:sz w:val="20"/>
                <w:szCs w:val="20"/>
              </w:rPr>
              <w:t xml:space="preserve">i </w:t>
            </w:r>
            <w:r w:rsidR="0003263E" w:rsidRPr="0003263E">
              <w:rPr>
                <w:rFonts w:ascii="Calibri" w:eastAsia="Calibri" w:hAnsi="Calibri" w:cs="Times New Roman"/>
                <w:sz w:val="20"/>
                <w:szCs w:val="20"/>
              </w:rPr>
              <w:t>omawia to zagadnienie na przykładzie narodu polskiego i innego narodu</w:t>
            </w:r>
          </w:p>
          <w:p w14:paraId="408A42D2" w14:textId="30A7A7A0" w:rsidR="00D45BFE" w:rsidRPr="0003263E" w:rsidRDefault="00D45BFE" w:rsidP="00FD0FE3">
            <w:pPr>
              <w:rPr>
                <w:rFonts w:ascii="Calibri" w:eastAsia="Calibri" w:hAnsi="Calibri" w:cs="Times New Roman"/>
                <w:bCs/>
                <w:sz w:val="20"/>
                <w:szCs w:val="20"/>
              </w:rPr>
            </w:pPr>
          </w:p>
        </w:tc>
        <w:tc>
          <w:tcPr>
            <w:tcW w:w="877" w:type="pct"/>
          </w:tcPr>
          <w:p w14:paraId="133248C2" w14:textId="45ECCE5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konteksty znaczeniowe procesu tworzenia się narodu;</w:t>
            </w:r>
          </w:p>
          <w:p w14:paraId="0B1E057C" w14:textId="342AA1E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wpływ procesu globalizacji na funkcjonowanie państw narodowych;</w:t>
            </w:r>
          </w:p>
          <w:p w14:paraId="19C512B5" w14:textId="7967B14B" w:rsidR="0003263E" w:rsidRPr="0003263E" w:rsidRDefault="00171565" w:rsidP="0003263E">
            <w:pPr>
              <w:rPr>
                <w:rFonts w:ascii="Calibri" w:eastAsia="Calibri" w:hAnsi="Calibri" w:cs="Times New Roman"/>
                <w:b/>
                <w:sz w:val="20"/>
                <w:szCs w:val="20"/>
              </w:rPr>
            </w:pPr>
            <w:r>
              <w:rPr>
                <w:rFonts w:ascii="Calibri" w:eastAsia="Calibri" w:hAnsi="Calibri" w:cs="Times New Roman"/>
                <w:b/>
                <w:sz w:val="20"/>
                <w:szCs w:val="20"/>
              </w:rPr>
              <w:t xml:space="preserve">• </w:t>
            </w:r>
            <w:r w:rsidR="0003263E" w:rsidRPr="0003263E">
              <w:rPr>
                <w:rFonts w:ascii="Calibri" w:eastAsia="Calibri" w:hAnsi="Calibri" w:cs="Times New Roman"/>
                <w:bCs/>
                <w:sz w:val="20"/>
                <w:szCs w:val="20"/>
              </w:rPr>
              <w:t xml:space="preserve">ocenia </w:t>
            </w:r>
            <w:r w:rsidR="00FD0FE3">
              <w:rPr>
                <w:rFonts w:ascii="Calibri" w:eastAsia="Calibri" w:hAnsi="Calibri" w:cs="Times New Roman"/>
                <w:bCs/>
                <w:sz w:val="20"/>
                <w:szCs w:val="20"/>
              </w:rPr>
              <w:t xml:space="preserve">znaczenie </w:t>
            </w:r>
            <w:r w:rsidR="0003263E" w:rsidRPr="0003263E">
              <w:rPr>
                <w:rFonts w:ascii="Calibri" w:eastAsia="Calibri" w:hAnsi="Calibri" w:cs="Times New Roman"/>
                <w:bCs/>
                <w:sz w:val="20"/>
                <w:szCs w:val="20"/>
              </w:rPr>
              <w:t>poczuci</w:t>
            </w:r>
            <w:r w:rsidR="00FD0FE3">
              <w:rPr>
                <w:rFonts w:ascii="Calibri" w:eastAsia="Calibri" w:hAnsi="Calibri" w:cs="Times New Roman"/>
                <w:bCs/>
                <w:sz w:val="20"/>
                <w:szCs w:val="20"/>
              </w:rPr>
              <w:t>a</w:t>
            </w:r>
            <w:r w:rsidR="0003263E" w:rsidRPr="0003263E">
              <w:rPr>
                <w:rFonts w:ascii="Calibri" w:eastAsia="Calibri" w:hAnsi="Calibri" w:cs="Times New Roman"/>
                <w:bCs/>
                <w:sz w:val="20"/>
                <w:szCs w:val="20"/>
              </w:rPr>
              <w:t xml:space="preserve"> świadomości narodowej we współczesnym świecie</w:t>
            </w:r>
            <w:r w:rsidR="00FD0FE3">
              <w:rPr>
                <w:rFonts w:ascii="Calibri" w:eastAsia="Calibri" w:hAnsi="Calibri" w:cs="Times New Roman"/>
                <w:bCs/>
                <w:sz w:val="20"/>
                <w:szCs w:val="20"/>
              </w:rPr>
              <w:t>, odwołuje się do przykładów</w:t>
            </w:r>
          </w:p>
        </w:tc>
      </w:tr>
      <w:tr w:rsidR="0003263E" w:rsidRPr="00005DB8" w14:paraId="409AC8A0" w14:textId="77777777" w:rsidTr="005E0716">
        <w:trPr>
          <w:trHeight w:val="397"/>
        </w:trPr>
        <w:tc>
          <w:tcPr>
            <w:tcW w:w="601" w:type="pct"/>
          </w:tcPr>
          <w:p w14:paraId="0B5FE10A"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4. Państwo</w:t>
            </w:r>
          </w:p>
        </w:tc>
        <w:tc>
          <w:tcPr>
            <w:tcW w:w="880" w:type="pct"/>
          </w:tcPr>
          <w:p w14:paraId="7848E8C3" w14:textId="248B674C"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zna i wyjaśnia pojęcia: </w:t>
            </w:r>
            <w:r w:rsidR="0003263E" w:rsidRPr="005940E1">
              <w:rPr>
                <w:rFonts w:ascii="Calibri" w:eastAsia="Calibri" w:hAnsi="Calibri" w:cs="Times New Roman"/>
                <w:i/>
                <w:iCs/>
                <w:sz w:val="20"/>
                <w:szCs w:val="20"/>
              </w:rPr>
              <w:t>państwo</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władza państwowa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organy państwa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suwerenność</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terytorium państwa</w:t>
            </w:r>
            <w:r w:rsidR="00062002" w:rsidRPr="005940E1">
              <w:rPr>
                <w:rFonts w:ascii="Calibri" w:eastAsia="Calibri" w:hAnsi="Calibri" w:cs="Times New Roman"/>
                <w:sz w:val="20"/>
                <w:szCs w:val="20"/>
              </w:rPr>
              <w:t>;</w:t>
            </w:r>
          </w:p>
          <w:p w14:paraId="20168085" w14:textId="66B57B03"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nazywa atrybuty państwa;</w:t>
            </w:r>
          </w:p>
          <w:p w14:paraId="1A4D3593" w14:textId="2B73DAAF"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wymienia </w:t>
            </w:r>
            <w:r w:rsidR="00062002" w:rsidRPr="005940E1">
              <w:rPr>
                <w:rFonts w:ascii="Calibri" w:eastAsia="Calibri" w:hAnsi="Calibri" w:cs="Times New Roman"/>
                <w:sz w:val="20"/>
                <w:szCs w:val="20"/>
              </w:rPr>
              <w:t xml:space="preserve">różne </w:t>
            </w:r>
            <w:r w:rsidR="0003263E" w:rsidRPr="005940E1">
              <w:rPr>
                <w:rFonts w:ascii="Calibri" w:eastAsia="Calibri" w:hAnsi="Calibri" w:cs="Times New Roman"/>
                <w:sz w:val="20"/>
                <w:szCs w:val="20"/>
              </w:rPr>
              <w:t>formy rządów, biorąc pod uwagę udział obywateli w ich funkcjonowaniu</w:t>
            </w:r>
            <w:r w:rsidR="007D67E8">
              <w:rPr>
                <w:rFonts w:ascii="Calibri" w:eastAsia="Calibri" w:hAnsi="Calibri" w:cs="Times New Roman"/>
                <w:sz w:val="20"/>
                <w:szCs w:val="20"/>
              </w:rPr>
              <w:t xml:space="preserve"> (</w:t>
            </w:r>
            <w:r w:rsidR="0003263E" w:rsidRPr="005940E1">
              <w:rPr>
                <w:rFonts w:ascii="Calibri" w:eastAsia="Calibri" w:hAnsi="Calibri" w:cs="Times New Roman"/>
                <w:sz w:val="20"/>
                <w:szCs w:val="20"/>
              </w:rPr>
              <w:t>oligarchia, demokracja, monarchia, arystokracja, tyrania, ochlokracja, republika</w:t>
            </w:r>
            <w:r w:rsidR="007D67E8">
              <w:rPr>
                <w:rFonts w:ascii="Calibri" w:eastAsia="Calibri" w:hAnsi="Calibri" w:cs="Times New Roman"/>
                <w:sz w:val="20"/>
                <w:szCs w:val="20"/>
              </w:rPr>
              <w:t>)</w:t>
            </w:r>
            <w:r w:rsidR="0003263E" w:rsidRPr="005940E1">
              <w:rPr>
                <w:rFonts w:ascii="Calibri" w:eastAsia="Calibri" w:hAnsi="Calibri" w:cs="Times New Roman"/>
                <w:sz w:val="20"/>
                <w:szCs w:val="20"/>
              </w:rPr>
              <w:t>;</w:t>
            </w:r>
          </w:p>
          <w:p w14:paraId="1F0D1847" w14:textId="78EDE888" w:rsidR="0003263E" w:rsidRPr="005940E1" w:rsidRDefault="00171565" w:rsidP="0003263E">
            <w:pPr>
              <w:rPr>
                <w:rFonts w:ascii="Calibri" w:eastAsia="Calibri" w:hAnsi="Calibri" w:cs="Times New Roman"/>
                <w:b/>
                <w:sz w:val="20"/>
                <w:szCs w:val="20"/>
              </w:rPr>
            </w:pPr>
            <w:r w:rsidRPr="005940E1">
              <w:rPr>
                <w:rFonts w:ascii="Calibri" w:eastAsia="Calibri" w:hAnsi="Calibri" w:cs="Times New Roman"/>
                <w:sz w:val="20"/>
                <w:szCs w:val="20"/>
              </w:rPr>
              <w:t xml:space="preserve">• </w:t>
            </w:r>
            <w:r w:rsidR="00062002" w:rsidRPr="005940E1">
              <w:rPr>
                <w:rFonts w:ascii="Calibri" w:eastAsia="Calibri" w:hAnsi="Calibri" w:cs="Times New Roman"/>
                <w:sz w:val="20"/>
                <w:szCs w:val="20"/>
              </w:rPr>
              <w:t xml:space="preserve">przedstawia </w:t>
            </w:r>
            <w:r w:rsidR="0003263E" w:rsidRPr="005940E1">
              <w:rPr>
                <w:rFonts w:ascii="Calibri" w:eastAsia="Calibri" w:hAnsi="Calibri" w:cs="Times New Roman"/>
                <w:sz w:val="20"/>
                <w:szCs w:val="20"/>
              </w:rPr>
              <w:t xml:space="preserve">genezę państw narodowych </w:t>
            </w:r>
          </w:p>
        </w:tc>
        <w:tc>
          <w:tcPr>
            <w:tcW w:w="880" w:type="pct"/>
          </w:tcPr>
          <w:p w14:paraId="54692765" w14:textId="56C05B0B"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zna i wyjaśnia pojęcia: </w:t>
            </w:r>
            <w:r w:rsidR="0003263E" w:rsidRPr="005940E1">
              <w:rPr>
                <w:rFonts w:ascii="Calibri" w:eastAsia="Calibri" w:hAnsi="Calibri" w:cs="Times New Roman"/>
                <w:i/>
                <w:iCs/>
                <w:sz w:val="20"/>
                <w:szCs w:val="20"/>
              </w:rPr>
              <w:t>demokracja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oligarchia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arystokracja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monarchia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tyrania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ochlokracja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państwo narodowe</w:t>
            </w:r>
            <w:r w:rsidR="0003263E" w:rsidRPr="005940E1">
              <w:rPr>
                <w:rFonts w:ascii="Calibri" w:eastAsia="Calibri" w:hAnsi="Calibri" w:cs="Times New Roman"/>
                <w:sz w:val="20"/>
                <w:szCs w:val="20"/>
              </w:rPr>
              <w:t>;</w:t>
            </w:r>
          </w:p>
          <w:p w14:paraId="61193218" w14:textId="1B75F9EF"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omawia atrybuty państwa;</w:t>
            </w:r>
          </w:p>
          <w:p w14:paraId="1EA3ABD8" w14:textId="212CF4F9"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omawia formy rządów: oligarchia, demokracja, monarchia, arystokracja, tyrania, ochlokracja, republika;</w:t>
            </w:r>
          </w:p>
          <w:p w14:paraId="0804513E" w14:textId="144F3415"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wskazuje we współczesnym świecie państwa narodowe i</w:t>
            </w:r>
            <w:r w:rsidR="00062002" w:rsidRPr="005940E1">
              <w:rPr>
                <w:rFonts w:ascii="Calibri" w:eastAsia="Calibri" w:hAnsi="Calibri" w:cs="Times New Roman"/>
                <w:sz w:val="20"/>
                <w:szCs w:val="20"/>
              </w:rPr>
              <w:t> wielonarodowe</w:t>
            </w:r>
          </w:p>
          <w:p w14:paraId="28AD6DD9" w14:textId="77777777" w:rsidR="0003263E" w:rsidRPr="005940E1" w:rsidRDefault="0003263E" w:rsidP="0003263E">
            <w:pPr>
              <w:rPr>
                <w:rFonts w:ascii="Calibri" w:eastAsia="Calibri" w:hAnsi="Calibri" w:cs="Times New Roman"/>
                <w:b/>
                <w:sz w:val="20"/>
                <w:szCs w:val="20"/>
              </w:rPr>
            </w:pPr>
          </w:p>
        </w:tc>
        <w:tc>
          <w:tcPr>
            <w:tcW w:w="880" w:type="pct"/>
          </w:tcPr>
          <w:p w14:paraId="205BEBC2" w14:textId="1454A06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jak należy rozumieć przymusowość jako jedną z cech państwa,</w:t>
            </w:r>
            <w:r w:rsidR="00062002">
              <w:rPr>
                <w:rFonts w:ascii="Calibri" w:eastAsia="Calibri" w:hAnsi="Calibri" w:cs="Times New Roman"/>
                <w:sz w:val="20"/>
                <w:szCs w:val="20"/>
              </w:rPr>
              <w:t xml:space="preserve"> oraz</w:t>
            </w:r>
            <w:r w:rsidR="0003263E" w:rsidRPr="0003263E">
              <w:rPr>
                <w:rFonts w:ascii="Calibri" w:eastAsia="Calibri" w:hAnsi="Calibri" w:cs="Times New Roman"/>
                <w:sz w:val="20"/>
                <w:szCs w:val="20"/>
              </w:rPr>
              <w:t xml:space="preserve"> podaje przykłady stosowania przymusu przez państwo; </w:t>
            </w:r>
          </w:p>
          <w:p w14:paraId="017047B9" w14:textId="2DCF62C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uzasadnia na podstawie fragmentu </w:t>
            </w:r>
            <w:r w:rsidR="0003263E" w:rsidRPr="0003263E">
              <w:rPr>
                <w:rFonts w:ascii="Calibri" w:eastAsia="Calibri" w:hAnsi="Calibri" w:cs="Times New Roman"/>
                <w:i/>
                <w:iCs/>
                <w:sz w:val="20"/>
                <w:szCs w:val="20"/>
              </w:rPr>
              <w:t>Polityki</w:t>
            </w:r>
            <w:r w:rsidR="0003263E" w:rsidRPr="0003263E">
              <w:rPr>
                <w:rFonts w:ascii="Calibri" w:eastAsia="Calibri" w:hAnsi="Calibri" w:cs="Times New Roman"/>
                <w:sz w:val="20"/>
                <w:szCs w:val="20"/>
              </w:rPr>
              <w:t xml:space="preserve"> </w:t>
            </w:r>
            <w:r w:rsidR="00062002">
              <w:rPr>
                <w:rFonts w:ascii="Calibri" w:eastAsia="Calibri" w:hAnsi="Calibri" w:cs="Times New Roman"/>
                <w:sz w:val="20"/>
                <w:szCs w:val="20"/>
              </w:rPr>
              <w:t xml:space="preserve">Arystotelesa </w:t>
            </w:r>
            <w:r w:rsidR="0003263E" w:rsidRPr="0003263E">
              <w:rPr>
                <w:rFonts w:ascii="Calibri" w:eastAsia="Calibri" w:hAnsi="Calibri" w:cs="Times New Roman"/>
                <w:sz w:val="20"/>
                <w:szCs w:val="20"/>
              </w:rPr>
              <w:t>(tekst w</w:t>
            </w:r>
            <w:r w:rsidR="00062002">
              <w:rPr>
                <w:rFonts w:ascii="Calibri" w:eastAsia="Calibri" w:hAnsi="Calibri" w:cs="Times New Roman"/>
                <w:sz w:val="20"/>
                <w:szCs w:val="20"/>
              </w:rPr>
              <w:t> </w:t>
            </w:r>
            <w:r w:rsidR="0003263E" w:rsidRPr="0003263E">
              <w:rPr>
                <w:rFonts w:ascii="Calibri" w:eastAsia="Calibri" w:hAnsi="Calibri" w:cs="Times New Roman"/>
                <w:sz w:val="20"/>
                <w:szCs w:val="20"/>
              </w:rPr>
              <w:t xml:space="preserve">podręczniku), dlaczego </w:t>
            </w:r>
            <w:r w:rsidR="00062002">
              <w:rPr>
                <w:rFonts w:ascii="Calibri" w:eastAsia="Calibri" w:hAnsi="Calibri" w:cs="Times New Roman"/>
                <w:sz w:val="20"/>
                <w:szCs w:val="20"/>
              </w:rPr>
              <w:t xml:space="preserve">starożytny filozof </w:t>
            </w:r>
            <w:r w:rsidR="0003263E" w:rsidRPr="0003263E">
              <w:rPr>
                <w:rFonts w:ascii="Calibri" w:eastAsia="Calibri" w:hAnsi="Calibri" w:cs="Times New Roman"/>
                <w:sz w:val="20"/>
                <w:szCs w:val="20"/>
              </w:rPr>
              <w:t>zaliczał demokrację do ustrojów „zwyrodniałych”;</w:t>
            </w:r>
          </w:p>
          <w:p w14:paraId="5269672A" w14:textId="77777777" w:rsidR="00D42781" w:rsidRDefault="00171565" w:rsidP="00D45BF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dążeni</w:t>
            </w:r>
            <w:r w:rsidR="00062002">
              <w:rPr>
                <w:rFonts w:ascii="Calibri" w:eastAsia="Calibri" w:hAnsi="Calibri" w:cs="Times New Roman"/>
                <w:sz w:val="20"/>
                <w:szCs w:val="20"/>
              </w:rPr>
              <w:t>a</w:t>
            </w:r>
            <w:r w:rsidR="0003263E" w:rsidRPr="0003263E">
              <w:rPr>
                <w:rFonts w:ascii="Calibri" w:eastAsia="Calibri" w:hAnsi="Calibri" w:cs="Times New Roman"/>
                <w:sz w:val="20"/>
                <w:szCs w:val="20"/>
              </w:rPr>
              <w:t xml:space="preserve"> do utworzenia państw narodow</w:t>
            </w:r>
            <w:r w:rsidR="00062002">
              <w:rPr>
                <w:rFonts w:ascii="Calibri" w:eastAsia="Calibri" w:hAnsi="Calibri" w:cs="Times New Roman"/>
                <w:sz w:val="20"/>
                <w:szCs w:val="20"/>
              </w:rPr>
              <w:t>ych</w:t>
            </w:r>
            <w:r w:rsidR="0003263E" w:rsidRPr="0003263E">
              <w:rPr>
                <w:rFonts w:ascii="Calibri" w:eastAsia="Calibri" w:hAnsi="Calibri" w:cs="Times New Roman"/>
                <w:sz w:val="20"/>
                <w:szCs w:val="20"/>
              </w:rPr>
              <w:t xml:space="preserve"> na przykładzie Włoch i Niemiec</w:t>
            </w:r>
          </w:p>
          <w:p w14:paraId="4B7C3A4E" w14:textId="77AA115F" w:rsidR="00D45BFE" w:rsidRPr="0003263E" w:rsidRDefault="00D45BFE" w:rsidP="00D45BFE">
            <w:pPr>
              <w:rPr>
                <w:rFonts w:ascii="Calibri" w:eastAsia="Calibri" w:hAnsi="Calibri" w:cs="Times New Roman"/>
                <w:b/>
                <w:sz w:val="20"/>
                <w:szCs w:val="20"/>
              </w:rPr>
            </w:pPr>
          </w:p>
        </w:tc>
        <w:tc>
          <w:tcPr>
            <w:tcW w:w="880" w:type="pct"/>
          </w:tcPr>
          <w:p w14:paraId="77D5A1B8" w14:textId="1452811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B2099B" w:rsidRPr="00B2099B">
              <w:rPr>
                <w:rFonts w:ascii="Calibri" w:eastAsia="Calibri" w:hAnsi="Calibri" w:cs="Times New Roman"/>
                <w:sz w:val="20"/>
                <w:szCs w:val="20"/>
              </w:rPr>
              <w:t>wyjaśnia, na czym polega demokracja w wersji klasycznej (jako sposób wyznaczania rządzących);</w:t>
            </w:r>
          </w:p>
          <w:p w14:paraId="59A9FDEA" w14:textId="38DAAD84"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przypomina i omawia zasady działania różnych typów monarchii, które poznał w szkole podstawowej (absolutna, konstytucyjna, parlamentarna)</w:t>
            </w:r>
            <w:r w:rsidR="00B2099B">
              <w:rPr>
                <w:rFonts w:ascii="Calibri" w:eastAsia="Calibri" w:hAnsi="Calibri" w:cs="Times New Roman"/>
                <w:sz w:val="20"/>
                <w:szCs w:val="20"/>
              </w:rPr>
              <w:t xml:space="preserve">, bierze </w:t>
            </w:r>
            <w:r w:rsidR="0003263E" w:rsidRPr="0003263E">
              <w:rPr>
                <w:rFonts w:ascii="Calibri" w:eastAsia="Calibri" w:hAnsi="Calibri" w:cs="Times New Roman"/>
                <w:sz w:val="20"/>
                <w:szCs w:val="20"/>
              </w:rPr>
              <w:t>pod uwagę udział obywateli w</w:t>
            </w:r>
            <w:r w:rsidR="00B2099B">
              <w:rPr>
                <w:rFonts w:ascii="Calibri" w:eastAsia="Calibri" w:hAnsi="Calibri" w:cs="Times New Roman"/>
                <w:sz w:val="20"/>
                <w:szCs w:val="20"/>
              </w:rPr>
              <w:t> </w:t>
            </w:r>
            <w:r w:rsidR="0003263E" w:rsidRPr="0003263E">
              <w:rPr>
                <w:rFonts w:ascii="Calibri" w:eastAsia="Calibri" w:hAnsi="Calibri" w:cs="Times New Roman"/>
                <w:sz w:val="20"/>
                <w:szCs w:val="20"/>
              </w:rPr>
              <w:t>sprawowaniu władzy</w:t>
            </w:r>
          </w:p>
        </w:tc>
        <w:tc>
          <w:tcPr>
            <w:tcW w:w="877" w:type="pct"/>
          </w:tcPr>
          <w:p w14:paraId="0A92639B" w14:textId="77777777" w:rsidR="0003263E" w:rsidRPr="00E47EB2" w:rsidRDefault="00171565" w:rsidP="0003263E">
            <w:pPr>
              <w:rPr>
                <w:rFonts w:ascii="Calibri" w:eastAsia="Calibri" w:hAnsi="Calibri" w:cs="Times New Roman"/>
                <w:sz w:val="20"/>
                <w:szCs w:val="20"/>
              </w:rPr>
            </w:pPr>
            <w:r w:rsidRPr="00E47EB2">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czy model państwa narodowego powinien być dominujący w</w:t>
            </w:r>
            <w:r w:rsidR="00B2099B" w:rsidRPr="00E47EB2">
              <w:rPr>
                <w:rFonts w:ascii="Calibri" w:eastAsia="Calibri" w:hAnsi="Calibri" w:cs="Times New Roman"/>
                <w:sz w:val="20"/>
                <w:szCs w:val="20"/>
              </w:rPr>
              <w:t>e współczesnej</w:t>
            </w:r>
            <w:r w:rsidR="0003263E" w:rsidRPr="0003263E">
              <w:rPr>
                <w:rFonts w:ascii="Calibri" w:eastAsia="Calibri" w:hAnsi="Calibri" w:cs="Times New Roman"/>
                <w:sz w:val="20"/>
                <w:szCs w:val="20"/>
              </w:rPr>
              <w:t xml:space="preserve"> Europie</w:t>
            </w:r>
            <w:r w:rsidR="00B2099B" w:rsidRPr="00E47EB2">
              <w:rPr>
                <w:rFonts w:ascii="Calibri" w:eastAsia="Calibri" w:hAnsi="Calibri" w:cs="Times New Roman"/>
                <w:sz w:val="20"/>
                <w:szCs w:val="20"/>
              </w:rPr>
              <w:t>, uzasadnia swoją odpowiedź</w:t>
            </w:r>
            <w:r w:rsidR="00E47EB2" w:rsidRPr="00E47EB2">
              <w:rPr>
                <w:rFonts w:ascii="Calibri" w:eastAsia="Calibri" w:hAnsi="Calibri" w:cs="Times New Roman"/>
                <w:sz w:val="20"/>
                <w:szCs w:val="20"/>
              </w:rPr>
              <w:t>;</w:t>
            </w:r>
          </w:p>
          <w:p w14:paraId="697ECD67" w14:textId="736D3EBA" w:rsidR="00E47EB2" w:rsidRPr="0003263E" w:rsidRDefault="00E47EB2" w:rsidP="0003263E">
            <w:pPr>
              <w:rPr>
                <w:rFonts w:ascii="Calibri" w:eastAsia="Calibri" w:hAnsi="Calibri" w:cs="Times New Roman"/>
                <w:sz w:val="20"/>
                <w:szCs w:val="20"/>
              </w:rPr>
            </w:pPr>
            <w:r w:rsidRPr="00E47EB2">
              <w:rPr>
                <w:rFonts w:ascii="Calibri" w:eastAsia="Calibri" w:hAnsi="Calibri" w:cs="Times New Roman"/>
                <w:sz w:val="20"/>
                <w:szCs w:val="20"/>
              </w:rPr>
              <w:t>•</w:t>
            </w:r>
            <w:r>
              <w:rPr>
                <w:rFonts w:ascii="Calibri" w:eastAsia="Calibri" w:hAnsi="Calibri" w:cs="Times New Roman"/>
                <w:sz w:val="20"/>
                <w:szCs w:val="20"/>
              </w:rPr>
              <w:t xml:space="preserve"> </w:t>
            </w:r>
            <w:r w:rsidRPr="00E47EB2">
              <w:rPr>
                <w:rFonts w:ascii="Calibri" w:eastAsia="Calibri" w:hAnsi="Calibri" w:cs="Times New Roman"/>
                <w:sz w:val="20"/>
                <w:szCs w:val="20"/>
              </w:rPr>
              <w:t>zna postać Georga Jellinka (twórca trójelementowej teorii państwa)</w:t>
            </w:r>
          </w:p>
        </w:tc>
      </w:tr>
      <w:tr w:rsidR="0003263E" w:rsidRPr="00005DB8" w14:paraId="5152EB1A" w14:textId="77777777" w:rsidTr="005E0716">
        <w:trPr>
          <w:trHeight w:val="397"/>
        </w:trPr>
        <w:tc>
          <w:tcPr>
            <w:tcW w:w="601" w:type="pct"/>
          </w:tcPr>
          <w:p w14:paraId="0D0F84A9" w14:textId="6ED4DB5A"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5. Powstanie II</w:t>
            </w:r>
            <w:r w:rsidR="00B2099B">
              <w:rPr>
                <w:rFonts w:ascii="Calibri" w:eastAsia="Calibri" w:hAnsi="Calibri" w:cs="Calibri"/>
                <w:b/>
                <w:bCs/>
                <w:sz w:val="20"/>
                <w:szCs w:val="20"/>
              </w:rPr>
              <w:t> </w:t>
            </w:r>
            <w:r w:rsidRPr="0003263E">
              <w:rPr>
                <w:rFonts w:ascii="Calibri" w:eastAsia="Calibri" w:hAnsi="Calibri" w:cs="Calibri"/>
                <w:b/>
                <w:bCs/>
                <w:sz w:val="20"/>
                <w:szCs w:val="20"/>
              </w:rPr>
              <w:t>Rzeczypospolitej</w:t>
            </w:r>
          </w:p>
        </w:tc>
        <w:tc>
          <w:tcPr>
            <w:tcW w:w="880" w:type="pct"/>
          </w:tcPr>
          <w:p w14:paraId="2760F567" w14:textId="6C6D5A2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praca organiczna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konstytucja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wychowanie patriotyczne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inkorporacja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federacja</w:t>
            </w:r>
            <w:r w:rsidR="0003263E" w:rsidRPr="0003263E">
              <w:rPr>
                <w:rFonts w:ascii="Calibri" w:eastAsia="Calibri" w:hAnsi="Calibri" w:cs="Times New Roman"/>
                <w:sz w:val="20"/>
                <w:szCs w:val="20"/>
              </w:rPr>
              <w:t>;</w:t>
            </w:r>
          </w:p>
          <w:p w14:paraId="4DB33820" w14:textId="4C6EB0E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6C5D06" w:rsidRPr="006C5D06">
              <w:rPr>
                <w:rFonts w:ascii="Calibri" w:eastAsia="Calibri" w:hAnsi="Calibri" w:cs="Times New Roman"/>
                <w:sz w:val="20"/>
                <w:szCs w:val="20"/>
              </w:rPr>
              <w:t>wskazuje różne formy działań patriotycznych i</w:t>
            </w:r>
            <w:r w:rsidR="00D46803">
              <w:rPr>
                <w:rFonts w:ascii="Calibri" w:eastAsia="Calibri" w:hAnsi="Calibri" w:cs="Times New Roman"/>
                <w:sz w:val="20"/>
                <w:szCs w:val="20"/>
              </w:rPr>
              <w:t> </w:t>
            </w:r>
            <w:r w:rsidR="006C5D06" w:rsidRPr="006C5D06">
              <w:rPr>
                <w:rFonts w:ascii="Calibri" w:eastAsia="Calibri" w:hAnsi="Calibri" w:cs="Times New Roman"/>
                <w:sz w:val="20"/>
                <w:szCs w:val="20"/>
              </w:rPr>
              <w:t>niepodległościowych podejmowanych</w:t>
            </w:r>
            <w:r w:rsidR="00B25707">
              <w:rPr>
                <w:rFonts w:ascii="Calibri" w:eastAsia="Calibri" w:hAnsi="Calibri" w:cs="Times New Roman"/>
                <w:sz w:val="20"/>
                <w:szCs w:val="20"/>
              </w:rPr>
              <w:t xml:space="preserve"> przez </w:t>
            </w:r>
            <w:r w:rsidR="006C5D06" w:rsidRPr="006C5D06">
              <w:rPr>
                <w:rFonts w:ascii="Calibri" w:eastAsia="Calibri" w:hAnsi="Calibri" w:cs="Times New Roman"/>
                <w:sz w:val="20"/>
                <w:szCs w:val="20"/>
              </w:rPr>
              <w:t xml:space="preserve"> Polaków w</w:t>
            </w:r>
            <w:r w:rsidR="006C5D06">
              <w:rPr>
                <w:rFonts w:ascii="Calibri" w:eastAsia="Calibri" w:hAnsi="Calibri" w:cs="Times New Roman"/>
                <w:sz w:val="20"/>
                <w:szCs w:val="20"/>
              </w:rPr>
              <w:t> </w:t>
            </w:r>
            <w:r w:rsidR="006C5D06" w:rsidRPr="006C5D06">
              <w:rPr>
                <w:rFonts w:ascii="Calibri" w:eastAsia="Calibri" w:hAnsi="Calibri" w:cs="Times New Roman"/>
                <w:sz w:val="20"/>
                <w:szCs w:val="20"/>
              </w:rPr>
              <w:t xml:space="preserve">okresie zaborów </w:t>
            </w:r>
            <w:r w:rsidR="0003263E" w:rsidRPr="0003263E">
              <w:rPr>
                <w:rFonts w:ascii="Calibri" w:eastAsia="Calibri" w:hAnsi="Calibri" w:cs="Times New Roman"/>
                <w:sz w:val="20"/>
                <w:szCs w:val="20"/>
              </w:rPr>
              <w:t>(walka zbrojna, dyplomacja, nurt „ku pokrzepieniu serc”, strajk</w:t>
            </w:r>
            <w:r w:rsidR="00B2099B">
              <w:rPr>
                <w:rFonts w:ascii="Calibri" w:eastAsia="Calibri" w:hAnsi="Calibri" w:cs="Times New Roman"/>
                <w:sz w:val="20"/>
                <w:szCs w:val="20"/>
              </w:rPr>
              <w:t>i</w:t>
            </w:r>
            <w:r w:rsidR="0003263E" w:rsidRPr="0003263E">
              <w:rPr>
                <w:rFonts w:ascii="Calibri" w:eastAsia="Calibri" w:hAnsi="Calibri" w:cs="Times New Roman"/>
                <w:sz w:val="20"/>
                <w:szCs w:val="20"/>
              </w:rPr>
              <w:t xml:space="preserve"> szkoln</w:t>
            </w:r>
            <w:r w:rsidR="00B2099B">
              <w:rPr>
                <w:rFonts w:ascii="Calibri" w:eastAsia="Calibri" w:hAnsi="Calibri" w:cs="Times New Roman"/>
                <w:sz w:val="20"/>
                <w:szCs w:val="20"/>
              </w:rPr>
              <w:t>e</w:t>
            </w:r>
            <w:r w:rsidR="0003263E" w:rsidRPr="0003263E">
              <w:rPr>
                <w:rFonts w:ascii="Calibri" w:eastAsia="Calibri" w:hAnsi="Calibri" w:cs="Times New Roman"/>
                <w:sz w:val="20"/>
                <w:szCs w:val="20"/>
              </w:rPr>
              <w:t>, praca organiczna i</w:t>
            </w:r>
            <w:r w:rsidR="00B25707">
              <w:rPr>
                <w:rFonts w:ascii="Calibri" w:eastAsia="Calibri" w:hAnsi="Calibri" w:cs="Times New Roman"/>
                <w:sz w:val="20"/>
                <w:szCs w:val="20"/>
              </w:rPr>
              <w:t xml:space="preserve"> in.</w:t>
            </w:r>
            <w:r w:rsidR="0003263E" w:rsidRPr="0003263E">
              <w:rPr>
                <w:rFonts w:ascii="Calibri" w:eastAsia="Calibri" w:hAnsi="Calibri" w:cs="Times New Roman"/>
                <w:sz w:val="20"/>
                <w:szCs w:val="20"/>
              </w:rPr>
              <w:t>);</w:t>
            </w:r>
          </w:p>
          <w:p w14:paraId="7ECB2634" w14:textId="77777777"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w:t>
            </w:r>
            <w:r w:rsidR="006C5D06">
              <w:rPr>
                <w:rFonts w:ascii="Calibri" w:eastAsia="Calibri" w:hAnsi="Calibri" w:cs="Times New Roman"/>
                <w:sz w:val="20"/>
                <w:szCs w:val="20"/>
              </w:rPr>
              <w:t xml:space="preserve"> </w:t>
            </w:r>
            <w:r w:rsidR="006C5D06" w:rsidRPr="006C5D06">
              <w:rPr>
                <w:rFonts w:ascii="Calibri" w:eastAsia="Calibri" w:hAnsi="Calibri" w:cs="Times New Roman"/>
                <w:sz w:val="20"/>
                <w:szCs w:val="20"/>
              </w:rPr>
              <w:t>rozróżnia dwa nurty działań podejmowanych przez Polaków w okresie zaborów – „walkę bezpośrednią”</w:t>
            </w:r>
            <w:r w:rsidR="00B25707">
              <w:rPr>
                <w:rFonts w:ascii="Calibri" w:eastAsia="Calibri" w:hAnsi="Calibri" w:cs="Times New Roman"/>
                <w:sz w:val="20"/>
                <w:szCs w:val="20"/>
              </w:rPr>
              <w:t xml:space="preserve"> (zbrojną)</w:t>
            </w:r>
            <w:r w:rsidR="006C5D06" w:rsidRPr="006C5D06">
              <w:rPr>
                <w:rFonts w:ascii="Calibri" w:eastAsia="Calibri" w:hAnsi="Calibri" w:cs="Times New Roman"/>
                <w:sz w:val="20"/>
                <w:szCs w:val="20"/>
              </w:rPr>
              <w:t xml:space="preserve"> i</w:t>
            </w:r>
            <w:r w:rsidR="00B25707">
              <w:rPr>
                <w:rFonts w:ascii="Calibri" w:eastAsia="Calibri" w:hAnsi="Calibri" w:cs="Times New Roman"/>
                <w:sz w:val="20"/>
                <w:szCs w:val="20"/>
              </w:rPr>
              <w:t> </w:t>
            </w:r>
            <w:r w:rsidR="006C5D06" w:rsidRPr="006C5D06">
              <w:rPr>
                <w:rFonts w:ascii="Calibri" w:eastAsia="Calibri" w:hAnsi="Calibri" w:cs="Times New Roman"/>
                <w:sz w:val="20"/>
                <w:szCs w:val="20"/>
              </w:rPr>
              <w:t>„walkę pośrednią” (inne formy przeciwstawiania się zaborcy)</w:t>
            </w:r>
          </w:p>
          <w:p w14:paraId="6F7CF6F1" w14:textId="0F565A19" w:rsidR="00D42781" w:rsidRPr="0003263E" w:rsidRDefault="00D42781" w:rsidP="0003263E">
            <w:pPr>
              <w:rPr>
                <w:rFonts w:ascii="Calibri" w:eastAsia="Calibri" w:hAnsi="Calibri" w:cs="Times New Roman"/>
                <w:sz w:val="20"/>
                <w:szCs w:val="20"/>
              </w:rPr>
            </w:pPr>
          </w:p>
        </w:tc>
        <w:tc>
          <w:tcPr>
            <w:tcW w:w="880" w:type="pct"/>
          </w:tcPr>
          <w:p w14:paraId="281A7B28" w14:textId="5142EB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insurekcja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międzynarodowe uznanie państwa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Sejm Ustawodawczy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sztafeta pokoleń</w:t>
            </w:r>
            <w:r w:rsidR="0003263E" w:rsidRPr="0003263E">
              <w:rPr>
                <w:rFonts w:ascii="Calibri" w:eastAsia="Calibri" w:hAnsi="Calibri" w:cs="Times New Roman"/>
                <w:sz w:val="20"/>
                <w:szCs w:val="20"/>
              </w:rPr>
              <w:t>;</w:t>
            </w:r>
          </w:p>
          <w:p w14:paraId="1AF36DE6" w14:textId="544A328E"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 xml:space="preserve"> </w:t>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 xml:space="preserve">omawia na przykładach </w:t>
            </w:r>
            <w:r w:rsidR="006C5D06" w:rsidRPr="006C5D06">
              <w:rPr>
                <w:rFonts w:ascii="Calibri" w:eastAsia="Calibri" w:hAnsi="Calibri" w:cs="Times New Roman"/>
                <w:sz w:val="20"/>
                <w:szCs w:val="20"/>
              </w:rPr>
              <w:t>różne formy działań patriotycznych i</w:t>
            </w:r>
            <w:r w:rsidR="00B25707">
              <w:rPr>
                <w:rFonts w:ascii="Calibri" w:eastAsia="Calibri" w:hAnsi="Calibri" w:cs="Times New Roman"/>
                <w:sz w:val="20"/>
                <w:szCs w:val="20"/>
              </w:rPr>
              <w:t> </w:t>
            </w:r>
            <w:r w:rsidR="006C5D06" w:rsidRPr="006C5D06">
              <w:rPr>
                <w:rFonts w:ascii="Calibri" w:eastAsia="Calibri" w:hAnsi="Calibri" w:cs="Times New Roman"/>
                <w:sz w:val="20"/>
                <w:szCs w:val="20"/>
              </w:rPr>
              <w:t xml:space="preserve">niepodległościowych podejmowanych </w:t>
            </w:r>
            <w:r w:rsidR="00D46803">
              <w:rPr>
                <w:rFonts w:ascii="Calibri" w:eastAsia="Calibri" w:hAnsi="Calibri" w:cs="Times New Roman"/>
                <w:sz w:val="20"/>
                <w:szCs w:val="20"/>
              </w:rPr>
              <w:t xml:space="preserve">przez </w:t>
            </w:r>
            <w:r w:rsidR="006C5D06" w:rsidRPr="006C5D06">
              <w:rPr>
                <w:rFonts w:ascii="Calibri" w:eastAsia="Calibri" w:hAnsi="Calibri" w:cs="Times New Roman"/>
                <w:sz w:val="20"/>
                <w:szCs w:val="20"/>
              </w:rPr>
              <w:t>Polaków w</w:t>
            </w:r>
            <w:r w:rsidR="006C5D06">
              <w:rPr>
                <w:rFonts w:ascii="Calibri" w:eastAsia="Calibri" w:hAnsi="Calibri" w:cs="Times New Roman"/>
                <w:sz w:val="20"/>
                <w:szCs w:val="20"/>
              </w:rPr>
              <w:t> </w:t>
            </w:r>
            <w:r w:rsidR="006C5D06" w:rsidRPr="006C5D06">
              <w:rPr>
                <w:rFonts w:ascii="Calibri" w:eastAsia="Calibri" w:hAnsi="Calibri" w:cs="Times New Roman"/>
                <w:sz w:val="20"/>
                <w:szCs w:val="20"/>
              </w:rPr>
              <w:t>okresie zaborów</w:t>
            </w:r>
            <w:r w:rsidRPr="0003263E">
              <w:rPr>
                <w:rFonts w:ascii="Calibri" w:eastAsia="Calibri" w:hAnsi="Calibri" w:cs="Times New Roman"/>
                <w:sz w:val="20"/>
                <w:szCs w:val="20"/>
              </w:rPr>
              <w:t xml:space="preserve"> (walka zbrojna, dyplomacja, nurt „ku pokrzepieniu serc”, strajk szkolny, praca organiczna </w:t>
            </w:r>
            <w:r w:rsidR="00D46803">
              <w:rPr>
                <w:rFonts w:ascii="Calibri" w:eastAsia="Calibri" w:hAnsi="Calibri" w:cs="Times New Roman"/>
                <w:sz w:val="20"/>
                <w:szCs w:val="20"/>
              </w:rPr>
              <w:t>i in.</w:t>
            </w:r>
            <w:r w:rsidRPr="0003263E">
              <w:rPr>
                <w:rFonts w:ascii="Calibri" w:eastAsia="Calibri" w:hAnsi="Calibri" w:cs="Times New Roman"/>
                <w:sz w:val="20"/>
                <w:szCs w:val="20"/>
              </w:rPr>
              <w:t xml:space="preserve">); </w:t>
            </w:r>
          </w:p>
          <w:p w14:paraId="07CBC528" w14:textId="11EFF542" w:rsidR="0003263E" w:rsidRPr="0003263E" w:rsidRDefault="00171565" w:rsidP="0003263E">
            <w:pPr>
              <w:rPr>
                <w:rFonts w:ascii="Calibri" w:eastAsia="Calibri" w:hAnsi="Calibri" w:cs="Times New Roman"/>
                <w:sz w:val="20"/>
                <w:szCs w:val="20"/>
              </w:rPr>
            </w:pPr>
            <w:r>
              <w:rPr>
                <w:rFonts w:ascii="Arial" w:eastAsia="Calibri" w:hAnsi="Arial" w:cs="Arial"/>
                <w:bCs/>
                <w:sz w:val="20"/>
                <w:szCs w:val="20"/>
              </w:rPr>
              <w:t xml:space="preserve">• </w:t>
            </w:r>
            <w:r w:rsidR="0003263E" w:rsidRPr="0003263E">
              <w:rPr>
                <w:rFonts w:ascii="Calibri" w:eastAsia="Calibri" w:hAnsi="Calibri" w:cs="Times New Roman"/>
                <w:sz w:val="20"/>
                <w:szCs w:val="20"/>
              </w:rPr>
              <w:t>omawia federacyjną i</w:t>
            </w:r>
            <w:r w:rsidR="006C5D06">
              <w:rPr>
                <w:rFonts w:ascii="Calibri" w:eastAsia="Calibri" w:hAnsi="Calibri" w:cs="Times New Roman"/>
                <w:sz w:val="20"/>
                <w:szCs w:val="20"/>
              </w:rPr>
              <w:t> </w:t>
            </w:r>
            <w:r w:rsidR="0003263E" w:rsidRPr="0003263E">
              <w:rPr>
                <w:rFonts w:ascii="Calibri" w:eastAsia="Calibri" w:hAnsi="Calibri" w:cs="Times New Roman"/>
                <w:sz w:val="20"/>
                <w:szCs w:val="20"/>
              </w:rPr>
              <w:t>inkorporacyjną koncepcję granicy wschodniej II RP;</w:t>
            </w:r>
          </w:p>
          <w:p w14:paraId="2F5756A4" w14:textId="48A5797B" w:rsidR="0003263E" w:rsidRPr="0003263E" w:rsidRDefault="00171565" w:rsidP="0003263E">
            <w:pPr>
              <w:rPr>
                <w:rFonts w:ascii="Calibri" w:eastAsia="Calibri" w:hAnsi="Calibri" w:cs="Times New Roman"/>
                <w:sz w:val="20"/>
                <w:szCs w:val="20"/>
              </w:rPr>
            </w:pPr>
            <w:r>
              <w:rPr>
                <w:rFonts w:ascii="Arial" w:eastAsia="Calibri" w:hAnsi="Arial" w:cs="Arial"/>
                <w:bCs/>
                <w:sz w:val="20"/>
                <w:szCs w:val="20"/>
              </w:rPr>
              <w:t xml:space="preserve">• </w:t>
            </w:r>
            <w:r w:rsidR="0003263E" w:rsidRPr="0003263E">
              <w:rPr>
                <w:rFonts w:ascii="Calibri" w:eastAsia="Calibri" w:hAnsi="Calibri" w:cs="Times New Roman"/>
                <w:sz w:val="20"/>
                <w:szCs w:val="20"/>
              </w:rPr>
              <w:t xml:space="preserve">omawia </w:t>
            </w:r>
            <w:r w:rsidR="006C5D06">
              <w:rPr>
                <w:rFonts w:ascii="Calibri" w:eastAsia="Calibri" w:hAnsi="Calibri" w:cs="Times New Roman"/>
                <w:sz w:val="20"/>
                <w:szCs w:val="20"/>
              </w:rPr>
              <w:t xml:space="preserve">główne </w:t>
            </w:r>
            <w:r w:rsidR="0003263E" w:rsidRPr="0003263E">
              <w:rPr>
                <w:rFonts w:ascii="Calibri" w:eastAsia="Calibri" w:hAnsi="Calibri" w:cs="Times New Roman"/>
                <w:sz w:val="20"/>
                <w:szCs w:val="20"/>
              </w:rPr>
              <w:t>postanowienia konstytucji marcowej z</w:t>
            </w:r>
            <w:r w:rsidR="006C5D06">
              <w:rPr>
                <w:rFonts w:ascii="Calibri" w:eastAsia="Calibri" w:hAnsi="Calibri" w:cs="Times New Roman"/>
                <w:sz w:val="20"/>
                <w:szCs w:val="20"/>
              </w:rPr>
              <w:t> </w:t>
            </w:r>
            <w:r w:rsidR="0003263E" w:rsidRPr="0003263E">
              <w:rPr>
                <w:rFonts w:ascii="Calibri" w:eastAsia="Calibri" w:hAnsi="Calibri" w:cs="Times New Roman"/>
                <w:sz w:val="20"/>
                <w:szCs w:val="20"/>
              </w:rPr>
              <w:t>1921 r.</w:t>
            </w:r>
          </w:p>
        </w:tc>
        <w:tc>
          <w:tcPr>
            <w:tcW w:w="880" w:type="pct"/>
          </w:tcPr>
          <w:p w14:paraId="44A39384" w14:textId="3DCF34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B25707" w:rsidRPr="006C5D06">
              <w:rPr>
                <w:rFonts w:ascii="Calibri" w:eastAsia="Calibri" w:hAnsi="Calibri" w:cs="Times New Roman"/>
                <w:sz w:val="20"/>
                <w:szCs w:val="20"/>
              </w:rPr>
              <w:t>na przykładzie II</w:t>
            </w:r>
            <w:r w:rsidR="00B25707">
              <w:rPr>
                <w:rFonts w:ascii="Calibri" w:eastAsia="Calibri" w:hAnsi="Calibri" w:cs="Times New Roman"/>
                <w:sz w:val="20"/>
                <w:szCs w:val="20"/>
              </w:rPr>
              <w:t> </w:t>
            </w:r>
            <w:r w:rsidR="00B25707" w:rsidRPr="006C5D06">
              <w:rPr>
                <w:rFonts w:ascii="Calibri" w:eastAsia="Calibri" w:hAnsi="Calibri" w:cs="Times New Roman"/>
                <w:sz w:val="20"/>
                <w:szCs w:val="20"/>
              </w:rPr>
              <w:t>Rzeczypospolite</w:t>
            </w:r>
            <w:r w:rsidR="00B25707">
              <w:rPr>
                <w:rFonts w:ascii="Calibri" w:eastAsia="Calibri" w:hAnsi="Calibri" w:cs="Times New Roman"/>
                <w:sz w:val="20"/>
                <w:szCs w:val="20"/>
              </w:rPr>
              <w:t xml:space="preserve">j </w:t>
            </w:r>
            <w:r w:rsidR="006C5D06" w:rsidRPr="006C5D06">
              <w:rPr>
                <w:rFonts w:ascii="Calibri" w:eastAsia="Calibri" w:hAnsi="Calibri" w:cs="Times New Roman"/>
                <w:sz w:val="20"/>
                <w:szCs w:val="20"/>
              </w:rPr>
              <w:t>wyjaśnia znaczenie procesów kształtowania się granic państwowych i</w:t>
            </w:r>
            <w:r w:rsidR="006C5D06">
              <w:rPr>
                <w:rFonts w:ascii="Calibri" w:eastAsia="Calibri" w:hAnsi="Calibri" w:cs="Times New Roman"/>
                <w:sz w:val="20"/>
                <w:szCs w:val="20"/>
              </w:rPr>
              <w:t> </w:t>
            </w:r>
            <w:r w:rsidR="006C5D06" w:rsidRPr="006C5D06">
              <w:rPr>
                <w:rFonts w:ascii="Calibri" w:eastAsia="Calibri" w:hAnsi="Calibri" w:cs="Times New Roman"/>
                <w:sz w:val="20"/>
                <w:szCs w:val="20"/>
              </w:rPr>
              <w:t>konstytuowania się państwa;</w:t>
            </w:r>
          </w:p>
          <w:p w14:paraId="525F02CC" w14:textId="379FA34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pojęcie</w:t>
            </w:r>
            <w:r w:rsidR="006C5D06">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suwerenność narodu</w:t>
            </w:r>
            <w:r w:rsidR="006C5D06">
              <w:rPr>
                <w:rFonts w:ascii="Calibri" w:eastAsia="Calibri" w:hAnsi="Calibri" w:cs="Times New Roman"/>
                <w:i/>
                <w:iCs/>
                <w:sz w:val="20"/>
                <w:szCs w:val="20"/>
              </w:rPr>
              <w:t xml:space="preserve"> </w:t>
            </w:r>
            <w:r w:rsidR="006C5D06" w:rsidRPr="006C5D06">
              <w:rPr>
                <w:rFonts w:ascii="Calibri" w:eastAsia="Calibri" w:hAnsi="Calibri" w:cs="Times New Roman"/>
                <w:sz w:val="20"/>
                <w:szCs w:val="20"/>
              </w:rPr>
              <w:t>(</w:t>
            </w:r>
            <w:r w:rsidR="006C5D06">
              <w:rPr>
                <w:rFonts w:ascii="Calibri" w:eastAsia="Calibri" w:hAnsi="Calibri" w:cs="Times New Roman"/>
                <w:i/>
                <w:iCs/>
                <w:sz w:val="20"/>
                <w:szCs w:val="20"/>
              </w:rPr>
              <w:t>ludu</w:t>
            </w:r>
            <w:r w:rsidR="006C5D06" w:rsidRPr="006C5D06">
              <w:rPr>
                <w:rFonts w:ascii="Calibri" w:eastAsia="Calibri" w:hAnsi="Calibri" w:cs="Times New Roman"/>
                <w:sz w:val="20"/>
                <w:szCs w:val="20"/>
              </w:rPr>
              <w:t>)</w:t>
            </w:r>
          </w:p>
          <w:p w14:paraId="21FB2FC4" w14:textId="77777777" w:rsidR="0003263E" w:rsidRPr="0003263E" w:rsidRDefault="0003263E" w:rsidP="0003263E">
            <w:pPr>
              <w:rPr>
                <w:rFonts w:ascii="Arial" w:eastAsia="Calibri" w:hAnsi="Arial" w:cs="Arial"/>
                <w:b/>
                <w:sz w:val="20"/>
                <w:szCs w:val="20"/>
              </w:rPr>
            </w:pPr>
          </w:p>
        </w:tc>
        <w:tc>
          <w:tcPr>
            <w:tcW w:w="880" w:type="pct"/>
          </w:tcPr>
          <w:p w14:paraId="3C643C02" w14:textId="7DA214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6C5D06" w:rsidRPr="006C5D06">
              <w:rPr>
                <w:rFonts w:ascii="Calibri" w:eastAsia="Calibri" w:hAnsi="Calibri" w:cs="Times New Roman"/>
                <w:sz w:val="20"/>
                <w:szCs w:val="20"/>
              </w:rPr>
              <w:t>rozumie znaczenie związków międzypokoleniowych (</w:t>
            </w:r>
            <w:r w:rsidR="00B25707">
              <w:rPr>
                <w:rFonts w:ascii="Calibri" w:eastAsia="Calibri" w:hAnsi="Calibri" w:cs="Times New Roman"/>
                <w:sz w:val="20"/>
                <w:szCs w:val="20"/>
              </w:rPr>
              <w:t>w rodzinach</w:t>
            </w:r>
            <w:r w:rsidR="006C5D06" w:rsidRPr="006C5D06">
              <w:rPr>
                <w:rFonts w:ascii="Calibri" w:eastAsia="Calibri" w:hAnsi="Calibri" w:cs="Times New Roman"/>
                <w:sz w:val="20"/>
                <w:szCs w:val="20"/>
              </w:rPr>
              <w:t>, w grupach społecznych) dla kultywowania idei niepodległej Rzeczypospolitej w czasie zaborów</w:t>
            </w:r>
            <w:r w:rsidR="0003263E" w:rsidRPr="0003263E">
              <w:rPr>
                <w:rFonts w:ascii="Calibri" w:eastAsia="Calibri" w:hAnsi="Calibri" w:cs="Times New Roman"/>
                <w:sz w:val="20"/>
                <w:szCs w:val="20"/>
              </w:rPr>
              <w:t>;</w:t>
            </w:r>
          </w:p>
          <w:p w14:paraId="1C5A9F16" w14:textId="0107E305"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uzasadnia, że ustrój </w:t>
            </w:r>
            <w:r w:rsidR="00B25707" w:rsidRPr="0003263E">
              <w:rPr>
                <w:rFonts w:ascii="Calibri" w:eastAsia="Calibri" w:hAnsi="Calibri" w:cs="Times New Roman"/>
                <w:sz w:val="20"/>
                <w:szCs w:val="20"/>
              </w:rPr>
              <w:t xml:space="preserve">Polski </w:t>
            </w:r>
            <w:r w:rsidR="0003263E" w:rsidRPr="0003263E">
              <w:rPr>
                <w:rFonts w:ascii="Calibri" w:eastAsia="Calibri" w:hAnsi="Calibri" w:cs="Times New Roman"/>
                <w:sz w:val="20"/>
                <w:szCs w:val="20"/>
              </w:rPr>
              <w:t xml:space="preserve">odrodzonej </w:t>
            </w:r>
            <w:r w:rsidR="00B25707">
              <w:rPr>
                <w:rFonts w:ascii="Calibri" w:eastAsia="Calibri" w:hAnsi="Calibri" w:cs="Times New Roman"/>
                <w:sz w:val="20"/>
                <w:szCs w:val="20"/>
              </w:rPr>
              <w:t xml:space="preserve">po 1918 r. </w:t>
            </w:r>
            <w:r w:rsidR="0003263E" w:rsidRPr="0003263E">
              <w:rPr>
                <w:rFonts w:ascii="Calibri" w:eastAsia="Calibri" w:hAnsi="Calibri" w:cs="Times New Roman"/>
                <w:sz w:val="20"/>
                <w:szCs w:val="20"/>
              </w:rPr>
              <w:t>opierał się na zasadzie suwerenności narodu</w:t>
            </w:r>
            <w:r w:rsidR="00B4555C">
              <w:rPr>
                <w:rFonts w:ascii="Calibri" w:eastAsia="Calibri" w:hAnsi="Calibri" w:cs="Times New Roman"/>
                <w:sz w:val="20"/>
                <w:szCs w:val="20"/>
              </w:rPr>
              <w:t>;</w:t>
            </w:r>
          </w:p>
          <w:p w14:paraId="6C5EEF57" w14:textId="2F11EE42" w:rsidR="00B4555C" w:rsidRPr="0003263E" w:rsidRDefault="00B4555C" w:rsidP="0003263E">
            <w:pPr>
              <w:rPr>
                <w:rFonts w:ascii="Calibri" w:eastAsia="Calibri" w:hAnsi="Calibri" w:cs="Times New Roman"/>
                <w:b/>
                <w:sz w:val="20"/>
                <w:szCs w:val="20"/>
              </w:rPr>
            </w:pPr>
            <w:r>
              <w:rPr>
                <w:rFonts w:ascii="Calibri" w:eastAsia="Calibri" w:hAnsi="Calibri" w:cs="Times New Roman"/>
                <w:sz w:val="20"/>
                <w:szCs w:val="20"/>
              </w:rPr>
              <w:t xml:space="preserve">• </w:t>
            </w:r>
            <w:r w:rsidRPr="00B4555C">
              <w:rPr>
                <w:rFonts w:ascii="Calibri" w:eastAsia="Calibri" w:hAnsi="Calibri" w:cs="Times New Roman"/>
                <w:sz w:val="20"/>
                <w:szCs w:val="20"/>
              </w:rPr>
              <w:t>wyjaśnia, na czym polega demokracja w wersji liberalnej (jako polityczny wyraz suwerenności ludu)</w:t>
            </w:r>
          </w:p>
        </w:tc>
        <w:tc>
          <w:tcPr>
            <w:tcW w:w="877" w:type="pct"/>
          </w:tcPr>
          <w:p w14:paraId="1110DBE9" w14:textId="781B170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wpływ </w:t>
            </w:r>
            <w:r w:rsidR="006C5D06" w:rsidRPr="006C5D06">
              <w:rPr>
                <w:rFonts w:ascii="Calibri" w:eastAsia="Calibri" w:hAnsi="Calibri" w:cs="Times New Roman"/>
                <w:sz w:val="20"/>
                <w:szCs w:val="20"/>
              </w:rPr>
              <w:t>związków międzypokoleniowych (</w:t>
            </w:r>
            <w:r w:rsidR="00B25707">
              <w:rPr>
                <w:rFonts w:ascii="Calibri" w:eastAsia="Calibri" w:hAnsi="Calibri" w:cs="Times New Roman"/>
                <w:sz w:val="20"/>
                <w:szCs w:val="20"/>
              </w:rPr>
              <w:t>w rodzinach</w:t>
            </w:r>
            <w:r w:rsidR="006C5D06" w:rsidRPr="006C5D06">
              <w:rPr>
                <w:rFonts w:ascii="Calibri" w:eastAsia="Calibri" w:hAnsi="Calibri" w:cs="Times New Roman"/>
                <w:sz w:val="20"/>
                <w:szCs w:val="20"/>
              </w:rPr>
              <w:t>, w grupach społecznych) dla kultywowania idei niepodległej Rzeczypospolitej w czasie zaborów</w:t>
            </w:r>
          </w:p>
          <w:p w14:paraId="4D3DA795" w14:textId="77777777" w:rsidR="0003263E" w:rsidRPr="0003263E" w:rsidRDefault="0003263E" w:rsidP="0003263E">
            <w:pPr>
              <w:rPr>
                <w:rFonts w:ascii="Arial" w:eastAsia="Calibri" w:hAnsi="Arial" w:cs="Arial"/>
                <w:b/>
                <w:sz w:val="20"/>
                <w:szCs w:val="20"/>
              </w:rPr>
            </w:pPr>
          </w:p>
        </w:tc>
      </w:tr>
      <w:tr w:rsidR="0003263E" w:rsidRPr="00005DB8" w14:paraId="1BC7B5FD" w14:textId="77777777" w:rsidTr="005E0716">
        <w:trPr>
          <w:trHeight w:val="397"/>
        </w:trPr>
        <w:tc>
          <w:tcPr>
            <w:tcW w:w="601" w:type="pct"/>
          </w:tcPr>
          <w:p w14:paraId="75121477" w14:textId="528590C6"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6. Od I do II</w:t>
            </w:r>
            <w:r w:rsidR="0072333D">
              <w:rPr>
                <w:rFonts w:ascii="Calibri" w:eastAsia="Calibri" w:hAnsi="Calibri" w:cs="Calibri"/>
                <w:b/>
                <w:bCs/>
                <w:sz w:val="20"/>
                <w:szCs w:val="20"/>
              </w:rPr>
              <w:t> </w:t>
            </w:r>
            <w:r w:rsidRPr="0003263E">
              <w:rPr>
                <w:rFonts w:ascii="Calibri" w:eastAsia="Calibri" w:hAnsi="Calibri" w:cs="Calibri"/>
                <w:b/>
                <w:bCs/>
                <w:sz w:val="20"/>
                <w:szCs w:val="20"/>
              </w:rPr>
              <w:t>wojny światowej</w:t>
            </w:r>
          </w:p>
        </w:tc>
        <w:tc>
          <w:tcPr>
            <w:tcW w:w="880" w:type="pct"/>
          </w:tcPr>
          <w:p w14:paraId="51A81922" w14:textId="5392820A" w:rsidR="0003263E" w:rsidRPr="0003263E" w:rsidRDefault="00171565" w:rsidP="0003263E">
            <w:pPr>
              <w:rPr>
                <w:rFonts w:ascii="Calibri" w:eastAsia="Calibri" w:hAnsi="Calibri" w:cs="Times New Roman"/>
                <w:sz w:val="20"/>
                <w:szCs w:val="20"/>
              </w:rPr>
            </w:pPr>
            <w:r>
              <w:rPr>
                <w:rFonts w:ascii="Arial" w:eastAsia="Calibri" w:hAnsi="Arial" w:cs="Arial"/>
                <w:bCs/>
                <w:sz w:val="20"/>
                <w:szCs w:val="20"/>
              </w:rPr>
              <w:t xml:space="preserve">• </w:t>
            </w:r>
            <w:r w:rsidR="0003263E" w:rsidRPr="0003263E">
              <w:rPr>
                <w:rFonts w:ascii="Calibri" w:eastAsia="Calibri" w:hAnsi="Calibri" w:cs="Times New Roman"/>
                <w:sz w:val="20"/>
                <w:szCs w:val="20"/>
              </w:rPr>
              <w:t>zna postanowienia konferencji w Wersalu;</w:t>
            </w:r>
          </w:p>
          <w:p w14:paraId="38D90997" w14:textId="06B815B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główne treści </w:t>
            </w:r>
            <w:r w:rsidR="0072333D">
              <w:rPr>
                <w:rFonts w:ascii="Calibri" w:eastAsia="Calibri" w:hAnsi="Calibri" w:cs="Times New Roman"/>
                <w:sz w:val="20"/>
                <w:szCs w:val="20"/>
              </w:rPr>
              <w:t>orędzia (tzw. 14 punktów)</w:t>
            </w:r>
            <w:r w:rsidR="0003263E" w:rsidRPr="0003263E">
              <w:rPr>
                <w:rFonts w:ascii="Calibri" w:eastAsia="Calibri" w:hAnsi="Calibri" w:cs="Times New Roman"/>
                <w:sz w:val="20"/>
                <w:szCs w:val="20"/>
              </w:rPr>
              <w:t xml:space="preserve"> prezydenta Wilsona; </w:t>
            </w:r>
          </w:p>
          <w:p w14:paraId="7951B055" w14:textId="37E380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konferencja pokojowa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system wersalski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Liga Narodów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Anschluss Austrii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konferencja monachijska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pakt Ribbentrop</w:t>
            </w:r>
            <w:r w:rsidR="004808AC">
              <w:rPr>
                <w:rFonts w:ascii="Calibri" w:eastAsia="Calibri" w:hAnsi="Calibri" w:cs="Times New Roman"/>
                <w:i/>
                <w:iCs/>
                <w:sz w:val="20"/>
                <w:szCs w:val="20"/>
              </w:rPr>
              <w:t>–</w:t>
            </w:r>
            <w:r w:rsidR="0003263E" w:rsidRPr="0003263E">
              <w:rPr>
                <w:rFonts w:ascii="Calibri" w:eastAsia="Calibri" w:hAnsi="Calibri" w:cs="Times New Roman"/>
                <w:i/>
                <w:iCs/>
                <w:sz w:val="20"/>
                <w:szCs w:val="20"/>
              </w:rPr>
              <w:t>Mołotow</w:t>
            </w:r>
          </w:p>
          <w:p w14:paraId="4DE69BD9" w14:textId="77777777" w:rsidR="0003263E" w:rsidRPr="0003263E" w:rsidRDefault="0003263E" w:rsidP="0003263E">
            <w:pPr>
              <w:rPr>
                <w:rFonts w:ascii="Calibri" w:eastAsia="Calibri" w:hAnsi="Calibri" w:cs="Times New Roman"/>
                <w:sz w:val="20"/>
                <w:szCs w:val="20"/>
              </w:rPr>
            </w:pPr>
          </w:p>
        </w:tc>
        <w:tc>
          <w:tcPr>
            <w:tcW w:w="880" w:type="pct"/>
          </w:tcPr>
          <w:p w14:paraId="22F5AE1F" w14:textId="638B739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utrzymywania pokoju w</w:t>
            </w:r>
            <w:r w:rsidR="004808AC">
              <w:rPr>
                <w:rFonts w:ascii="Calibri" w:eastAsia="Calibri" w:hAnsi="Calibri" w:cs="Times New Roman"/>
                <w:sz w:val="20"/>
                <w:szCs w:val="20"/>
              </w:rPr>
              <w:t> </w:t>
            </w:r>
            <w:r w:rsidR="0003263E" w:rsidRPr="0003263E">
              <w:rPr>
                <w:rFonts w:ascii="Calibri" w:eastAsia="Calibri" w:hAnsi="Calibri" w:cs="Times New Roman"/>
                <w:sz w:val="20"/>
                <w:szCs w:val="20"/>
              </w:rPr>
              <w:t>stosunkach międzynarodowych;</w:t>
            </w:r>
          </w:p>
          <w:p w14:paraId="4625B061" w14:textId="69E3C7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działalność Ligi Narodów;</w:t>
            </w:r>
          </w:p>
          <w:p w14:paraId="2EEC6044" w14:textId="1137A1D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prezentuje przyczyny </w:t>
            </w:r>
            <w:r w:rsidR="005A2E6E">
              <w:rPr>
                <w:rFonts w:ascii="Calibri" w:eastAsia="Calibri" w:hAnsi="Calibri" w:cs="Times New Roman"/>
                <w:sz w:val="20"/>
                <w:szCs w:val="20"/>
              </w:rPr>
              <w:t>upadku</w:t>
            </w:r>
            <w:r w:rsidR="0003263E" w:rsidRPr="0003263E">
              <w:rPr>
                <w:rFonts w:ascii="Calibri" w:eastAsia="Calibri" w:hAnsi="Calibri" w:cs="Times New Roman"/>
                <w:sz w:val="20"/>
                <w:szCs w:val="20"/>
              </w:rPr>
              <w:t xml:space="preserve"> ładu wersalskiego;</w:t>
            </w:r>
          </w:p>
          <w:p w14:paraId="3D35E12D" w14:textId="44A28B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demilitaryzacja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układ w</w:t>
            </w:r>
            <w:r w:rsidR="00D42781">
              <w:rPr>
                <w:rFonts w:ascii="Calibri" w:eastAsia="Calibri" w:hAnsi="Calibri" w:cs="Times New Roman"/>
                <w:i/>
                <w:iCs/>
                <w:sz w:val="20"/>
                <w:szCs w:val="20"/>
              </w:rPr>
              <w:t> </w:t>
            </w:r>
            <w:r w:rsidR="0003263E" w:rsidRPr="0003263E">
              <w:rPr>
                <w:rFonts w:ascii="Calibri" w:eastAsia="Calibri" w:hAnsi="Calibri" w:cs="Times New Roman"/>
                <w:i/>
                <w:iCs/>
                <w:sz w:val="20"/>
                <w:szCs w:val="20"/>
              </w:rPr>
              <w:t>Rapallo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pakt reński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remilitaryzacja</w:t>
            </w:r>
          </w:p>
        </w:tc>
        <w:tc>
          <w:tcPr>
            <w:tcW w:w="880" w:type="pct"/>
          </w:tcPr>
          <w:p w14:paraId="570C5855" w14:textId="12FCDF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w:t>
            </w:r>
            <w:r w:rsidR="004808AC">
              <w:rPr>
                <w:rFonts w:ascii="Calibri" w:eastAsia="Calibri" w:hAnsi="Calibri" w:cs="Times New Roman"/>
                <w:sz w:val="20"/>
                <w:szCs w:val="20"/>
              </w:rPr>
              <w:t xml:space="preserve"> </w:t>
            </w:r>
            <w:r w:rsidR="004808AC" w:rsidRPr="004808AC">
              <w:rPr>
                <w:rFonts w:ascii="Calibri" w:eastAsia="Calibri" w:hAnsi="Calibri" w:cs="Times New Roman"/>
                <w:sz w:val="20"/>
                <w:szCs w:val="20"/>
              </w:rPr>
              <w:t>wyjaśnia, dlaczego po Wielkiej Wojnie twórcy nowego ładu światowego dążyli do tworzenia państw narodowych</w:t>
            </w:r>
            <w:r w:rsidR="0003263E" w:rsidRPr="0003263E">
              <w:rPr>
                <w:rFonts w:ascii="Calibri" w:eastAsia="Calibri" w:hAnsi="Calibri" w:cs="Times New Roman"/>
                <w:sz w:val="20"/>
                <w:szCs w:val="20"/>
              </w:rPr>
              <w:t>;</w:t>
            </w:r>
          </w:p>
          <w:p w14:paraId="5FC53EF8" w14:textId="1881810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etapy </w:t>
            </w:r>
            <w:r w:rsidR="005A2E6E">
              <w:rPr>
                <w:rFonts w:ascii="Calibri" w:eastAsia="Calibri" w:hAnsi="Calibri" w:cs="Times New Roman"/>
                <w:sz w:val="20"/>
                <w:szCs w:val="20"/>
              </w:rPr>
              <w:t>upadku</w:t>
            </w:r>
            <w:r w:rsidR="0003263E" w:rsidRPr="0003263E">
              <w:rPr>
                <w:rFonts w:ascii="Calibri" w:eastAsia="Calibri" w:hAnsi="Calibri" w:cs="Times New Roman"/>
                <w:sz w:val="20"/>
                <w:szCs w:val="20"/>
              </w:rPr>
              <w:t xml:space="preserve"> ładu wersalskiego</w:t>
            </w:r>
            <w:r w:rsidR="004808AC">
              <w:rPr>
                <w:rFonts w:ascii="Calibri" w:eastAsia="Calibri" w:hAnsi="Calibri" w:cs="Times New Roman"/>
                <w:sz w:val="20"/>
                <w:szCs w:val="20"/>
              </w:rPr>
              <w:t xml:space="preserve">; </w:t>
            </w:r>
          </w:p>
          <w:p w14:paraId="2D0D8E0E" w14:textId="6CB9F458"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4808AC" w:rsidRPr="0003263E">
              <w:rPr>
                <w:rFonts w:ascii="Calibri" w:eastAsia="Calibri" w:hAnsi="Calibri" w:cs="Times New Roman"/>
                <w:i/>
                <w:iCs/>
                <w:sz w:val="20"/>
                <w:szCs w:val="20"/>
              </w:rPr>
              <w:t>racja stanu</w:t>
            </w:r>
            <w:r w:rsidR="004808AC">
              <w:rPr>
                <w:rFonts w:ascii="Calibri" w:eastAsia="Calibri" w:hAnsi="Calibri" w:cs="Times New Roman"/>
                <w:sz w:val="20"/>
                <w:szCs w:val="20"/>
              </w:rPr>
              <w:t>,</w:t>
            </w:r>
            <w:r w:rsidR="004808AC" w:rsidRPr="0003263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 xml:space="preserve">izolacjonizm </w:t>
            </w:r>
          </w:p>
        </w:tc>
        <w:tc>
          <w:tcPr>
            <w:tcW w:w="880" w:type="pct"/>
          </w:tcPr>
          <w:p w14:paraId="7C0F8061" w14:textId="7B2726D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zagrożenia wynikające z izolacji państw na arenie międzynarodowej na przykładzie Republiki Weimarskiej i ZSRS;</w:t>
            </w:r>
          </w:p>
          <w:p w14:paraId="79BD0C82" w14:textId="7DABA45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działalność Ligi Narodów;</w:t>
            </w:r>
          </w:p>
          <w:p w14:paraId="6495E06B" w14:textId="30180FD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4808AC">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niepowodzenia wielkiego projektu, jakim była Liga Narodów</w:t>
            </w:r>
          </w:p>
        </w:tc>
        <w:tc>
          <w:tcPr>
            <w:tcW w:w="877" w:type="pct"/>
          </w:tcPr>
          <w:p w14:paraId="64CF5930" w14:textId="149ADC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 wybranych przykładach ocenia</w:t>
            </w:r>
            <w:r w:rsidR="00D42781">
              <w:rPr>
                <w:rFonts w:ascii="Calibri" w:eastAsia="Calibri" w:hAnsi="Calibri" w:cs="Times New Roman"/>
                <w:sz w:val="20"/>
                <w:szCs w:val="20"/>
              </w:rPr>
              <w:t xml:space="preserve"> to</w:t>
            </w:r>
            <w:r w:rsidR="005A2E6E">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5A2E6E">
              <w:rPr>
                <w:rFonts w:ascii="Calibri" w:eastAsia="Calibri" w:hAnsi="Calibri" w:cs="Times New Roman"/>
                <w:sz w:val="20"/>
                <w:szCs w:val="20"/>
              </w:rPr>
              <w:t xml:space="preserve">w jaki sposób </w:t>
            </w:r>
            <w:r w:rsidR="0003263E" w:rsidRPr="0003263E">
              <w:rPr>
                <w:rFonts w:ascii="Calibri" w:eastAsia="Calibri" w:hAnsi="Calibri" w:cs="Times New Roman"/>
                <w:sz w:val="20"/>
                <w:szCs w:val="20"/>
              </w:rPr>
              <w:t>państwa europejskie w</w:t>
            </w:r>
            <w:r w:rsidR="005A2E6E">
              <w:rPr>
                <w:rFonts w:ascii="Calibri" w:eastAsia="Calibri" w:hAnsi="Calibri" w:cs="Times New Roman"/>
                <w:sz w:val="20"/>
                <w:szCs w:val="20"/>
              </w:rPr>
              <w:t> </w:t>
            </w:r>
            <w:r w:rsidR="0003263E" w:rsidRPr="0003263E">
              <w:rPr>
                <w:rFonts w:ascii="Calibri" w:eastAsia="Calibri" w:hAnsi="Calibri" w:cs="Times New Roman"/>
                <w:sz w:val="20"/>
                <w:szCs w:val="20"/>
              </w:rPr>
              <w:t>okresie międzywojennym</w:t>
            </w:r>
            <w:r w:rsidR="005A2E6E">
              <w:rPr>
                <w:rFonts w:ascii="Calibri" w:eastAsia="Calibri" w:hAnsi="Calibri" w:cs="Times New Roman"/>
                <w:sz w:val="20"/>
                <w:szCs w:val="20"/>
              </w:rPr>
              <w:t xml:space="preserve"> realizowały swoją rację stanu</w:t>
            </w:r>
            <w:r w:rsidR="0003263E" w:rsidRPr="0003263E">
              <w:rPr>
                <w:rFonts w:ascii="Calibri" w:eastAsia="Calibri" w:hAnsi="Calibri" w:cs="Times New Roman"/>
                <w:sz w:val="20"/>
                <w:szCs w:val="20"/>
              </w:rPr>
              <w:t>;</w:t>
            </w:r>
          </w:p>
          <w:p w14:paraId="019D6AFF" w14:textId="01237CC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 podstawie wiedzy o</w:t>
            </w:r>
            <w:r w:rsidR="005A2E6E">
              <w:rPr>
                <w:rFonts w:ascii="Calibri" w:eastAsia="Calibri" w:hAnsi="Calibri" w:cs="Times New Roman"/>
                <w:sz w:val="20"/>
                <w:szCs w:val="20"/>
              </w:rPr>
              <w:t> </w:t>
            </w:r>
            <w:r w:rsidR="0003263E" w:rsidRPr="0003263E">
              <w:rPr>
                <w:rFonts w:ascii="Calibri" w:eastAsia="Calibri" w:hAnsi="Calibri" w:cs="Times New Roman"/>
                <w:sz w:val="20"/>
                <w:szCs w:val="20"/>
              </w:rPr>
              <w:t>współczesnym świecie wyjaśn</w:t>
            </w:r>
            <w:r w:rsidR="005A2E6E">
              <w:rPr>
                <w:rFonts w:ascii="Calibri" w:eastAsia="Calibri" w:hAnsi="Calibri" w:cs="Times New Roman"/>
                <w:sz w:val="20"/>
                <w:szCs w:val="20"/>
              </w:rPr>
              <w:t>ia</w:t>
            </w:r>
            <w:r w:rsidR="0003263E" w:rsidRPr="0003263E">
              <w:rPr>
                <w:rFonts w:ascii="Calibri" w:eastAsia="Calibri" w:hAnsi="Calibri" w:cs="Times New Roman"/>
                <w:sz w:val="20"/>
                <w:szCs w:val="20"/>
              </w:rPr>
              <w:t xml:space="preserve">, </w:t>
            </w:r>
            <w:r w:rsidR="005A2E6E">
              <w:rPr>
                <w:rFonts w:ascii="Calibri" w:eastAsia="Calibri" w:hAnsi="Calibri" w:cs="Times New Roman"/>
                <w:sz w:val="20"/>
                <w:szCs w:val="20"/>
              </w:rPr>
              <w:t xml:space="preserve">jakie </w:t>
            </w:r>
            <w:r w:rsidR="0003263E" w:rsidRPr="0003263E">
              <w:rPr>
                <w:rFonts w:ascii="Calibri" w:eastAsia="Calibri" w:hAnsi="Calibri" w:cs="Times New Roman"/>
                <w:sz w:val="20"/>
                <w:szCs w:val="20"/>
              </w:rPr>
              <w:t>znaczenie w</w:t>
            </w:r>
            <w:r w:rsidR="005A2E6E">
              <w:rPr>
                <w:rFonts w:ascii="Calibri" w:eastAsia="Calibri" w:hAnsi="Calibri" w:cs="Times New Roman"/>
                <w:sz w:val="20"/>
                <w:szCs w:val="20"/>
              </w:rPr>
              <w:t> </w:t>
            </w:r>
            <w:r w:rsidR="0003263E" w:rsidRPr="0003263E">
              <w:rPr>
                <w:rFonts w:ascii="Calibri" w:eastAsia="Calibri" w:hAnsi="Calibri" w:cs="Times New Roman"/>
                <w:sz w:val="20"/>
                <w:szCs w:val="20"/>
              </w:rPr>
              <w:t xml:space="preserve">polityce międzynarodowej mają organizacje powołane </w:t>
            </w:r>
            <w:r w:rsidR="005A2E6E">
              <w:rPr>
                <w:rFonts w:ascii="Calibri" w:eastAsia="Calibri" w:hAnsi="Calibri" w:cs="Times New Roman"/>
                <w:sz w:val="20"/>
                <w:szCs w:val="20"/>
              </w:rPr>
              <w:t xml:space="preserve">w celu utrzymania </w:t>
            </w:r>
            <w:r w:rsidR="0003263E" w:rsidRPr="0003263E">
              <w:rPr>
                <w:rFonts w:ascii="Calibri" w:eastAsia="Calibri" w:hAnsi="Calibri" w:cs="Times New Roman"/>
                <w:sz w:val="20"/>
                <w:szCs w:val="20"/>
              </w:rPr>
              <w:t>pokoju</w:t>
            </w:r>
          </w:p>
          <w:p w14:paraId="0F1E62F9" w14:textId="77777777" w:rsidR="0003263E" w:rsidRPr="0003263E" w:rsidRDefault="0003263E" w:rsidP="0003263E">
            <w:pPr>
              <w:rPr>
                <w:rFonts w:ascii="Arial" w:eastAsia="Calibri" w:hAnsi="Arial" w:cs="Arial"/>
                <w:b/>
                <w:sz w:val="20"/>
                <w:szCs w:val="20"/>
              </w:rPr>
            </w:pPr>
          </w:p>
        </w:tc>
      </w:tr>
      <w:tr w:rsidR="0003263E" w:rsidRPr="00005DB8" w14:paraId="416F862A" w14:textId="77777777" w:rsidTr="005E0716">
        <w:trPr>
          <w:trHeight w:val="397"/>
        </w:trPr>
        <w:tc>
          <w:tcPr>
            <w:tcW w:w="601" w:type="pct"/>
            <w:tcBorders>
              <w:bottom w:val="single" w:sz="4" w:space="0" w:color="auto"/>
            </w:tcBorders>
          </w:tcPr>
          <w:p w14:paraId="579D6D7C" w14:textId="2B23D104"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 xml:space="preserve">7. </w:t>
            </w:r>
            <w:r w:rsidR="005A2E6E">
              <w:rPr>
                <w:rFonts w:ascii="Calibri" w:eastAsia="Calibri" w:hAnsi="Calibri" w:cs="Calibri"/>
                <w:b/>
                <w:bCs/>
                <w:sz w:val="20"/>
                <w:szCs w:val="20"/>
              </w:rPr>
              <w:t>Dwudziesto-</w:t>
            </w:r>
            <w:r w:rsidRPr="0003263E">
              <w:rPr>
                <w:rFonts w:ascii="Calibri" w:eastAsia="Calibri" w:hAnsi="Calibri" w:cs="Calibri"/>
                <w:b/>
                <w:bCs/>
                <w:sz w:val="20"/>
                <w:szCs w:val="20"/>
              </w:rPr>
              <w:t>wieczne totalitaryzmy</w:t>
            </w:r>
          </w:p>
        </w:tc>
        <w:tc>
          <w:tcPr>
            <w:tcW w:w="880" w:type="pct"/>
            <w:tcBorders>
              <w:bottom w:val="single" w:sz="4" w:space="0" w:color="auto"/>
            </w:tcBorders>
          </w:tcPr>
          <w:p w14:paraId="4D7E0394" w14:textId="12BB2A73"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5A2E6E">
              <w:rPr>
                <w:rFonts w:ascii="Calibri" w:eastAsia="Calibri" w:hAnsi="Calibri" w:cs="Times New Roman"/>
                <w:sz w:val="20"/>
                <w:szCs w:val="20"/>
              </w:rPr>
              <w:t>dwudziesto</w:t>
            </w:r>
            <w:r w:rsidR="0003263E" w:rsidRPr="0003263E">
              <w:rPr>
                <w:rFonts w:ascii="Calibri" w:eastAsia="Calibri" w:hAnsi="Calibri" w:cs="Times New Roman"/>
                <w:sz w:val="20"/>
                <w:szCs w:val="20"/>
              </w:rPr>
              <w:t>wieczne totalitaryzmy</w:t>
            </w:r>
            <w:r w:rsidR="00E56E5B">
              <w:rPr>
                <w:rFonts w:ascii="Calibri" w:eastAsia="Calibri" w:hAnsi="Calibri" w:cs="Times New Roman"/>
                <w:sz w:val="20"/>
                <w:szCs w:val="20"/>
              </w:rPr>
              <w:t xml:space="preserve">: </w:t>
            </w:r>
            <w:r w:rsidR="0003263E" w:rsidRPr="0003263E">
              <w:rPr>
                <w:rFonts w:ascii="Calibri" w:eastAsia="Calibri" w:hAnsi="Calibri" w:cs="Times New Roman"/>
                <w:sz w:val="20"/>
                <w:szCs w:val="20"/>
              </w:rPr>
              <w:t>komunizm</w:t>
            </w:r>
            <w:r w:rsidR="00E56E5B">
              <w:rPr>
                <w:rFonts w:ascii="Calibri" w:eastAsia="Calibri" w:hAnsi="Calibri" w:cs="Times New Roman"/>
                <w:sz w:val="20"/>
                <w:szCs w:val="20"/>
              </w:rPr>
              <w:t xml:space="preserve"> (w</w:t>
            </w:r>
            <w:r w:rsidR="00D42781">
              <w:rPr>
                <w:rFonts w:ascii="Calibri" w:eastAsia="Calibri" w:hAnsi="Calibri" w:cs="Times New Roman"/>
                <w:sz w:val="20"/>
                <w:szCs w:val="20"/>
              </w:rPr>
              <w:t> </w:t>
            </w:r>
            <w:r w:rsidR="00E56E5B">
              <w:rPr>
                <w:rFonts w:ascii="Calibri" w:eastAsia="Calibri" w:hAnsi="Calibri" w:cs="Times New Roman"/>
                <w:sz w:val="20"/>
                <w:szCs w:val="20"/>
              </w:rPr>
              <w:t>ZSRS)</w:t>
            </w:r>
            <w:r w:rsidR="0003263E" w:rsidRPr="0003263E">
              <w:rPr>
                <w:rFonts w:ascii="Calibri" w:eastAsia="Calibri" w:hAnsi="Calibri" w:cs="Times New Roman"/>
                <w:sz w:val="20"/>
                <w:szCs w:val="20"/>
              </w:rPr>
              <w:t xml:space="preserve">, faszyzm </w:t>
            </w:r>
            <w:r w:rsidR="00E56E5B">
              <w:rPr>
                <w:rFonts w:ascii="Calibri" w:eastAsia="Calibri" w:hAnsi="Calibri" w:cs="Times New Roman"/>
                <w:sz w:val="20"/>
                <w:szCs w:val="20"/>
              </w:rPr>
              <w:t>(we</w:t>
            </w:r>
            <w:r w:rsidR="00D42781">
              <w:rPr>
                <w:rFonts w:ascii="Calibri" w:eastAsia="Calibri" w:hAnsi="Calibri" w:cs="Times New Roman"/>
                <w:sz w:val="20"/>
                <w:szCs w:val="20"/>
              </w:rPr>
              <w:t> </w:t>
            </w:r>
            <w:r w:rsidR="00E56E5B">
              <w:rPr>
                <w:rFonts w:ascii="Calibri" w:eastAsia="Calibri" w:hAnsi="Calibri" w:cs="Times New Roman"/>
                <w:sz w:val="20"/>
                <w:szCs w:val="20"/>
              </w:rPr>
              <w:t>Włoszech)</w:t>
            </w:r>
            <w:r w:rsidR="0003263E" w:rsidRPr="0003263E">
              <w:rPr>
                <w:rFonts w:ascii="Calibri" w:eastAsia="Calibri" w:hAnsi="Calibri" w:cs="Times New Roman"/>
                <w:sz w:val="20"/>
                <w:szCs w:val="20"/>
              </w:rPr>
              <w:t xml:space="preserve">, nazizm </w:t>
            </w:r>
            <w:r w:rsidR="00E56E5B">
              <w:rPr>
                <w:rFonts w:ascii="Calibri" w:eastAsia="Calibri" w:hAnsi="Calibri" w:cs="Times New Roman"/>
                <w:sz w:val="20"/>
                <w:szCs w:val="20"/>
              </w:rPr>
              <w:t>(w</w:t>
            </w:r>
            <w:r w:rsidR="00D42781">
              <w:rPr>
                <w:rFonts w:ascii="Calibri" w:eastAsia="Calibri" w:hAnsi="Calibri" w:cs="Times New Roman"/>
                <w:sz w:val="20"/>
                <w:szCs w:val="20"/>
              </w:rPr>
              <w:t> </w:t>
            </w:r>
            <w:r w:rsidR="00E56E5B">
              <w:rPr>
                <w:rFonts w:ascii="Calibri" w:eastAsia="Calibri" w:hAnsi="Calibri" w:cs="Times New Roman"/>
                <w:sz w:val="20"/>
                <w:szCs w:val="20"/>
              </w:rPr>
              <w:t>Niemczech)</w:t>
            </w:r>
            <w:r w:rsidR="0003263E" w:rsidRPr="0003263E">
              <w:rPr>
                <w:rFonts w:ascii="Calibri" w:eastAsia="Calibri" w:hAnsi="Calibri" w:cs="Times New Roman"/>
                <w:sz w:val="20"/>
                <w:szCs w:val="20"/>
              </w:rPr>
              <w:t>;</w:t>
            </w:r>
          </w:p>
          <w:p w14:paraId="765C1888" w14:textId="47BEF201"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wodzów </w:t>
            </w:r>
            <w:r w:rsidR="005A2E6E">
              <w:rPr>
                <w:rFonts w:ascii="Calibri" w:eastAsia="Calibri" w:hAnsi="Calibri" w:cs="Times New Roman"/>
                <w:sz w:val="20"/>
                <w:szCs w:val="20"/>
              </w:rPr>
              <w:t>dwudziesto</w:t>
            </w:r>
            <w:r w:rsidR="0003263E" w:rsidRPr="0003263E">
              <w:rPr>
                <w:rFonts w:ascii="Calibri" w:eastAsia="Calibri" w:hAnsi="Calibri" w:cs="Times New Roman"/>
                <w:sz w:val="20"/>
                <w:szCs w:val="20"/>
              </w:rPr>
              <w:t xml:space="preserve">wiecznych </w:t>
            </w:r>
            <w:r w:rsidR="005A2E6E">
              <w:rPr>
                <w:rFonts w:ascii="Calibri" w:eastAsia="Calibri" w:hAnsi="Calibri" w:cs="Times New Roman"/>
                <w:sz w:val="20"/>
                <w:szCs w:val="20"/>
              </w:rPr>
              <w:t xml:space="preserve">państw / ruchów </w:t>
            </w:r>
            <w:r w:rsidR="0003263E" w:rsidRPr="0003263E">
              <w:rPr>
                <w:rFonts w:ascii="Calibri" w:eastAsia="Calibri" w:hAnsi="Calibri" w:cs="Times New Roman"/>
                <w:sz w:val="20"/>
                <w:szCs w:val="20"/>
              </w:rPr>
              <w:t>totalitar</w:t>
            </w:r>
            <w:r w:rsidR="00CD49DC">
              <w:rPr>
                <w:rFonts w:ascii="Calibri" w:eastAsia="Calibri" w:hAnsi="Calibri" w:cs="Times New Roman"/>
                <w:sz w:val="20"/>
                <w:szCs w:val="20"/>
              </w:rPr>
              <w:t>nych</w:t>
            </w:r>
            <w:r w:rsidR="0003263E" w:rsidRPr="0003263E">
              <w:rPr>
                <w:rFonts w:ascii="Calibri" w:eastAsia="Calibri" w:hAnsi="Calibri" w:cs="Times New Roman"/>
                <w:sz w:val="20"/>
                <w:szCs w:val="20"/>
              </w:rPr>
              <w:t xml:space="preserve"> (Józef Stalin, Benito Mussolini, Adolf Hitler);</w:t>
            </w:r>
          </w:p>
          <w:p w14:paraId="46261C75" w14:textId="4BE98EAD" w:rsidR="0003263E" w:rsidRPr="0003263E" w:rsidRDefault="00171565" w:rsidP="0003263E">
            <w:pPr>
              <w:ind w:left="57"/>
              <w:rPr>
                <w:rFonts w:ascii="Calibri" w:eastAsia="Calibri" w:hAnsi="Calibri" w:cs="Times New Roman"/>
                <w:sz w:val="20"/>
                <w:szCs w:val="20"/>
              </w:rPr>
            </w:pPr>
            <w:r w:rsidRPr="006C5467">
              <w:rPr>
                <w:rFonts w:ascii="Calibri" w:eastAsia="Calibri" w:hAnsi="Calibri" w:cs="Times New Roman"/>
                <w:sz w:val="20"/>
                <w:szCs w:val="20"/>
              </w:rPr>
              <w:t xml:space="preserve">• </w:t>
            </w:r>
            <w:r w:rsidR="0003263E" w:rsidRPr="006C5467">
              <w:rPr>
                <w:rFonts w:ascii="Calibri" w:eastAsia="Calibri" w:hAnsi="Calibri" w:cs="Times New Roman"/>
                <w:sz w:val="20"/>
                <w:szCs w:val="20"/>
              </w:rPr>
              <w:t xml:space="preserve">wymienia </w:t>
            </w:r>
            <w:r w:rsidR="005A2E6E" w:rsidRPr="006C5467">
              <w:rPr>
                <w:rFonts w:ascii="Calibri" w:eastAsia="Calibri" w:hAnsi="Calibri" w:cs="Times New Roman"/>
                <w:sz w:val="20"/>
                <w:szCs w:val="20"/>
              </w:rPr>
              <w:t xml:space="preserve">podobieństwa </w:t>
            </w:r>
            <w:r w:rsidR="0003263E" w:rsidRPr="006C5467">
              <w:rPr>
                <w:rFonts w:ascii="Calibri" w:eastAsia="Calibri" w:hAnsi="Calibri" w:cs="Times New Roman"/>
                <w:sz w:val="20"/>
                <w:szCs w:val="20"/>
              </w:rPr>
              <w:t>i</w:t>
            </w:r>
            <w:r w:rsidR="005A2E6E" w:rsidRPr="006C5467">
              <w:rPr>
                <w:rFonts w:ascii="Calibri" w:eastAsia="Calibri" w:hAnsi="Calibri" w:cs="Times New Roman"/>
                <w:sz w:val="20"/>
                <w:szCs w:val="20"/>
              </w:rPr>
              <w:t> </w:t>
            </w:r>
            <w:r w:rsidR="0003263E" w:rsidRPr="006C5467">
              <w:rPr>
                <w:rFonts w:ascii="Calibri" w:eastAsia="Calibri" w:hAnsi="Calibri" w:cs="Times New Roman"/>
                <w:sz w:val="20"/>
                <w:szCs w:val="20"/>
              </w:rPr>
              <w:t xml:space="preserve">różnice </w:t>
            </w:r>
            <w:r w:rsidR="005A2E6E" w:rsidRPr="006C5467">
              <w:rPr>
                <w:rFonts w:ascii="Calibri" w:eastAsia="Calibri" w:hAnsi="Calibri" w:cs="Times New Roman"/>
                <w:sz w:val="20"/>
                <w:szCs w:val="20"/>
              </w:rPr>
              <w:t xml:space="preserve">miedzy dwudziestowiecznymi </w:t>
            </w:r>
            <w:r w:rsidR="0003263E" w:rsidRPr="006C5467">
              <w:rPr>
                <w:rFonts w:ascii="Calibri" w:eastAsia="Calibri" w:hAnsi="Calibri" w:cs="Times New Roman"/>
                <w:sz w:val="20"/>
                <w:szCs w:val="20"/>
              </w:rPr>
              <w:t>totalitaryzm</w:t>
            </w:r>
            <w:r w:rsidR="005A2E6E" w:rsidRPr="006C5467">
              <w:rPr>
                <w:rFonts w:ascii="Calibri" w:eastAsia="Calibri" w:hAnsi="Calibri" w:cs="Times New Roman"/>
                <w:sz w:val="20"/>
                <w:szCs w:val="20"/>
              </w:rPr>
              <w:t>ami</w:t>
            </w:r>
            <w:r w:rsidR="0003263E" w:rsidRPr="006C5467">
              <w:rPr>
                <w:rFonts w:ascii="Calibri" w:eastAsia="Calibri" w:hAnsi="Calibri" w:cs="Times New Roman"/>
                <w:sz w:val="20"/>
                <w:szCs w:val="20"/>
              </w:rPr>
              <w:t>;</w:t>
            </w:r>
          </w:p>
          <w:p w14:paraId="1EFF6F1F" w14:textId="77777777" w:rsid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totalitaryzm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komunizm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5A2E6E" w:rsidRPr="00BA0058">
              <w:rPr>
                <w:rFonts w:ascii="Calibri" w:eastAsia="Calibri" w:hAnsi="Calibri" w:cs="Times New Roman"/>
                <w:sz w:val="20"/>
                <w:szCs w:val="20"/>
              </w:rPr>
              <w:t>tzw.</w:t>
            </w:r>
            <w:r w:rsidR="005A2E6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rewolucja październikowa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GUŁAG</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łagry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faszyzm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marsz na Rzym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nazizm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5A2E6E" w:rsidRPr="0003263E">
              <w:rPr>
                <w:rFonts w:ascii="Calibri" w:eastAsia="Calibri" w:hAnsi="Calibri" w:cs="Times New Roman"/>
                <w:i/>
                <w:iCs/>
                <w:sz w:val="20"/>
                <w:szCs w:val="20"/>
              </w:rPr>
              <w:t xml:space="preserve">Narodowosocjalistyczna Niemiecka Partia Robotników </w:t>
            </w:r>
            <w:r w:rsidR="00C15EBC" w:rsidRPr="00C15EBC">
              <w:rPr>
                <w:rFonts w:ascii="Calibri" w:eastAsia="Calibri" w:hAnsi="Calibri" w:cs="Times New Roman"/>
                <w:sz w:val="20"/>
                <w:szCs w:val="20"/>
              </w:rPr>
              <w:t>(</w:t>
            </w:r>
            <w:r w:rsidR="0003263E" w:rsidRPr="0003263E">
              <w:rPr>
                <w:rFonts w:ascii="Calibri" w:eastAsia="Calibri" w:hAnsi="Calibri" w:cs="Times New Roman"/>
                <w:i/>
                <w:iCs/>
                <w:sz w:val="20"/>
                <w:szCs w:val="20"/>
              </w:rPr>
              <w:t>NSDAP</w:t>
            </w:r>
            <w:r w:rsidR="00C15EBC" w:rsidRPr="00C15EBC">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obozy koncentracyjne, III</w:t>
            </w:r>
            <w:r w:rsidR="00C15EBC">
              <w:rPr>
                <w:rFonts w:ascii="Calibri" w:eastAsia="Calibri" w:hAnsi="Calibri" w:cs="Times New Roman"/>
                <w:i/>
                <w:iCs/>
                <w:sz w:val="20"/>
                <w:szCs w:val="20"/>
              </w:rPr>
              <w:t> </w:t>
            </w:r>
            <w:r w:rsidR="0003263E" w:rsidRPr="0003263E">
              <w:rPr>
                <w:rFonts w:ascii="Calibri" w:eastAsia="Calibri" w:hAnsi="Calibri" w:cs="Times New Roman"/>
                <w:i/>
                <w:iCs/>
                <w:sz w:val="20"/>
                <w:szCs w:val="20"/>
              </w:rPr>
              <w:t>Rzesza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wódz </w:t>
            </w:r>
            <w:r w:rsidR="0003263E" w:rsidRPr="0003263E">
              <w:rPr>
                <w:rFonts w:ascii="Calibri" w:eastAsia="Calibri" w:hAnsi="Calibri" w:cs="Times New Roman"/>
                <w:sz w:val="20"/>
                <w:szCs w:val="20"/>
              </w:rPr>
              <w:t>(</w:t>
            </w:r>
            <w:r w:rsidR="006C5467">
              <w:rPr>
                <w:rFonts w:ascii="Calibri" w:eastAsia="Calibri" w:hAnsi="Calibri" w:cs="Times New Roman"/>
                <w:i/>
                <w:iCs/>
                <w:sz w:val="20"/>
                <w:szCs w:val="20"/>
              </w:rPr>
              <w:t>D</w:t>
            </w:r>
            <w:r w:rsidR="0003263E" w:rsidRPr="0003263E">
              <w:rPr>
                <w:rFonts w:ascii="Calibri" w:eastAsia="Calibri" w:hAnsi="Calibri" w:cs="Times New Roman"/>
                <w:i/>
                <w:iCs/>
                <w:sz w:val="20"/>
                <w:szCs w:val="20"/>
              </w:rPr>
              <w:t>uce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6C5467">
              <w:rPr>
                <w:rFonts w:ascii="Calibri" w:eastAsia="Calibri" w:hAnsi="Calibri" w:cs="Times New Roman"/>
                <w:i/>
                <w:iCs/>
                <w:sz w:val="20"/>
                <w:szCs w:val="20"/>
              </w:rPr>
              <w:t>F</w:t>
            </w:r>
            <w:r w:rsidR="0003263E" w:rsidRPr="0003263E">
              <w:rPr>
                <w:rFonts w:ascii="Calibri" w:eastAsia="Calibri" w:hAnsi="Calibri" w:cs="Times New Roman"/>
                <w:i/>
                <w:iCs/>
                <w:sz w:val="20"/>
                <w:szCs w:val="20"/>
              </w:rPr>
              <w:t>ührer</w:t>
            </w:r>
            <w:r w:rsidR="0003263E" w:rsidRPr="0003263E">
              <w:rPr>
                <w:rFonts w:ascii="Calibri" w:eastAsia="Calibri" w:hAnsi="Calibri" w:cs="Times New Roman"/>
                <w:sz w:val="20"/>
                <w:szCs w:val="20"/>
              </w:rPr>
              <w:t>)</w:t>
            </w:r>
          </w:p>
          <w:p w14:paraId="3F1E8281" w14:textId="2C6AF9D7" w:rsidR="00C25B9E" w:rsidRPr="0003263E" w:rsidRDefault="00C25B9E" w:rsidP="0003263E">
            <w:pPr>
              <w:ind w:left="57"/>
              <w:rPr>
                <w:rFonts w:ascii="Calibri" w:eastAsia="Calibri" w:hAnsi="Calibri" w:cs="Times New Roman"/>
                <w:sz w:val="20"/>
                <w:szCs w:val="20"/>
              </w:rPr>
            </w:pPr>
          </w:p>
        </w:tc>
        <w:tc>
          <w:tcPr>
            <w:tcW w:w="880" w:type="pct"/>
            <w:tcBorders>
              <w:bottom w:val="single" w:sz="4" w:space="0" w:color="auto"/>
            </w:tcBorders>
          </w:tcPr>
          <w:p w14:paraId="10816C14" w14:textId="10D7D6C7"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zestawia </w:t>
            </w:r>
            <w:r w:rsidR="00E56E5B" w:rsidRPr="005940E1">
              <w:rPr>
                <w:rFonts w:ascii="Calibri" w:eastAsia="Calibri" w:hAnsi="Calibri" w:cs="Times New Roman"/>
                <w:sz w:val="20"/>
                <w:szCs w:val="20"/>
              </w:rPr>
              <w:t xml:space="preserve">główne cechy </w:t>
            </w:r>
            <w:r w:rsidR="00C15EBC" w:rsidRPr="005940E1">
              <w:rPr>
                <w:rFonts w:ascii="Calibri" w:eastAsia="Calibri" w:hAnsi="Calibri" w:cs="Times New Roman"/>
                <w:sz w:val="20"/>
                <w:szCs w:val="20"/>
              </w:rPr>
              <w:t>dwudziesto</w:t>
            </w:r>
            <w:r w:rsidR="0003263E" w:rsidRPr="005940E1">
              <w:rPr>
                <w:rFonts w:ascii="Calibri" w:eastAsia="Calibri" w:hAnsi="Calibri" w:cs="Times New Roman"/>
                <w:sz w:val="20"/>
                <w:szCs w:val="20"/>
              </w:rPr>
              <w:t>wiecz</w:t>
            </w:r>
            <w:r w:rsidR="0003263E" w:rsidRPr="0003263E">
              <w:rPr>
                <w:rFonts w:ascii="Calibri" w:eastAsia="Calibri" w:hAnsi="Calibri" w:cs="Times New Roman"/>
                <w:sz w:val="20"/>
                <w:szCs w:val="20"/>
              </w:rPr>
              <w:t>n</w:t>
            </w:r>
            <w:r w:rsidR="00E56E5B">
              <w:rPr>
                <w:rFonts w:ascii="Calibri" w:eastAsia="Calibri" w:hAnsi="Calibri" w:cs="Times New Roman"/>
                <w:sz w:val="20"/>
                <w:szCs w:val="20"/>
              </w:rPr>
              <w:t>ych</w:t>
            </w:r>
            <w:r w:rsidR="0003263E" w:rsidRPr="0003263E">
              <w:rPr>
                <w:rFonts w:ascii="Calibri" w:eastAsia="Calibri" w:hAnsi="Calibri" w:cs="Times New Roman"/>
                <w:sz w:val="20"/>
                <w:szCs w:val="20"/>
              </w:rPr>
              <w:t xml:space="preserve"> totalitaryzm</w:t>
            </w:r>
            <w:r w:rsidR="00E56E5B">
              <w:rPr>
                <w:rFonts w:ascii="Calibri" w:eastAsia="Calibri" w:hAnsi="Calibri" w:cs="Times New Roman"/>
                <w:sz w:val="20"/>
                <w:szCs w:val="20"/>
              </w:rPr>
              <w:t>ów</w:t>
            </w:r>
            <w:r w:rsidR="0003263E" w:rsidRPr="0003263E">
              <w:rPr>
                <w:rFonts w:ascii="Calibri" w:eastAsia="Calibri" w:hAnsi="Calibri" w:cs="Times New Roman"/>
                <w:sz w:val="20"/>
                <w:szCs w:val="20"/>
              </w:rPr>
              <w:t xml:space="preserve"> (komunizm</w:t>
            </w:r>
            <w:r w:rsidR="00E56E5B">
              <w:rPr>
                <w:rFonts w:ascii="Calibri" w:eastAsia="Calibri" w:hAnsi="Calibri" w:cs="Times New Roman"/>
                <w:sz w:val="20"/>
                <w:szCs w:val="20"/>
              </w:rPr>
              <w:t>,</w:t>
            </w:r>
            <w:r w:rsidR="0003263E" w:rsidRPr="0003263E">
              <w:rPr>
                <w:rFonts w:ascii="Calibri" w:eastAsia="Calibri" w:hAnsi="Calibri" w:cs="Times New Roman"/>
                <w:sz w:val="20"/>
                <w:szCs w:val="20"/>
              </w:rPr>
              <w:t xml:space="preserve"> faszyzm, nazizm);</w:t>
            </w:r>
          </w:p>
          <w:p w14:paraId="501BED3E" w14:textId="14F1B5A0" w:rsidR="0003263E" w:rsidRPr="0003263E" w:rsidRDefault="00171565" w:rsidP="0003263E">
            <w:pPr>
              <w:ind w:left="57"/>
              <w:rPr>
                <w:rFonts w:ascii="Arial" w:eastAsia="Calibri" w:hAnsi="Arial" w:cs="Arial"/>
                <w:b/>
                <w:b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dyktatura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kolektywizacja rolnictwa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centralne zarządzanie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klasa społeczna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Wielkie Włochy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ustawy norymberskie</w:t>
            </w:r>
          </w:p>
        </w:tc>
        <w:tc>
          <w:tcPr>
            <w:tcW w:w="880" w:type="pct"/>
            <w:tcBorders>
              <w:bottom w:val="single" w:sz="4" w:space="0" w:color="auto"/>
            </w:tcBorders>
          </w:tcPr>
          <w:p w14:paraId="5A694348" w14:textId="0099A6B4" w:rsidR="0003263E" w:rsidRPr="005940E1"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porównuje </w:t>
            </w:r>
            <w:r w:rsidR="00C15EBC">
              <w:rPr>
                <w:rFonts w:ascii="Calibri" w:eastAsia="Calibri" w:hAnsi="Calibri" w:cs="Times New Roman"/>
                <w:sz w:val="20"/>
                <w:szCs w:val="20"/>
              </w:rPr>
              <w:t>dwudziesto</w:t>
            </w:r>
            <w:r w:rsidR="00C15EBC" w:rsidRPr="0003263E">
              <w:rPr>
                <w:rFonts w:ascii="Calibri" w:eastAsia="Calibri" w:hAnsi="Calibri" w:cs="Times New Roman"/>
                <w:sz w:val="20"/>
                <w:szCs w:val="20"/>
              </w:rPr>
              <w:t xml:space="preserve">wieczne </w:t>
            </w:r>
            <w:r w:rsidR="0003263E" w:rsidRPr="0003263E">
              <w:rPr>
                <w:rFonts w:ascii="Calibri" w:eastAsia="Calibri" w:hAnsi="Calibri" w:cs="Times New Roman"/>
                <w:sz w:val="20"/>
                <w:szCs w:val="20"/>
              </w:rPr>
              <w:t>totalitaryzmy (komunizm</w:t>
            </w:r>
            <w:r w:rsidR="00E56E5B">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03263E" w:rsidRPr="005940E1">
              <w:rPr>
                <w:rFonts w:ascii="Calibri" w:eastAsia="Calibri" w:hAnsi="Calibri" w:cs="Times New Roman"/>
                <w:sz w:val="20"/>
                <w:szCs w:val="20"/>
              </w:rPr>
              <w:t>faszyzm, nazizm);</w:t>
            </w:r>
          </w:p>
          <w:p w14:paraId="1347003E" w14:textId="6F0BFA51" w:rsidR="0003263E" w:rsidRPr="0003263E" w:rsidRDefault="00171565" w:rsidP="0003263E">
            <w:pPr>
              <w:ind w:left="57"/>
              <w:rPr>
                <w:rFonts w:ascii="Calibri" w:eastAsia="Calibri" w:hAnsi="Calibri" w:cs="Times New Roman"/>
                <w:sz w:val="20"/>
                <w:szCs w:val="20"/>
              </w:rPr>
            </w:pPr>
            <w:r w:rsidRPr="005940E1">
              <w:rPr>
                <w:rFonts w:ascii="Calibri" w:eastAsia="Calibri" w:hAnsi="Calibri" w:cs="Times New Roman"/>
                <w:sz w:val="20"/>
                <w:szCs w:val="20"/>
              </w:rPr>
              <w:t xml:space="preserve">• </w:t>
            </w:r>
            <w:r w:rsidR="00C15EBC" w:rsidRPr="005940E1">
              <w:rPr>
                <w:rFonts w:ascii="Calibri" w:eastAsia="Calibri" w:hAnsi="Calibri" w:cs="Times New Roman"/>
                <w:sz w:val="20"/>
                <w:szCs w:val="20"/>
              </w:rPr>
              <w:t>przedstawia,</w:t>
            </w:r>
            <w:r w:rsidR="0003263E" w:rsidRPr="005940E1">
              <w:rPr>
                <w:rFonts w:ascii="Calibri" w:eastAsia="Calibri" w:hAnsi="Calibri" w:cs="Times New Roman"/>
                <w:sz w:val="20"/>
                <w:szCs w:val="20"/>
              </w:rPr>
              <w:t xml:space="preserve"> </w:t>
            </w:r>
            <w:r w:rsidR="00C15EBC" w:rsidRPr="005940E1">
              <w:rPr>
                <w:rFonts w:ascii="Calibri" w:eastAsia="Calibri" w:hAnsi="Calibri" w:cs="Times New Roman"/>
                <w:sz w:val="20"/>
                <w:szCs w:val="20"/>
              </w:rPr>
              <w:t>sposoby „wychowywania</w:t>
            </w:r>
            <w:r w:rsidR="00C15EBC" w:rsidRPr="00C15EBC">
              <w:rPr>
                <w:rFonts w:ascii="Calibri" w:eastAsia="Calibri" w:hAnsi="Calibri" w:cs="Times New Roman"/>
                <w:sz w:val="20"/>
                <w:szCs w:val="20"/>
              </w:rPr>
              <w:t xml:space="preserve"> nowego obywatela” w państwach totalitarnych</w:t>
            </w:r>
            <w:r w:rsidR="0003263E" w:rsidRPr="0003263E">
              <w:rPr>
                <w:rFonts w:ascii="Calibri" w:eastAsia="Calibri" w:hAnsi="Calibri" w:cs="Times New Roman"/>
                <w:sz w:val="20"/>
                <w:szCs w:val="20"/>
              </w:rPr>
              <w:t>;</w:t>
            </w:r>
          </w:p>
          <w:p w14:paraId="25E11142" w14:textId="68EEE66E" w:rsidR="0003263E" w:rsidRPr="0003263E" w:rsidRDefault="00171565" w:rsidP="00C15EBC">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opisuje ograniczenia wolności i praw obywatelskich w</w:t>
            </w:r>
            <w:r w:rsidR="00C15EBC" w:rsidRPr="00C15EBC">
              <w:rPr>
                <w:rFonts w:ascii="Calibri" w:eastAsia="Calibri" w:hAnsi="Calibri" w:cs="Times New Roman"/>
                <w:sz w:val="20"/>
                <w:szCs w:val="20"/>
              </w:rPr>
              <w:t> </w:t>
            </w:r>
            <w:r w:rsidR="0003263E" w:rsidRPr="0003263E">
              <w:rPr>
                <w:rFonts w:ascii="Calibri" w:eastAsia="Calibri" w:hAnsi="Calibri" w:cs="Times New Roman"/>
                <w:sz w:val="20"/>
                <w:szCs w:val="20"/>
              </w:rPr>
              <w:t>państwach</w:t>
            </w:r>
            <w:r w:rsidR="00C15EBC" w:rsidRPr="00C15EBC">
              <w:rPr>
                <w:rFonts w:ascii="Calibri" w:eastAsia="Calibri" w:hAnsi="Calibri" w:cs="Times New Roman"/>
                <w:sz w:val="20"/>
                <w:szCs w:val="20"/>
              </w:rPr>
              <w:t xml:space="preserve"> </w:t>
            </w:r>
            <w:r w:rsidR="0003263E" w:rsidRPr="0003263E">
              <w:rPr>
                <w:rFonts w:ascii="Calibri" w:eastAsia="Calibri" w:hAnsi="Calibri" w:cs="Times New Roman"/>
                <w:sz w:val="20"/>
                <w:szCs w:val="20"/>
              </w:rPr>
              <w:t>totalitarnych</w:t>
            </w:r>
          </w:p>
          <w:p w14:paraId="465FD66F" w14:textId="77777777" w:rsidR="0003263E" w:rsidRPr="0003263E" w:rsidRDefault="0003263E" w:rsidP="0003263E">
            <w:pPr>
              <w:ind w:left="57"/>
              <w:rPr>
                <w:rFonts w:ascii="Calibri" w:eastAsia="Calibri" w:hAnsi="Calibri" w:cs="Times New Roman"/>
                <w:sz w:val="20"/>
                <w:szCs w:val="20"/>
              </w:rPr>
            </w:pPr>
          </w:p>
          <w:p w14:paraId="65B248C6" w14:textId="77777777" w:rsidR="0003263E" w:rsidRPr="0003263E" w:rsidRDefault="0003263E" w:rsidP="0003263E">
            <w:pPr>
              <w:ind w:left="57"/>
              <w:rPr>
                <w:rFonts w:ascii="Calibri" w:eastAsia="Calibri" w:hAnsi="Calibri" w:cs="Times New Roman"/>
                <w:sz w:val="20"/>
                <w:szCs w:val="20"/>
              </w:rPr>
            </w:pPr>
          </w:p>
          <w:p w14:paraId="039EB5B7" w14:textId="77777777" w:rsidR="0003263E" w:rsidRPr="0003263E" w:rsidRDefault="0003263E" w:rsidP="0003263E">
            <w:pPr>
              <w:rPr>
                <w:rFonts w:ascii="Arial" w:eastAsia="Calibri" w:hAnsi="Arial" w:cs="Arial"/>
                <w:b/>
                <w:sz w:val="20"/>
                <w:szCs w:val="20"/>
              </w:rPr>
            </w:pPr>
          </w:p>
        </w:tc>
        <w:tc>
          <w:tcPr>
            <w:tcW w:w="880" w:type="pct"/>
            <w:tcBorders>
              <w:bottom w:val="single" w:sz="4" w:space="0" w:color="auto"/>
            </w:tcBorders>
          </w:tcPr>
          <w:p w14:paraId="07BF3E79" w14:textId="31AA4CC8" w:rsidR="00C15EBC" w:rsidRPr="005940E1" w:rsidRDefault="00171565" w:rsidP="0003263E">
            <w:pPr>
              <w:rPr>
                <w:rFonts w:ascii="Calibri" w:eastAsia="Calibri" w:hAnsi="Calibri" w:cs="Times New Roman"/>
                <w:sz w:val="18"/>
                <w:szCs w:val="18"/>
              </w:rPr>
            </w:pPr>
            <w:r w:rsidRPr="005940E1">
              <w:rPr>
                <w:rFonts w:ascii="Calibri" w:eastAsia="Calibri" w:hAnsi="Calibri" w:cs="Times New Roman"/>
                <w:sz w:val="18"/>
                <w:szCs w:val="18"/>
              </w:rPr>
              <w:t xml:space="preserve">• </w:t>
            </w:r>
            <w:r w:rsidR="00C15EBC" w:rsidRPr="005940E1">
              <w:rPr>
                <w:rFonts w:ascii="Calibri" w:eastAsia="Calibri" w:hAnsi="Calibri" w:cs="Times New Roman"/>
                <w:sz w:val="20"/>
                <w:szCs w:val="20"/>
              </w:rPr>
              <w:t>charakteryzuje odmienności ustrojów państw demokratycznych</w:t>
            </w:r>
            <w:r w:rsidR="005940E1" w:rsidRPr="005940E1">
              <w:rPr>
                <w:rFonts w:ascii="Calibri" w:eastAsia="Calibri" w:hAnsi="Calibri" w:cs="Times New Roman"/>
                <w:sz w:val="20"/>
                <w:szCs w:val="20"/>
              </w:rPr>
              <w:t xml:space="preserve"> </w:t>
            </w:r>
            <w:r w:rsidR="00C15EBC" w:rsidRPr="005940E1">
              <w:rPr>
                <w:rFonts w:ascii="Calibri" w:eastAsia="Calibri" w:hAnsi="Calibri" w:cs="Times New Roman"/>
                <w:sz w:val="20"/>
                <w:szCs w:val="20"/>
              </w:rPr>
              <w:t>i</w:t>
            </w:r>
            <w:r w:rsidR="005940E1" w:rsidRPr="005940E1">
              <w:rPr>
                <w:rFonts w:ascii="Calibri" w:eastAsia="Calibri" w:hAnsi="Calibri" w:cs="Times New Roman"/>
                <w:sz w:val="20"/>
                <w:szCs w:val="20"/>
              </w:rPr>
              <w:t> </w:t>
            </w:r>
            <w:r w:rsidR="00C15EBC" w:rsidRPr="005940E1">
              <w:rPr>
                <w:rFonts w:ascii="Calibri" w:eastAsia="Calibri" w:hAnsi="Calibri" w:cs="Times New Roman"/>
                <w:sz w:val="20"/>
                <w:szCs w:val="20"/>
              </w:rPr>
              <w:t>totalitarnych;</w:t>
            </w:r>
            <w:r w:rsidR="00C15EBC" w:rsidRPr="005940E1">
              <w:rPr>
                <w:rFonts w:ascii="Calibri" w:eastAsia="Calibri" w:hAnsi="Calibri" w:cs="Times New Roman"/>
                <w:sz w:val="18"/>
                <w:szCs w:val="18"/>
              </w:rPr>
              <w:t xml:space="preserve"> </w:t>
            </w:r>
          </w:p>
          <w:p w14:paraId="7BD845F5" w14:textId="0E499C1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relację państwo</w:t>
            </w:r>
            <w:r w:rsidR="00C15EBC">
              <w:rPr>
                <w:rFonts w:ascii="Calibri" w:eastAsia="Calibri" w:hAnsi="Calibri" w:cs="Times New Roman"/>
                <w:sz w:val="20"/>
                <w:szCs w:val="20"/>
              </w:rPr>
              <w:t>–</w:t>
            </w:r>
            <w:r w:rsidR="0003263E" w:rsidRPr="0003263E">
              <w:rPr>
                <w:rFonts w:ascii="Calibri" w:eastAsia="Calibri" w:hAnsi="Calibri" w:cs="Times New Roman"/>
                <w:sz w:val="20"/>
                <w:szCs w:val="20"/>
              </w:rPr>
              <w:t xml:space="preserve">obywatel w </w:t>
            </w:r>
            <w:r w:rsidR="00C15EBC">
              <w:rPr>
                <w:rFonts w:ascii="Calibri" w:eastAsia="Calibri" w:hAnsi="Calibri" w:cs="Times New Roman"/>
                <w:sz w:val="20"/>
                <w:szCs w:val="20"/>
              </w:rPr>
              <w:t xml:space="preserve">systemach </w:t>
            </w:r>
            <w:r w:rsidR="0003263E" w:rsidRPr="0003263E">
              <w:rPr>
                <w:rFonts w:ascii="Calibri" w:eastAsia="Calibri" w:hAnsi="Calibri" w:cs="Times New Roman"/>
                <w:sz w:val="20"/>
                <w:szCs w:val="20"/>
              </w:rPr>
              <w:t>totalitarnych;</w:t>
            </w:r>
          </w:p>
          <w:p w14:paraId="3300BE04" w14:textId="28B5B17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E56E5B">
              <w:rPr>
                <w:rFonts w:ascii="Calibri" w:eastAsia="Calibri" w:hAnsi="Calibri" w:cs="Times New Roman"/>
                <w:sz w:val="20"/>
                <w:szCs w:val="20"/>
              </w:rPr>
              <w:t>omawia</w:t>
            </w:r>
            <w:r w:rsidR="0003263E" w:rsidRPr="0003263E">
              <w:rPr>
                <w:rFonts w:ascii="Calibri" w:eastAsia="Calibri" w:hAnsi="Calibri" w:cs="Times New Roman"/>
                <w:sz w:val="20"/>
                <w:szCs w:val="20"/>
              </w:rPr>
              <w:t>, w jaki sposób ideologie totalitarne odnoszą się do koncepcji dobra wspólnego (</w:t>
            </w:r>
            <w:r w:rsidR="0003263E" w:rsidRPr="0003263E">
              <w:rPr>
                <w:rFonts w:ascii="Calibri" w:eastAsia="Calibri" w:hAnsi="Calibri" w:cs="Times New Roman"/>
                <w:i/>
                <w:iCs/>
                <w:sz w:val="20"/>
                <w:szCs w:val="20"/>
              </w:rPr>
              <w:t>bonum commune</w:t>
            </w:r>
            <w:r w:rsidR="0003263E" w:rsidRPr="0003263E">
              <w:rPr>
                <w:rFonts w:ascii="Calibri" w:eastAsia="Calibri" w:hAnsi="Calibri" w:cs="Times New Roman"/>
                <w:sz w:val="20"/>
                <w:szCs w:val="20"/>
              </w:rPr>
              <w:t>) i jak je definiują</w:t>
            </w:r>
          </w:p>
          <w:p w14:paraId="3E867C97"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c>
          <w:tcPr>
            <w:tcW w:w="877" w:type="pct"/>
            <w:tcBorders>
              <w:bottom w:val="single" w:sz="4" w:space="0" w:color="auto"/>
            </w:tcBorders>
          </w:tcPr>
          <w:p w14:paraId="48667E3A" w14:textId="2C9F1AE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relacje społeczne w różnych państwach</w:t>
            </w:r>
            <w:r w:rsidR="00E56E5B">
              <w:rPr>
                <w:rFonts w:ascii="Calibri" w:eastAsia="Calibri" w:hAnsi="Calibri" w:cs="Times New Roman"/>
                <w:sz w:val="20"/>
                <w:szCs w:val="20"/>
              </w:rPr>
              <w:t>,</w:t>
            </w:r>
            <w:r w:rsidR="0003263E" w:rsidRPr="0003263E">
              <w:rPr>
                <w:rFonts w:ascii="Calibri" w:eastAsia="Calibri" w:hAnsi="Calibri" w:cs="Times New Roman"/>
                <w:sz w:val="20"/>
                <w:szCs w:val="20"/>
              </w:rPr>
              <w:t xml:space="preserve"> wykorzystuj</w:t>
            </w:r>
            <w:r w:rsidR="00E56E5B">
              <w:rPr>
                <w:rFonts w:ascii="Calibri" w:eastAsia="Calibri" w:hAnsi="Calibri" w:cs="Times New Roman"/>
                <w:sz w:val="20"/>
                <w:szCs w:val="20"/>
              </w:rPr>
              <w:t>ąc</w:t>
            </w:r>
            <w:r w:rsidR="0003263E" w:rsidRPr="0003263E">
              <w:rPr>
                <w:rFonts w:ascii="Calibri" w:eastAsia="Calibri" w:hAnsi="Calibri" w:cs="Times New Roman"/>
                <w:sz w:val="20"/>
                <w:szCs w:val="20"/>
              </w:rPr>
              <w:t xml:space="preserve"> wiedzę o</w:t>
            </w:r>
            <w:r w:rsidR="00E56E5B">
              <w:rPr>
                <w:rFonts w:ascii="Calibri" w:eastAsia="Calibri" w:hAnsi="Calibri" w:cs="Times New Roman"/>
                <w:sz w:val="20"/>
                <w:szCs w:val="20"/>
              </w:rPr>
              <w:t> </w:t>
            </w:r>
            <w:r w:rsidR="0003263E" w:rsidRPr="0003263E">
              <w:rPr>
                <w:rFonts w:ascii="Calibri" w:eastAsia="Calibri" w:hAnsi="Calibri" w:cs="Times New Roman"/>
                <w:sz w:val="20"/>
                <w:szCs w:val="20"/>
              </w:rPr>
              <w:t>różnicach między demokracją i</w:t>
            </w:r>
            <w:r w:rsidR="00E56E5B">
              <w:rPr>
                <w:rFonts w:ascii="Calibri" w:eastAsia="Calibri" w:hAnsi="Calibri" w:cs="Times New Roman"/>
                <w:sz w:val="20"/>
                <w:szCs w:val="20"/>
              </w:rPr>
              <w:t> </w:t>
            </w:r>
            <w:r w:rsidR="0003263E" w:rsidRPr="0003263E">
              <w:rPr>
                <w:rFonts w:ascii="Calibri" w:eastAsia="Calibri" w:hAnsi="Calibri" w:cs="Times New Roman"/>
                <w:sz w:val="20"/>
                <w:szCs w:val="20"/>
              </w:rPr>
              <w:t>totalitaryzmem;</w:t>
            </w:r>
          </w:p>
          <w:p w14:paraId="1F055AF4" w14:textId="0570464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rolę, jaką w</w:t>
            </w:r>
            <w:r w:rsidR="00E56E5B">
              <w:rPr>
                <w:rFonts w:ascii="Calibri" w:eastAsia="Calibri" w:hAnsi="Calibri" w:cs="Times New Roman"/>
                <w:sz w:val="20"/>
                <w:szCs w:val="20"/>
              </w:rPr>
              <w:t> </w:t>
            </w:r>
            <w:r w:rsidR="0003263E" w:rsidRPr="0003263E">
              <w:rPr>
                <w:rFonts w:ascii="Calibri" w:eastAsia="Calibri" w:hAnsi="Calibri" w:cs="Times New Roman"/>
                <w:sz w:val="20"/>
                <w:szCs w:val="20"/>
              </w:rPr>
              <w:t xml:space="preserve">kształtowaniu się totalitaryzmów </w:t>
            </w:r>
            <w:r w:rsidR="00E56E5B">
              <w:rPr>
                <w:rFonts w:ascii="Calibri" w:eastAsia="Calibri" w:hAnsi="Calibri" w:cs="Times New Roman"/>
                <w:sz w:val="20"/>
                <w:szCs w:val="20"/>
              </w:rPr>
              <w:t>pierwszej</w:t>
            </w:r>
            <w:r w:rsidR="0003263E" w:rsidRPr="0003263E">
              <w:rPr>
                <w:rFonts w:ascii="Calibri" w:eastAsia="Calibri" w:hAnsi="Calibri" w:cs="Times New Roman"/>
                <w:sz w:val="20"/>
                <w:szCs w:val="20"/>
              </w:rPr>
              <w:t xml:space="preserve"> poł</w:t>
            </w:r>
            <w:r w:rsidR="00E56E5B">
              <w:rPr>
                <w:rFonts w:ascii="Calibri" w:eastAsia="Calibri" w:hAnsi="Calibri" w:cs="Times New Roman"/>
                <w:sz w:val="20"/>
                <w:szCs w:val="20"/>
              </w:rPr>
              <w:t>owy</w:t>
            </w:r>
            <w:r w:rsidR="0003263E" w:rsidRPr="0003263E">
              <w:rPr>
                <w:rFonts w:ascii="Calibri" w:eastAsia="Calibri" w:hAnsi="Calibri" w:cs="Times New Roman"/>
                <w:sz w:val="20"/>
                <w:szCs w:val="20"/>
              </w:rPr>
              <w:t xml:space="preserve"> XX w. odegrały idee nacjonalizmu i szowinizmu lub internacjonalizmu</w:t>
            </w:r>
          </w:p>
          <w:p w14:paraId="2B7EFAFD"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r>
      <w:tr w:rsidR="0003263E" w:rsidRPr="00005DB8" w14:paraId="7909D75D" w14:textId="77777777" w:rsidTr="005E0716">
        <w:trPr>
          <w:trHeight w:val="397"/>
        </w:trPr>
        <w:tc>
          <w:tcPr>
            <w:tcW w:w="5000" w:type="pct"/>
            <w:gridSpan w:val="6"/>
            <w:tcBorders>
              <w:left w:val="single" w:sz="4" w:space="0" w:color="auto"/>
            </w:tcBorders>
            <w:shd w:val="clear" w:color="auto" w:fill="8DB3E2"/>
            <w:vAlign w:val="center"/>
          </w:tcPr>
          <w:p w14:paraId="6E7AD352" w14:textId="6B59D447" w:rsidR="0003263E" w:rsidRPr="0003263E" w:rsidRDefault="0003263E" w:rsidP="0003263E">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b/>
                <w:color w:val="000000"/>
                <w:sz w:val="20"/>
                <w:szCs w:val="20"/>
              </w:rPr>
              <w:t>II. Świat i Polska w latach 1945</w:t>
            </w:r>
            <w:r w:rsidR="00E56E5B">
              <w:rPr>
                <w:rFonts w:ascii="Calibri" w:eastAsia="Calibri" w:hAnsi="Calibri" w:cs="Calibri"/>
                <w:b/>
                <w:color w:val="000000"/>
                <w:sz w:val="20"/>
                <w:szCs w:val="20"/>
              </w:rPr>
              <w:t>–</w:t>
            </w:r>
            <w:r w:rsidRPr="0003263E">
              <w:rPr>
                <w:rFonts w:ascii="Calibri" w:eastAsia="Calibri" w:hAnsi="Calibri" w:cs="Calibri"/>
                <w:b/>
                <w:color w:val="000000"/>
                <w:sz w:val="20"/>
                <w:szCs w:val="20"/>
              </w:rPr>
              <w:t>1956</w:t>
            </w:r>
          </w:p>
        </w:tc>
      </w:tr>
      <w:tr w:rsidR="0003263E" w:rsidRPr="00005DB8" w14:paraId="26420986" w14:textId="77777777" w:rsidTr="005E0716">
        <w:trPr>
          <w:trHeight w:val="397"/>
        </w:trPr>
        <w:tc>
          <w:tcPr>
            <w:tcW w:w="601" w:type="pct"/>
          </w:tcPr>
          <w:p w14:paraId="0997FE41"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8. Podstawy nowego porządku Europy i świata po II wojnie światowej</w:t>
            </w:r>
          </w:p>
        </w:tc>
        <w:tc>
          <w:tcPr>
            <w:tcW w:w="880" w:type="pct"/>
          </w:tcPr>
          <w:p w14:paraId="2701B3A5" w14:textId="3C73EE7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postanowienia konferencji wielkiej trójki;</w:t>
            </w:r>
          </w:p>
          <w:p w14:paraId="075584FB" w14:textId="1B88237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cele dziania </w:t>
            </w:r>
            <w:r w:rsidR="00C21F29">
              <w:rPr>
                <w:rFonts w:ascii="Calibri" w:eastAsia="Calibri" w:hAnsi="Calibri" w:cs="Times New Roman"/>
                <w:sz w:val="20"/>
                <w:szCs w:val="20"/>
              </w:rPr>
              <w:t>ONZ</w:t>
            </w:r>
            <w:r w:rsidR="0003263E" w:rsidRPr="0003263E">
              <w:rPr>
                <w:rFonts w:ascii="Calibri" w:eastAsia="Calibri" w:hAnsi="Calibri" w:cs="Times New Roman"/>
                <w:sz w:val="20"/>
                <w:szCs w:val="20"/>
              </w:rPr>
              <w:t xml:space="preserve"> na podstawie preambuły </w:t>
            </w:r>
            <w:r w:rsidR="0003263E" w:rsidRPr="0003263E">
              <w:rPr>
                <w:rFonts w:ascii="Calibri" w:eastAsia="Calibri" w:hAnsi="Calibri" w:cs="Times New Roman"/>
                <w:i/>
                <w:iCs/>
                <w:sz w:val="20"/>
                <w:szCs w:val="20"/>
              </w:rPr>
              <w:t>Karty Narodów Zjednoczonych</w:t>
            </w:r>
            <w:r w:rsidR="0003263E" w:rsidRPr="0003263E">
              <w:rPr>
                <w:rFonts w:ascii="Calibri" w:eastAsia="Calibri" w:hAnsi="Calibri" w:cs="Times New Roman"/>
                <w:sz w:val="20"/>
                <w:szCs w:val="20"/>
              </w:rPr>
              <w:t xml:space="preserve"> (tekst w</w:t>
            </w:r>
            <w:r w:rsidR="00C25B9E">
              <w:rPr>
                <w:rFonts w:ascii="Calibri" w:eastAsia="Calibri" w:hAnsi="Calibri" w:cs="Times New Roman"/>
                <w:sz w:val="20"/>
                <w:szCs w:val="20"/>
              </w:rPr>
              <w:t> </w:t>
            </w:r>
            <w:r w:rsidR="0003263E" w:rsidRPr="0003263E">
              <w:rPr>
                <w:rFonts w:ascii="Calibri" w:eastAsia="Calibri" w:hAnsi="Calibri" w:cs="Times New Roman"/>
                <w:sz w:val="20"/>
                <w:szCs w:val="20"/>
              </w:rPr>
              <w:t xml:space="preserve">podręczniku); </w:t>
            </w:r>
          </w:p>
          <w:p w14:paraId="76DB41F5" w14:textId="265EB0FA"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koalicja antyhitlerowska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konferencje wielkiej trójki</w:t>
            </w:r>
          </w:p>
        </w:tc>
        <w:tc>
          <w:tcPr>
            <w:tcW w:w="880" w:type="pct"/>
          </w:tcPr>
          <w:p w14:paraId="547E5DB9" w14:textId="7B2A53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jaki</w:t>
            </w:r>
            <w:r w:rsidR="00C21F29">
              <w:rPr>
                <w:rFonts w:ascii="Calibri" w:eastAsia="Calibri" w:hAnsi="Calibri" w:cs="Times New Roman"/>
                <w:sz w:val="20"/>
                <w:szCs w:val="20"/>
              </w:rPr>
              <w:t xml:space="preserve">e motywy </w:t>
            </w:r>
            <w:r w:rsidR="00C25B9E">
              <w:rPr>
                <w:rFonts w:ascii="Calibri" w:eastAsia="Calibri" w:hAnsi="Calibri" w:cs="Times New Roman"/>
                <w:sz w:val="20"/>
                <w:szCs w:val="20"/>
              </w:rPr>
              <w:t>swego</w:t>
            </w:r>
            <w:r w:rsidR="00C21F29">
              <w:rPr>
                <w:rFonts w:ascii="Calibri" w:eastAsia="Calibri" w:hAnsi="Calibri" w:cs="Times New Roman"/>
                <w:sz w:val="20"/>
                <w:szCs w:val="20"/>
              </w:rPr>
              <w:t xml:space="preserve"> działania deklarowali </w:t>
            </w:r>
            <w:r w:rsidR="0003263E" w:rsidRPr="0003263E">
              <w:rPr>
                <w:rFonts w:ascii="Calibri" w:eastAsia="Calibri" w:hAnsi="Calibri" w:cs="Times New Roman"/>
                <w:sz w:val="20"/>
                <w:szCs w:val="20"/>
              </w:rPr>
              <w:t xml:space="preserve">sygnatariusze </w:t>
            </w:r>
            <w:r w:rsidR="0003263E" w:rsidRPr="0003263E">
              <w:rPr>
                <w:rFonts w:ascii="Calibri" w:eastAsia="Calibri" w:hAnsi="Calibri" w:cs="Times New Roman"/>
                <w:i/>
                <w:iCs/>
                <w:sz w:val="20"/>
                <w:szCs w:val="20"/>
              </w:rPr>
              <w:t>Karty atlantyckiej</w:t>
            </w:r>
            <w:r w:rsidR="0003263E" w:rsidRPr="0003263E">
              <w:rPr>
                <w:rFonts w:ascii="Calibri" w:eastAsia="Calibri" w:hAnsi="Calibri" w:cs="Times New Roman"/>
                <w:sz w:val="20"/>
                <w:szCs w:val="20"/>
              </w:rPr>
              <w:t xml:space="preserve"> i jaką wizję powojennego świata</w:t>
            </w:r>
            <w:r w:rsidR="00C21F29">
              <w:rPr>
                <w:rFonts w:ascii="Calibri" w:eastAsia="Calibri" w:hAnsi="Calibri" w:cs="Times New Roman"/>
                <w:sz w:val="20"/>
                <w:szCs w:val="20"/>
              </w:rPr>
              <w:t xml:space="preserve"> prezentował ten dokument</w:t>
            </w:r>
            <w:r w:rsidR="0003263E" w:rsidRPr="0003263E">
              <w:rPr>
                <w:rFonts w:ascii="Calibri" w:eastAsia="Calibri" w:hAnsi="Calibri" w:cs="Times New Roman"/>
                <w:sz w:val="20"/>
                <w:szCs w:val="20"/>
              </w:rPr>
              <w:t xml:space="preserve">; </w:t>
            </w:r>
          </w:p>
          <w:p w14:paraId="0EDE56A8" w14:textId="3E85123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C21F29">
              <w:rPr>
                <w:rFonts w:ascii="Calibri" w:eastAsia="Calibri" w:hAnsi="Calibri" w:cs="Times New Roman"/>
                <w:sz w:val="20"/>
                <w:szCs w:val="20"/>
              </w:rPr>
              <w:t xml:space="preserve">dzieli </w:t>
            </w:r>
            <w:r w:rsidR="0003263E" w:rsidRPr="0003263E">
              <w:rPr>
                <w:rFonts w:ascii="Calibri" w:eastAsia="Calibri" w:hAnsi="Calibri" w:cs="Times New Roman"/>
                <w:sz w:val="20"/>
                <w:szCs w:val="20"/>
              </w:rPr>
              <w:t>cel</w:t>
            </w:r>
            <w:r w:rsidR="00C21F29">
              <w:rPr>
                <w:rFonts w:ascii="Calibri" w:eastAsia="Calibri" w:hAnsi="Calibri" w:cs="Times New Roman"/>
                <w:sz w:val="20"/>
                <w:szCs w:val="20"/>
              </w:rPr>
              <w:t>e</w:t>
            </w:r>
            <w:r w:rsidR="0003263E" w:rsidRPr="0003263E">
              <w:rPr>
                <w:rFonts w:ascii="Calibri" w:eastAsia="Calibri" w:hAnsi="Calibri" w:cs="Times New Roman"/>
                <w:sz w:val="20"/>
                <w:szCs w:val="20"/>
              </w:rPr>
              <w:t xml:space="preserve"> dzia</w:t>
            </w:r>
            <w:r w:rsidR="00C25B9E">
              <w:rPr>
                <w:rFonts w:ascii="Calibri" w:eastAsia="Calibri" w:hAnsi="Calibri" w:cs="Times New Roman"/>
                <w:sz w:val="20"/>
                <w:szCs w:val="20"/>
              </w:rPr>
              <w:t>ła</w:t>
            </w:r>
            <w:r w:rsidR="0003263E" w:rsidRPr="0003263E">
              <w:rPr>
                <w:rFonts w:ascii="Calibri" w:eastAsia="Calibri" w:hAnsi="Calibri" w:cs="Times New Roman"/>
                <w:sz w:val="20"/>
                <w:szCs w:val="20"/>
              </w:rPr>
              <w:t xml:space="preserve">nia </w:t>
            </w:r>
            <w:r w:rsidR="00C25B9E">
              <w:rPr>
                <w:rFonts w:ascii="Calibri" w:eastAsia="Calibri" w:hAnsi="Calibri" w:cs="Times New Roman"/>
                <w:sz w:val="20"/>
                <w:szCs w:val="20"/>
              </w:rPr>
              <w:t>ONZ</w:t>
            </w:r>
            <w:r w:rsidR="0003263E" w:rsidRPr="0003263E">
              <w:rPr>
                <w:rFonts w:ascii="Calibri" w:eastAsia="Calibri" w:hAnsi="Calibri" w:cs="Times New Roman"/>
                <w:sz w:val="20"/>
                <w:szCs w:val="20"/>
              </w:rPr>
              <w:t xml:space="preserve"> na następujące kategorie: stosunki i bezpieczeństwo międzynarodowe, kwestie społeczne, kwestie gospodarcze </w:t>
            </w:r>
            <w:r w:rsidR="00C21F29">
              <w:rPr>
                <w:rFonts w:ascii="Calibri" w:eastAsia="Calibri" w:hAnsi="Calibri" w:cs="Times New Roman"/>
                <w:sz w:val="20"/>
                <w:szCs w:val="20"/>
              </w:rPr>
              <w:t>(</w:t>
            </w:r>
            <w:r w:rsidR="0003263E" w:rsidRPr="0003263E">
              <w:rPr>
                <w:rFonts w:ascii="Calibri" w:eastAsia="Calibri" w:hAnsi="Calibri" w:cs="Times New Roman"/>
                <w:sz w:val="20"/>
                <w:szCs w:val="20"/>
              </w:rPr>
              <w:t xml:space="preserve">na podstawie preambuły </w:t>
            </w:r>
            <w:r w:rsidR="0003263E" w:rsidRPr="0003263E">
              <w:rPr>
                <w:rFonts w:ascii="Calibri" w:eastAsia="Calibri" w:hAnsi="Calibri" w:cs="Times New Roman"/>
                <w:i/>
                <w:iCs/>
                <w:sz w:val="20"/>
                <w:szCs w:val="20"/>
              </w:rPr>
              <w:t>Karty Narodów Zjednoczonych</w:t>
            </w:r>
            <w:r w:rsidR="0003263E" w:rsidRPr="0003263E">
              <w:rPr>
                <w:rFonts w:ascii="Calibri" w:eastAsia="Calibri" w:hAnsi="Calibri" w:cs="Times New Roman"/>
                <w:sz w:val="20"/>
                <w:szCs w:val="20"/>
              </w:rPr>
              <w:t xml:space="preserve"> – tekst w</w:t>
            </w:r>
            <w:r w:rsidR="00C25B9E">
              <w:rPr>
                <w:rFonts w:ascii="Calibri" w:eastAsia="Calibri" w:hAnsi="Calibri" w:cs="Times New Roman"/>
                <w:sz w:val="20"/>
                <w:szCs w:val="20"/>
              </w:rPr>
              <w:t> </w:t>
            </w:r>
            <w:r w:rsidR="0003263E" w:rsidRPr="0003263E">
              <w:rPr>
                <w:rFonts w:ascii="Calibri" w:eastAsia="Calibri" w:hAnsi="Calibri" w:cs="Times New Roman"/>
                <w:sz w:val="20"/>
                <w:szCs w:val="20"/>
              </w:rPr>
              <w:t>podręczniku</w:t>
            </w:r>
            <w:r w:rsidR="00C21F29">
              <w:rPr>
                <w:rFonts w:ascii="Calibri" w:eastAsia="Calibri" w:hAnsi="Calibri" w:cs="Times New Roman"/>
                <w:sz w:val="20"/>
                <w:szCs w:val="20"/>
              </w:rPr>
              <w:t>)</w:t>
            </w:r>
            <w:r w:rsidR="0003263E" w:rsidRPr="0003263E">
              <w:rPr>
                <w:rFonts w:ascii="Calibri" w:eastAsia="Calibri" w:hAnsi="Calibri" w:cs="Times New Roman"/>
                <w:sz w:val="20"/>
                <w:szCs w:val="20"/>
              </w:rPr>
              <w:t>;</w:t>
            </w:r>
          </w:p>
          <w:p w14:paraId="4B76ECE5" w14:textId="77777777"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sowiecka strefa wpływów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Karta atlantycka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Deklaracja Narodów Zjednoczonych</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Organizacja Narodów Zjednoczonych</w:t>
            </w:r>
            <w:r w:rsidR="00C21F29">
              <w:rPr>
                <w:rFonts w:ascii="Calibri" w:eastAsia="Calibri" w:hAnsi="Calibri" w:cs="Times New Roman"/>
                <w:i/>
                <w:iCs/>
                <w:sz w:val="20"/>
                <w:szCs w:val="20"/>
              </w:rPr>
              <w:t xml:space="preserve"> </w:t>
            </w:r>
            <w:r w:rsidR="00C21F29">
              <w:rPr>
                <w:rFonts w:ascii="Calibri" w:eastAsia="Calibri" w:hAnsi="Calibri" w:cs="Times New Roman"/>
                <w:sz w:val="20"/>
                <w:szCs w:val="20"/>
              </w:rPr>
              <w:t>(</w:t>
            </w:r>
            <w:r w:rsidR="00C21F29" w:rsidRPr="00C21F29">
              <w:rPr>
                <w:rFonts w:ascii="Calibri" w:eastAsia="Calibri" w:hAnsi="Calibri" w:cs="Times New Roman"/>
                <w:i/>
                <w:iCs/>
                <w:sz w:val="20"/>
                <w:szCs w:val="20"/>
              </w:rPr>
              <w:t>ONZ</w:t>
            </w:r>
            <w:r w:rsidR="00C21F29">
              <w:rPr>
                <w:rFonts w:ascii="Calibri" w:eastAsia="Calibri" w:hAnsi="Calibri" w:cs="Times New Roman"/>
                <w:sz w:val="20"/>
                <w:szCs w:val="20"/>
              </w:rPr>
              <w:t>)</w:t>
            </w:r>
          </w:p>
          <w:p w14:paraId="02AF1359" w14:textId="24402277" w:rsidR="00C25B9E" w:rsidRPr="0003263E" w:rsidRDefault="00C25B9E" w:rsidP="0003263E">
            <w:pPr>
              <w:rPr>
                <w:rFonts w:ascii="Calibri" w:eastAsia="Calibri" w:hAnsi="Calibri" w:cs="Times New Roman"/>
                <w:b/>
                <w:sz w:val="20"/>
                <w:szCs w:val="20"/>
              </w:rPr>
            </w:pPr>
          </w:p>
        </w:tc>
        <w:tc>
          <w:tcPr>
            <w:tcW w:w="880" w:type="pct"/>
          </w:tcPr>
          <w:p w14:paraId="1185E62C" w14:textId="6076FF89" w:rsidR="0003263E" w:rsidRPr="0003263E" w:rsidRDefault="00171565" w:rsidP="00C25B9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wydarzenia historyczne, do których odwołuje się </w:t>
            </w:r>
            <w:r w:rsidR="0003263E" w:rsidRPr="0003263E">
              <w:rPr>
                <w:rFonts w:ascii="Calibri" w:eastAsia="Calibri" w:hAnsi="Calibri" w:cs="Times New Roman"/>
                <w:i/>
                <w:iCs/>
                <w:sz w:val="20"/>
                <w:szCs w:val="20"/>
              </w:rPr>
              <w:t>Karta Narodów Zjednoczonych</w:t>
            </w:r>
            <w:r w:rsidR="0003263E" w:rsidRPr="0003263E">
              <w:rPr>
                <w:rFonts w:ascii="Calibri" w:eastAsia="Calibri" w:hAnsi="Calibri" w:cs="Times New Roman"/>
                <w:sz w:val="20"/>
                <w:szCs w:val="20"/>
              </w:rPr>
              <w:t xml:space="preserve"> (tekst w</w:t>
            </w:r>
            <w:r w:rsidR="00C25B9E">
              <w:rPr>
                <w:rFonts w:ascii="Calibri" w:eastAsia="Calibri" w:hAnsi="Calibri" w:cs="Times New Roman"/>
                <w:sz w:val="20"/>
                <w:szCs w:val="20"/>
              </w:rPr>
              <w:t> </w:t>
            </w:r>
            <w:r w:rsidR="0003263E" w:rsidRPr="0003263E">
              <w:rPr>
                <w:rFonts w:ascii="Calibri" w:eastAsia="Calibri" w:hAnsi="Calibri" w:cs="Times New Roman"/>
                <w:sz w:val="20"/>
                <w:szCs w:val="20"/>
              </w:rPr>
              <w:t xml:space="preserve">podręczniku); </w:t>
            </w:r>
          </w:p>
          <w:p w14:paraId="58DBD93D" w14:textId="6C456F6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Karta Narodów Zjednoczonych</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Rada Bezpieczeństwa ONZ</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organizacje wyspecjalizowane ONZ</w:t>
            </w:r>
            <w:r w:rsidR="0003263E" w:rsidRPr="0003263E">
              <w:rPr>
                <w:rFonts w:ascii="Calibri" w:eastAsia="Calibri" w:hAnsi="Calibri" w:cs="Times New Roman"/>
                <w:sz w:val="20"/>
                <w:szCs w:val="20"/>
              </w:rPr>
              <w:t>;</w:t>
            </w:r>
          </w:p>
          <w:p w14:paraId="0529CCEF" w14:textId="760452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strukturę ONZ (główne organy i wybrane organizacje wyspecjalizowane)</w:t>
            </w:r>
          </w:p>
          <w:p w14:paraId="2FA7A326" w14:textId="77777777" w:rsidR="0003263E" w:rsidRPr="0003263E" w:rsidRDefault="0003263E" w:rsidP="0003263E">
            <w:pPr>
              <w:rPr>
                <w:rFonts w:ascii="Calibri" w:eastAsia="Calibri" w:hAnsi="Calibri" w:cs="Times New Roman"/>
                <w:b/>
                <w:sz w:val="20"/>
                <w:szCs w:val="20"/>
              </w:rPr>
            </w:pPr>
          </w:p>
        </w:tc>
        <w:tc>
          <w:tcPr>
            <w:tcW w:w="880" w:type="pct"/>
          </w:tcPr>
          <w:p w14:paraId="4D2AB6BB" w14:textId="147EC44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cele misji</w:t>
            </w:r>
            <w:r w:rsidR="00C21F29">
              <w:rPr>
                <w:rFonts w:ascii="Calibri" w:eastAsia="Calibri" w:hAnsi="Calibri" w:cs="Times New Roman"/>
                <w:sz w:val="20"/>
                <w:szCs w:val="20"/>
              </w:rPr>
              <w:t xml:space="preserve"> pokojowych</w:t>
            </w:r>
            <w:r w:rsidR="0003263E" w:rsidRPr="0003263E">
              <w:rPr>
                <w:rFonts w:ascii="Calibri" w:eastAsia="Calibri" w:hAnsi="Calibri" w:cs="Times New Roman"/>
                <w:sz w:val="20"/>
                <w:szCs w:val="20"/>
              </w:rPr>
              <w:t xml:space="preserve"> ONZ, </w:t>
            </w:r>
            <w:r w:rsidR="00C21F29">
              <w:rPr>
                <w:rFonts w:ascii="Calibri" w:eastAsia="Calibri" w:hAnsi="Calibri" w:cs="Times New Roman"/>
                <w:sz w:val="20"/>
                <w:szCs w:val="20"/>
              </w:rPr>
              <w:t>odwołuje się do przykładów</w:t>
            </w:r>
            <w:r w:rsidR="0003263E" w:rsidRPr="0003263E">
              <w:rPr>
                <w:rFonts w:ascii="Calibri" w:eastAsia="Calibri" w:hAnsi="Calibri" w:cs="Times New Roman"/>
                <w:sz w:val="20"/>
                <w:szCs w:val="20"/>
              </w:rPr>
              <w:t>;</w:t>
            </w:r>
          </w:p>
          <w:p w14:paraId="7AB0FA2C" w14:textId="52E0EB6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mocne i słabe strony funkcjonowania </w:t>
            </w:r>
            <w:r w:rsidR="00C25B9E">
              <w:rPr>
                <w:rFonts w:ascii="Calibri" w:eastAsia="Calibri" w:hAnsi="Calibri" w:cs="Times New Roman"/>
                <w:sz w:val="20"/>
                <w:szCs w:val="20"/>
              </w:rPr>
              <w:t>ONZ</w:t>
            </w:r>
            <w:r w:rsidR="0003263E" w:rsidRPr="0003263E">
              <w:rPr>
                <w:rFonts w:ascii="Calibri" w:eastAsia="Calibri" w:hAnsi="Calibri" w:cs="Times New Roman"/>
                <w:sz w:val="20"/>
                <w:szCs w:val="20"/>
              </w:rPr>
              <w:t>;</w:t>
            </w:r>
          </w:p>
          <w:p w14:paraId="727A6CCE" w14:textId="494EFFA0" w:rsidR="0003263E" w:rsidRPr="005940E1"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działania Polski w</w:t>
            </w:r>
            <w:r w:rsidR="00C21F29">
              <w:rPr>
                <w:rFonts w:ascii="Calibri" w:eastAsia="Calibri" w:hAnsi="Calibri" w:cs="Times New Roman"/>
                <w:sz w:val="20"/>
                <w:szCs w:val="20"/>
              </w:rPr>
              <w:t> </w:t>
            </w:r>
            <w:r w:rsidR="0003263E" w:rsidRPr="005940E1">
              <w:rPr>
                <w:rFonts w:ascii="Calibri" w:eastAsia="Calibri" w:hAnsi="Calibri" w:cs="Times New Roman"/>
                <w:sz w:val="20"/>
                <w:szCs w:val="20"/>
              </w:rPr>
              <w:t>ramach ONZ, wskazuje konkretne inicjatywy;</w:t>
            </w:r>
          </w:p>
          <w:p w14:paraId="5DAD20BB" w14:textId="0ECC3ADB" w:rsidR="0003263E" w:rsidRPr="0003263E" w:rsidRDefault="00171565" w:rsidP="0003263E">
            <w:pPr>
              <w:rPr>
                <w:rFonts w:ascii="Calibri" w:eastAsia="Calibri" w:hAnsi="Calibri" w:cs="Times New Roman"/>
                <w:b/>
                <w:sz w:val="20"/>
                <w:szCs w:val="20"/>
              </w:rPr>
            </w:pPr>
            <w:r w:rsidRPr="005940E1">
              <w:rPr>
                <w:rFonts w:ascii="Calibri" w:eastAsia="Calibri" w:hAnsi="Calibri" w:cs="Times New Roman"/>
                <w:sz w:val="20"/>
                <w:szCs w:val="20"/>
              </w:rPr>
              <w:t xml:space="preserve">• </w:t>
            </w:r>
            <w:r w:rsidR="00E028EA" w:rsidRPr="005940E1">
              <w:rPr>
                <w:rFonts w:ascii="Calibri" w:eastAsia="Calibri" w:hAnsi="Calibri" w:cs="Times New Roman"/>
                <w:sz w:val="20"/>
                <w:szCs w:val="20"/>
              </w:rPr>
              <w:t xml:space="preserve">wyjaśnia </w:t>
            </w:r>
            <w:r w:rsidR="0003263E" w:rsidRPr="005940E1">
              <w:rPr>
                <w:rFonts w:ascii="Calibri" w:eastAsia="Calibri" w:hAnsi="Calibri" w:cs="Times New Roman"/>
                <w:sz w:val="20"/>
                <w:szCs w:val="20"/>
              </w:rPr>
              <w:t>brak przedsta</w:t>
            </w:r>
            <w:r w:rsidR="0003263E" w:rsidRPr="0003263E">
              <w:rPr>
                <w:rFonts w:ascii="Calibri" w:eastAsia="Calibri" w:hAnsi="Calibri" w:cs="Times New Roman"/>
                <w:sz w:val="20"/>
                <w:szCs w:val="20"/>
              </w:rPr>
              <w:t>wiciela polskiego rządu i flagi na konferencji założycielskiej ONZ, mimo że Polska jest uznawana za jeden</w:t>
            </w:r>
            <w:r w:rsidR="00E028EA">
              <w:rPr>
                <w:rFonts w:ascii="Calibri" w:eastAsia="Calibri" w:hAnsi="Calibri" w:cs="Times New Roman"/>
                <w:sz w:val="20"/>
                <w:szCs w:val="20"/>
              </w:rPr>
              <w:t xml:space="preserve"> z</w:t>
            </w:r>
            <w:r w:rsidR="0003263E" w:rsidRPr="0003263E">
              <w:rPr>
                <w:rFonts w:ascii="Calibri" w:eastAsia="Calibri" w:hAnsi="Calibri" w:cs="Times New Roman"/>
                <w:sz w:val="20"/>
                <w:szCs w:val="20"/>
              </w:rPr>
              <w:t xml:space="preserve"> krajów założycielskich (członków pierwotnych)</w:t>
            </w:r>
            <w:r w:rsidR="00E028EA">
              <w:rPr>
                <w:rFonts w:ascii="Calibri" w:eastAsia="Calibri" w:hAnsi="Calibri" w:cs="Times New Roman"/>
                <w:sz w:val="20"/>
                <w:szCs w:val="20"/>
              </w:rPr>
              <w:t xml:space="preserve"> tej organizacji</w:t>
            </w:r>
          </w:p>
        </w:tc>
        <w:tc>
          <w:tcPr>
            <w:tcW w:w="877" w:type="pct"/>
          </w:tcPr>
          <w:p w14:paraId="55CD968D" w14:textId="19B4656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czy ustalenia wielkiej trójki opierały się na koncepcji dobra wspólnego czy na racji stanu mocarstw;</w:t>
            </w:r>
          </w:p>
          <w:p w14:paraId="4B157949" w14:textId="2FB84F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samodzielnie szuka informacji i odpowiada na pytani</w:t>
            </w:r>
            <w:r w:rsidR="00E028EA">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E028EA">
              <w:rPr>
                <w:rFonts w:ascii="Calibri" w:eastAsia="Calibri" w:hAnsi="Calibri" w:cs="Times New Roman"/>
                <w:sz w:val="20"/>
                <w:szCs w:val="20"/>
              </w:rPr>
              <w:t>w</w:t>
            </w:r>
            <w:r w:rsidR="0003263E" w:rsidRPr="0003263E">
              <w:rPr>
                <w:rFonts w:ascii="Calibri" w:eastAsia="Calibri" w:hAnsi="Calibri" w:cs="Times New Roman"/>
                <w:sz w:val="20"/>
                <w:szCs w:val="20"/>
              </w:rPr>
              <w:t xml:space="preserve"> jaki sposób Polak, Artur Rubinstein</w:t>
            </w:r>
            <w:r w:rsidR="00E028EA">
              <w:rPr>
                <w:rFonts w:ascii="Calibri" w:eastAsia="Calibri" w:hAnsi="Calibri" w:cs="Times New Roman"/>
                <w:sz w:val="20"/>
                <w:szCs w:val="20"/>
              </w:rPr>
              <w:t>,</w:t>
            </w:r>
            <w:r w:rsidR="0003263E" w:rsidRPr="0003263E">
              <w:rPr>
                <w:rFonts w:ascii="Calibri" w:eastAsia="Calibri" w:hAnsi="Calibri" w:cs="Times New Roman"/>
                <w:sz w:val="20"/>
                <w:szCs w:val="20"/>
              </w:rPr>
              <w:t xml:space="preserve"> symbolicznie zaakcentował obecność Polski na konferencji założycielskiej ONZ; </w:t>
            </w:r>
          </w:p>
          <w:p w14:paraId="11DACC19" w14:textId="787E66F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przygotowuje prezentację </w:t>
            </w:r>
            <w:r w:rsidR="00E028EA">
              <w:rPr>
                <w:rFonts w:ascii="Calibri" w:eastAsia="Calibri" w:hAnsi="Calibri" w:cs="Times New Roman"/>
                <w:sz w:val="20"/>
                <w:szCs w:val="20"/>
              </w:rPr>
              <w:t xml:space="preserve">na temat </w:t>
            </w:r>
            <w:r w:rsidR="0003263E" w:rsidRPr="0003263E">
              <w:rPr>
                <w:rFonts w:ascii="Calibri" w:eastAsia="Calibri" w:hAnsi="Calibri" w:cs="Times New Roman"/>
                <w:sz w:val="20"/>
                <w:szCs w:val="20"/>
              </w:rPr>
              <w:t xml:space="preserve">działalności wybranej organizacji </w:t>
            </w:r>
            <w:r w:rsidR="00C25B9E">
              <w:rPr>
                <w:rFonts w:ascii="Calibri" w:eastAsia="Calibri" w:hAnsi="Calibri" w:cs="Times New Roman"/>
                <w:sz w:val="20"/>
                <w:szCs w:val="20"/>
              </w:rPr>
              <w:t>wyspecjalizowanej</w:t>
            </w:r>
            <w:r w:rsidR="0003263E" w:rsidRPr="0003263E">
              <w:rPr>
                <w:rFonts w:ascii="Calibri" w:eastAsia="Calibri" w:hAnsi="Calibri" w:cs="Times New Roman"/>
                <w:sz w:val="20"/>
                <w:szCs w:val="20"/>
              </w:rPr>
              <w:t xml:space="preserve"> ONZ</w:t>
            </w:r>
          </w:p>
          <w:p w14:paraId="11D4A81D" w14:textId="77777777" w:rsidR="0003263E" w:rsidRPr="0003263E" w:rsidRDefault="0003263E" w:rsidP="0003263E">
            <w:pPr>
              <w:rPr>
                <w:rFonts w:ascii="Calibri" w:eastAsia="Calibri" w:hAnsi="Calibri" w:cs="Times New Roman"/>
                <w:b/>
                <w:sz w:val="20"/>
                <w:szCs w:val="20"/>
              </w:rPr>
            </w:pPr>
          </w:p>
        </w:tc>
      </w:tr>
      <w:tr w:rsidR="0003263E" w:rsidRPr="00005DB8" w14:paraId="5A69E828" w14:textId="77777777" w:rsidTr="005E0716">
        <w:trPr>
          <w:trHeight w:val="397"/>
        </w:trPr>
        <w:tc>
          <w:tcPr>
            <w:tcW w:w="601" w:type="pct"/>
          </w:tcPr>
          <w:p w14:paraId="4E741ADE" w14:textId="4856ACB6"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9. Zakończenie II</w:t>
            </w:r>
            <w:r w:rsidR="00E028EA">
              <w:rPr>
                <w:rFonts w:ascii="Calibri" w:eastAsia="Calibri" w:hAnsi="Calibri" w:cs="Calibri"/>
                <w:b/>
                <w:bCs/>
                <w:sz w:val="20"/>
                <w:szCs w:val="20"/>
              </w:rPr>
              <w:t> </w:t>
            </w:r>
            <w:r w:rsidRPr="0003263E">
              <w:rPr>
                <w:rFonts w:ascii="Calibri" w:eastAsia="Calibri" w:hAnsi="Calibri" w:cs="Calibri"/>
                <w:b/>
                <w:bCs/>
                <w:sz w:val="20"/>
                <w:szCs w:val="20"/>
              </w:rPr>
              <w:t xml:space="preserve">wojny światowej </w:t>
            </w:r>
            <w:r w:rsidR="00C25B9E">
              <w:rPr>
                <w:rFonts w:ascii="Calibri" w:eastAsia="Calibri" w:hAnsi="Calibri" w:cs="Calibri"/>
                <w:b/>
                <w:bCs/>
                <w:sz w:val="20"/>
                <w:szCs w:val="20"/>
              </w:rPr>
              <w:br/>
            </w:r>
            <w:r w:rsidRPr="0003263E">
              <w:rPr>
                <w:rFonts w:ascii="Calibri" w:eastAsia="Calibri" w:hAnsi="Calibri" w:cs="Calibri"/>
                <w:b/>
                <w:bCs/>
                <w:sz w:val="20"/>
                <w:szCs w:val="20"/>
              </w:rPr>
              <w:t>oraz jej społeczne i</w:t>
            </w:r>
            <w:r w:rsidR="00E028EA">
              <w:rPr>
                <w:rFonts w:ascii="Calibri" w:eastAsia="Calibri" w:hAnsi="Calibri" w:cs="Calibri"/>
                <w:b/>
                <w:bCs/>
                <w:sz w:val="20"/>
                <w:szCs w:val="20"/>
              </w:rPr>
              <w:t> </w:t>
            </w:r>
            <w:r w:rsidRPr="0003263E">
              <w:rPr>
                <w:rFonts w:ascii="Calibri" w:eastAsia="Calibri" w:hAnsi="Calibri" w:cs="Calibri"/>
                <w:b/>
                <w:bCs/>
                <w:sz w:val="20"/>
                <w:szCs w:val="20"/>
              </w:rPr>
              <w:t>prawne dziedzictwo</w:t>
            </w:r>
          </w:p>
        </w:tc>
        <w:tc>
          <w:tcPr>
            <w:tcW w:w="880" w:type="pct"/>
          </w:tcPr>
          <w:p w14:paraId="57379189" w14:textId="0AE49CA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wojna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wypowiedzenie wojny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rozejm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zawieszenie broni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kapitulacja</w:t>
            </w:r>
            <w:r w:rsidR="0003263E" w:rsidRPr="0003263E">
              <w:rPr>
                <w:rFonts w:ascii="Calibri" w:eastAsia="Calibri" w:hAnsi="Calibri" w:cs="Times New Roman"/>
                <w:sz w:val="20"/>
                <w:szCs w:val="20"/>
              </w:rPr>
              <w:t xml:space="preserve">; </w:t>
            </w:r>
          </w:p>
          <w:p w14:paraId="09D71B46" w14:textId="74A1F397" w:rsidR="0003263E" w:rsidRPr="0003263E" w:rsidRDefault="00171565" w:rsidP="0003263E">
            <w:pPr>
              <w:rPr>
                <w:rFonts w:ascii="Calibri" w:eastAsia="Calibri" w:hAnsi="Calibri" w:cs="Times New Roman"/>
                <w:b/>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wymienia przykłady dziedzictwa społecznego i</w:t>
            </w:r>
            <w:r w:rsidR="00E028EA">
              <w:rPr>
                <w:rFonts w:ascii="Calibri" w:eastAsia="Calibri" w:hAnsi="Calibri" w:cs="Times New Roman"/>
                <w:bCs/>
                <w:sz w:val="20"/>
                <w:szCs w:val="20"/>
              </w:rPr>
              <w:t> </w:t>
            </w:r>
            <w:r w:rsidR="0003263E" w:rsidRPr="0003263E">
              <w:rPr>
                <w:rFonts w:ascii="Calibri" w:eastAsia="Calibri" w:hAnsi="Calibri" w:cs="Times New Roman"/>
                <w:bCs/>
                <w:sz w:val="20"/>
                <w:szCs w:val="20"/>
              </w:rPr>
              <w:t>prawnego II wojny światowej (np. zniszczenia zabudowy, zmiany na mapach politycznych, ludobójstwo, straty kulturowe itp.)</w:t>
            </w:r>
          </w:p>
        </w:tc>
        <w:tc>
          <w:tcPr>
            <w:tcW w:w="880" w:type="pct"/>
          </w:tcPr>
          <w:p w14:paraId="1C3E127D" w14:textId="31FC733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elementy składające się na społeczne dziedzictwo II wojny światowej</w:t>
            </w:r>
            <w:r w:rsidR="00E028EA">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145818E2" w14:textId="4A20F39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wie, </w:t>
            </w:r>
            <w:r w:rsidR="00E028EA">
              <w:rPr>
                <w:rFonts w:ascii="Calibri" w:eastAsia="Calibri" w:hAnsi="Calibri" w:cs="Times New Roman"/>
                <w:sz w:val="20"/>
                <w:szCs w:val="20"/>
              </w:rPr>
              <w:t xml:space="preserve">który sąd / trybunał </w:t>
            </w:r>
            <w:r w:rsidR="0003263E" w:rsidRPr="0003263E">
              <w:rPr>
                <w:rFonts w:ascii="Calibri" w:eastAsia="Calibri" w:hAnsi="Calibri" w:cs="Times New Roman"/>
                <w:sz w:val="20"/>
                <w:szCs w:val="20"/>
              </w:rPr>
              <w:t>jako pierwszy zastosował prawną konstrukcję zbrodni przeciwko ludzkości;</w:t>
            </w:r>
          </w:p>
          <w:p w14:paraId="51762D6B" w14:textId="11F35E3E"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wojna totalna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pokój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traktat pokojowy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rozejm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zawieszenie broni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bezwarunkowa kapitulacja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deportacja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czystka etniczna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zbrodnia przeciwko ludzkości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genocide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ludobójstwo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zbrodnie wojenne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zniszczenia wojenne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straty wojenne</w:t>
            </w:r>
          </w:p>
          <w:p w14:paraId="3DB9369E" w14:textId="77777777" w:rsidR="0003263E" w:rsidRPr="0003263E" w:rsidRDefault="0003263E" w:rsidP="0003263E">
            <w:pPr>
              <w:rPr>
                <w:rFonts w:ascii="Calibri" w:eastAsia="Calibri" w:hAnsi="Calibri" w:cs="Times New Roman"/>
                <w:b/>
                <w:sz w:val="20"/>
                <w:szCs w:val="20"/>
              </w:rPr>
            </w:pPr>
          </w:p>
        </w:tc>
        <w:tc>
          <w:tcPr>
            <w:tcW w:w="880" w:type="pct"/>
          </w:tcPr>
          <w:p w14:paraId="05710F96" w14:textId="0B424DD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E028EA" w:rsidRPr="00E028EA">
              <w:rPr>
                <w:rFonts w:ascii="Calibri" w:eastAsia="Calibri" w:hAnsi="Calibri" w:cs="Times New Roman"/>
                <w:sz w:val="20"/>
                <w:szCs w:val="20"/>
              </w:rPr>
              <w:t>omawia dziedzictwo II</w:t>
            </w:r>
            <w:r w:rsidR="00E028EA">
              <w:rPr>
                <w:rFonts w:ascii="Calibri" w:eastAsia="Calibri" w:hAnsi="Calibri" w:cs="Times New Roman"/>
                <w:sz w:val="20"/>
                <w:szCs w:val="20"/>
              </w:rPr>
              <w:t> </w:t>
            </w:r>
            <w:r w:rsidR="00E028EA" w:rsidRPr="00E028EA">
              <w:rPr>
                <w:rFonts w:ascii="Calibri" w:eastAsia="Calibri" w:hAnsi="Calibri" w:cs="Times New Roman"/>
                <w:sz w:val="20"/>
                <w:szCs w:val="20"/>
              </w:rPr>
              <w:t>wojny światowej w</w:t>
            </w:r>
            <w:r w:rsidR="00C25B9E">
              <w:rPr>
                <w:rFonts w:ascii="Calibri" w:eastAsia="Calibri" w:hAnsi="Calibri" w:cs="Times New Roman"/>
                <w:sz w:val="20"/>
                <w:szCs w:val="20"/>
              </w:rPr>
              <w:t> </w:t>
            </w:r>
            <w:r w:rsidR="00E028EA" w:rsidRPr="00E028EA">
              <w:rPr>
                <w:rFonts w:ascii="Calibri" w:eastAsia="Calibri" w:hAnsi="Calibri" w:cs="Times New Roman"/>
                <w:sz w:val="20"/>
                <w:szCs w:val="20"/>
              </w:rPr>
              <w:t>wymiarze: politycznym, prawnym, społecznym, ekonomicznym i</w:t>
            </w:r>
            <w:r w:rsidR="00E028EA">
              <w:rPr>
                <w:rFonts w:ascii="Calibri" w:eastAsia="Calibri" w:hAnsi="Calibri" w:cs="Times New Roman"/>
                <w:sz w:val="20"/>
                <w:szCs w:val="20"/>
              </w:rPr>
              <w:t> </w:t>
            </w:r>
            <w:r w:rsidR="00E028EA" w:rsidRPr="00E028EA">
              <w:rPr>
                <w:rFonts w:ascii="Calibri" w:eastAsia="Calibri" w:hAnsi="Calibri" w:cs="Times New Roman"/>
                <w:sz w:val="20"/>
                <w:szCs w:val="20"/>
              </w:rPr>
              <w:t>kulturowym, odwołuje się do konkretnych przykładów</w:t>
            </w:r>
            <w:r w:rsidR="0003263E" w:rsidRPr="0003263E">
              <w:rPr>
                <w:rFonts w:ascii="Calibri" w:eastAsia="Calibri" w:hAnsi="Calibri" w:cs="Times New Roman"/>
                <w:sz w:val="20"/>
                <w:szCs w:val="20"/>
              </w:rPr>
              <w:t>;</w:t>
            </w:r>
          </w:p>
          <w:p w14:paraId="5D6FAC35" w14:textId="47607A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w:t>
            </w:r>
            <w:r w:rsidR="0045620B">
              <w:rPr>
                <w:rFonts w:ascii="Calibri" w:eastAsia="Calibri" w:hAnsi="Calibri" w:cs="Times New Roman"/>
                <w:sz w:val="20"/>
                <w:szCs w:val="20"/>
              </w:rPr>
              <w:t>postać Rafała Lemkina – prawnika</w:t>
            </w:r>
            <w:r w:rsidR="0003263E" w:rsidRPr="0003263E">
              <w:rPr>
                <w:rFonts w:ascii="Calibri" w:eastAsia="Calibri" w:hAnsi="Calibri" w:cs="Times New Roman"/>
                <w:sz w:val="20"/>
                <w:szCs w:val="20"/>
              </w:rPr>
              <w:t xml:space="preserve">, </w:t>
            </w:r>
            <w:r w:rsidR="0045620B">
              <w:rPr>
                <w:rFonts w:ascii="Calibri" w:eastAsia="Calibri" w:hAnsi="Calibri" w:cs="Times New Roman"/>
                <w:sz w:val="20"/>
                <w:szCs w:val="20"/>
              </w:rPr>
              <w:t xml:space="preserve">który zdefiniował pojęcie </w:t>
            </w:r>
            <w:r w:rsidR="0045620B" w:rsidRPr="0045620B">
              <w:rPr>
                <w:rFonts w:ascii="Calibri" w:eastAsia="Calibri" w:hAnsi="Calibri" w:cs="Times New Roman"/>
                <w:i/>
                <w:iCs/>
                <w:sz w:val="20"/>
                <w:szCs w:val="20"/>
              </w:rPr>
              <w:t>genocide</w:t>
            </w:r>
            <w:r w:rsidR="0003263E" w:rsidRPr="0003263E">
              <w:rPr>
                <w:rFonts w:ascii="Calibri" w:eastAsia="Calibri" w:hAnsi="Calibri" w:cs="Times New Roman"/>
                <w:sz w:val="20"/>
                <w:szCs w:val="20"/>
              </w:rPr>
              <w:t>;</w:t>
            </w:r>
          </w:p>
          <w:p w14:paraId="202E485E" w14:textId="4903CC0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różnice między </w:t>
            </w:r>
            <w:r w:rsidR="00C25B9E">
              <w:rPr>
                <w:rFonts w:ascii="Calibri" w:eastAsia="Calibri" w:hAnsi="Calibri" w:cs="Times New Roman"/>
                <w:sz w:val="20"/>
                <w:szCs w:val="20"/>
              </w:rPr>
              <w:t xml:space="preserve">terminami </w:t>
            </w:r>
            <w:r w:rsidR="0045620B">
              <w:rPr>
                <w:rFonts w:ascii="Calibri" w:eastAsia="Calibri" w:hAnsi="Calibri" w:cs="Times New Roman"/>
                <w:sz w:val="20"/>
                <w:szCs w:val="20"/>
              </w:rPr>
              <w:t>prawnymi</w:t>
            </w:r>
            <w:r w:rsidR="00C25B9E">
              <w:rPr>
                <w:rFonts w:ascii="Calibri" w:eastAsia="Calibri" w:hAnsi="Calibri" w:cs="Times New Roman"/>
                <w:sz w:val="20"/>
                <w:szCs w:val="20"/>
              </w:rPr>
              <w:t>:</w:t>
            </w:r>
            <w:r w:rsidR="0045620B">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zbrodni</w:t>
            </w:r>
            <w:r w:rsidR="0045620B">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przeciwko ludzkości</w:t>
            </w:r>
            <w:r w:rsidR="0045620B">
              <w:rPr>
                <w:rFonts w:ascii="Calibri" w:eastAsia="Calibri" w:hAnsi="Calibri" w:cs="Times New Roman"/>
                <w:i/>
                <w:iCs/>
                <w:sz w:val="20"/>
                <w:szCs w:val="20"/>
              </w:rPr>
              <w:t xml:space="preserve"> </w:t>
            </w:r>
            <w:r w:rsidR="0045620B">
              <w:rPr>
                <w:rFonts w:ascii="Calibri" w:eastAsia="Calibri" w:hAnsi="Calibri" w:cs="Times New Roman"/>
                <w:sz w:val="20"/>
                <w:szCs w:val="20"/>
              </w:rPr>
              <w:t>i</w:t>
            </w:r>
            <w:r w:rsidR="0045620B">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zbrodni</w:t>
            </w:r>
            <w:r w:rsidR="0045620B">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wojen</w:t>
            </w:r>
            <w:r w:rsidR="0045620B">
              <w:rPr>
                <w:rFonts w:ascii="Calibri" w:eastAsia="Calibri" w:hAnsi="Calibri" w:cs="Times New Roman"/>
                <w:i/>
                <w:iCs/>
                <w:sz w:val="20"/>
                <w:szCs w:val="20"/>
              </w:rPr>
              <w:t>na</w:t>
            </w:r>
          </w:p>
          <w:p w14:paraId="2A9B1332" w14:textId="77777777" w:rsidR="0003263E" w:rsidRPr="0003263E" w:rsidRDefault="0003263E" w:rsidP="0003263E">
            <w:pPr>
              <w:rPr>
                <w:rFonts w:ascii="Calibri" w:eastAsia="Calibri" w:hAnsi="Calibri" w:cs="Times New Roman"/>
                <w:sz w:val="20"/>
                <w:szCs w:val="20"/>
              </w:rPr>
            </w:pPr>
          </w:p>
          <w:p w14:paraId="1A3C1EDD" w14:textId="77777777" w:rsidR="0003263E" w:rsidRPr="0003263E" w:rsidRDefault="0003263E" w:rsidP="0003263E">
            <w:pPr>
              <w:rPr>
                <w:rFonts w:ascii="Arial" w:eastAsia="Calibri" w:hAnsi="Arial" w:cs="Arial"/>
                <w:b/>
                <w:sz w:val="20"/>
                <w:szCs w:val="20"/>
              </w:rPr>
            </w:pPr>
          </w:p>
        </w:tc>
        <w:tc>
          <w:tcPr>
            <w:tcW w:w="880" w:type="pct"/>
          </w:tcPr>
          <w:p w14:paraId="0F78B285" w14:textId="4BB2B86D"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na wybranych przykładach charakteryzuje konsekwencje polityczne, społeczne, ekonomiczne i</w:t>
            </w:r>
            <w:r w:rsidR="0045620B" w:rsidRPr="005940E1">
              <w:rPr>
                <w:rFonts w:ascii="Calibri" w:eastAsia="Calibri" w:hAnsi="Calibri" w:cs="Times New Roman"/>
                <w:sz w:val="20"/>
                <w:szCs w:val="20"/>
              </w:rPr>
              <w:t> </w:t>
            </w:r>
            <w:r w:rsidR="0003263E" w:rsidRPr="005940E1">
              <w:rPr>
                <w:rFonts w:ascii="Calibri" w:eastAsia="Calibri" w:hAnsi="Calibri" w:cs="Times New Roman"/>
                <w:sz w:val="20"/>
                <w:szCs w:val="20"/>
              </w:rPr>
              <w:t xml:space="preserve">kulturowe II wojny światowej; </w:t>
            </w:r>
          </w:p>
          <w:p w14:paraId="5D83D7A2" w14:textId="01CD0715" w:rsidR="0003263E" w:rsidRPr="005940E1" w:rsidRDefault="0045620B" w:rsidP="0003263E">
            <w:pPr>
              <w:rPr>
                <w:rFonts w:ascii="Arial" w:eastAsia="Calibri" w:hAnsi="Arial" w:cs="Arial"/>
                <w:b/>
                <w:sz w:val="20"/>
                <w:szCs w:val="20"/>
              </w:rPr>
            </w:pPr>
            <w:r w:rsidRPr="005940E1">
              <w:rPr>
                <w:rFonts w:ascii="Calibri" w:eastAsia="Calibri" w:hAnsi="Calibri" w:cs="Times New Roman"/>
                <w:sz w:val="20"/>
                <w:szCs w:val="20"/>
              </w:rPr>
              <w:t>• charakteryzuje decyzje podjęte przez zwycięskie mocarstwa w</w:t>
            </w:r>
            <w:r w:rsidR="00F52D1D" w:rsidRPr="005940E1">
              <w:rPr>
                <w:rFonts w:ascii="Calibri" w:eastAsia="Calibri" w:hAnsi="Calibri" w:cs="Times New Roman"/>
                <w:sz w:val="20"/>
                <w:szCs w:val="20"/>
              </w:rPr>
              <w:t> </w:t>
            </w:r>
            <w:r w:rsidRPr="005940E1">
              <w:rPr>
                <w:rFonts w:ascii="Calibri" w:eastAsia="Calibri" w:hAnsi="Calibri" w:cs="Times New Roman"/>
                <w:sz w:val="20"/>
                <w:szCs w:val="20"/>
              </w:rPr>
              <w:t>stosunku do pokonanych</w:t>
            </w:r>
            <w:r w:rsidR="005940E1" w:rsidRPr="005940E1">
              <w:rPr>
                <w:rFonts w:ascii="Calibri" w:eastAsia="Calibri" w:hAnsi="Calibri" w:cs="Times New Roman"/>
                <w:sz w:val="20"/>
                <w:szCs w:val="20"/>
              </w:rPr>
              <w:t xml:space="preserve"> Niemiec</w:t>
            </w:r>
            <w:r w:rsidRPr="005940E1">
              <w:rPr>
                <w:rFonts w:ascii="Calibri" w:eastAsia="Calibri" w:hAnsi="Calibri" w:cs="Times New Roman"/>
                <w:sz w:val="20"/>
                <w:szCs w:val="20"/>
              </w:rPr>
              <w:t>, posługuj</w:t>
            </w:r>
            <w:r w:rsidR="00F52D1D" w:rsidRPr="005940E1">
              <w:rPr>
                <w:rFonts w:ascii="Calibri" w:eastAsia="Calibri" w:hAnsi="Calibri" w:cs="Times New Roman"/>
                <w:sz w:val="20"/>
                <w:szCs w:val="20"/>
              </w:rPr>
              <w:t>e</w:t>
            </w:r>
            <w:r w:rsidRPr="005940E1">
              <w:rPr>
                <w:rFonts w:ascii="Calibri" w:eastAsia="Calibri" w:hAnsi="Calibri" w:cs="Times New Roman"/>
                <w:sz w:val="20"/>
                <w:szCs w:val="20"/>
              </w:rPr>
              <w:t xml:space="preserve"> się konkretnymi przykładami działań (m.in. reparacje, procesy zbrodniarzy nazistowskich)</w:t>
            </w:r>
          </w:p>
        </w:tc>
        <w:tc>
          <w:tcPr>
            <w:tcW w:w="877" w:type="pct"/>
          </w:tcPr>
          <w:p w14:paraId="25F43C38" w14:textId="72CDFDFE" w:rsidR="0003263E" w:rsidRPr="005940E1" w:rsidRDefault="00171565" w:rsidP="0003263E">
            <w:pPr>
              <w:rPr>
                <w:rFonts w:ascii="Calibri" w:eastAsia="Calibri" w:hAnsi="Calibri" w:cs="Times New Roman"/>
                <w:bCs/>
                <w:sz w:val="20"/>
                <w:szCs w:val="20"/>
              </w:rPr>
            </w:pPr>
            <w:r w:rsidRPr="005940E1">
              <w:rPr>
                <w:rFonts w:ascii="Calibri" w:eastAsia="Calibri" w:hAnsi="Calibri" w:cs="Times New Roman"/>
                <w:b/>
                <w:sz w:val="20"/>
                <w:szCs w:val="20"/>
              </w:rPr>
              <w:t xml:space="preserve">• </w:t>
            </w:r>
            <w:r w:rsidR="0003263E" w:rsidRPr="005940E1">
              <w:rPr>
                <w:rFonts w:ascii="Calibri" w:eastAsia="Calibri" w:hAnsi="Calibri" w:cs="Times New Roman"/>
                <w:bCs/>
                <w:sz w:val="20"/>
                <w:szCs w:val="20"/>
              </w:rPr>
              <w:t>analizuje i ocenia wpływ II</w:t>
            </w:r>
            <w:r w:rsidR="00C25B9E">
              <w:rPr>
                <w:rFonts w:ascii="Calibri" w:eastAsia="Calibri" w:hAnsi="Calibri" w:cs="Times New Roman"/>
                <w:bCs/>
                <w:sz w:val="20"/>
                <w:szCs w:val="20"/>
              </w:rPr>
              <w:t> </w:t>
            </w:r>
            <w:r w:rsidR="0003263E" w:rsidRPr="005940E1">
              <w:rPr>
                <w:rFonts w:ascii="Calibri" w:eastAsia="Calibri" w:hAnsi="Calibri" w:cs="Times New Roman"/>
                <w:bCs/>
                <w:sz w:val="20"/>
                <w:szCs w:val="20"/>
              </w:rPr>
              <w:t>wojny światowej na powojenne społeczeństwo polskie;</w:t>
            </w:r>
          </w:p>
          <w:p w14:paraId="74A4FD14" w14:textId="39BF07A7"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ocenia </w:t>
            </w:r>
            <w:r w:rsidR="00F52D1D" w:rsidRPr="005940E1">
              <w:rPr>
                <w:rFonts w:ascii="Calibri" w:eastAsia="Calibri" w:hAnsi="Calibri" w:cs="Times New Roman"/>
                <w:sz w:val="20"/>
                <w:szCs w:val="20"/>
              </w:rPr>
              <w:t>decyzje podjęte przez zwycięskie mocarstwa w stosunku do pokonanych Niemiec, posługuje się konkretnymi przykładami działań (m.in. reparacje, procesy zbrodniarzy nazistowskich)</w:t>
            </w:r>
            <w:r w:rsidR="0003263E" w:rsidRPr="005940E1">
              <w:rPr>
                <w:rFonts w:ascii="Calibri" w:eastAsia="Calibri" w:hAnsi="Calibri" w:cs="Times New Roman"/>
                <w:sz w:val="20"/>
                <w:szCs w:val="20"/>
              </w:rPr>
              <w:t>;</w:t>
            </w:r>
          </w:p>
          <w:p w14:paraId="75C324DB" w14:textId="0C0F0961" w:rsidR="0003263E" w:rsidRPr="005940E1" w:rsidRDefault="00171565" w:rsidP="0003263E">
            <w:pPr>
              <w:rPr>
                <w:rFonts w:ascii="Arial" w:eastAsia="Calibri" w:hAnsi="Arial" w:cs="Arial"/>
                <w:b/>
                <w:sz w:val="20"/>
                <w:szCs w:val="20"/>
              </w:rPr>
            </w:pPr>
            <w:r w:rsidRPr="005940E1">
              <w:rPr>
                <w:rFonts w:ascii="Calibri" w:eastAsia="Calibri" w:hAnsi="Calibri" w:cs="Times New Roman"/>
                <w:bCs/>
                <w:sz w:val="20"/>
                <w:szCs w:val="20"/>
              </w:rPr>
              <w:t xml:space="preserve">• </w:t>
            </w:r>
            <w:r w:rsidR="0003263E" w:rsidRPr="005940E1">
              <w:rPr>
                <w:rFonts w:ascii="Calibri" w:eastAsia="Calibri" w:hAnsi="Calibri" w:cs="Times New Roman"/>
                <w:bCs/>
                <w:sz w:val="20"/>
                <w:szCs w:val="20"/>
              </w:rPr>
              <w:t xml:space="preserve">znajduje </w:t>
            </w:r>
            <w:r w:rsidR="00F52D1D" w:rsidRPr="005940E1">
              <w:rPr>
                <w:rFonts w:ascii="Calibri" w:eastAsia="Calibri" w:hAnsi="Calibri" w:cs="Times New Roman"/>
                <w:bCs/>
                <w:sz w:val="20"/>
                <w:szCs w:val="20"/>
              </w:rPr>
              <w:t>informacje o </w:t>
            </w:r>
            <w:r w:rsidR="0003263E" w:rsidRPr="005940E1">
              <w:rPr>
                <w:rFonts w:ascii="Calibri" w:eastAsia="Calibri" w:hAnsi="Calibri" w:cs="Times New Roman"/>
                <w:bCs/>
                <w:sz w:val="20"/>
                <w:szCs w:val="20"/>
              </w:rPr>
              <w:t>współczesn</w:t>
            </w:r>
            <w:r w:rsidR="00F52D1D" w:rsidRPr="005940E1">
              <w:rPr>
                <w:rFonts w:ascii="Calibri" w:eastAsia="Calibri" w:hAnsi="Calibri" w:cs="Times New Roman"/>
                <w:bCs/>
                <w:sz w:val="20"/>
                <w:szCs w:val="20"/>
              </w:rPr>
              <w:t>ych</w:t>
            </w:r>
            <w:r w:rsidR="0003263E" w:rsidRPr="005940E1">
              <w:rPr>
                <w:rFonts w:ascii="Calibri" w:eastAsia="Calibri" w:hAnsi="Calibri" w:cs="Times New Roman"/>
                <w:bCs/>
                <w:sz w:val="20"/>
                <w:szCs w:val="20"/>
              </w:rPr>
              <w:t xml:space="preserve"> przykład</w:t>
            </w:r>
            <w:r w:rsidR="00F52D1D" w:rsidRPr="005940E1">
              <w:rPr>
                <w:rFonts w:ascii="Calibri" w:eastAsia="Calibri" w:hAnsi="Calibri" w:cs="Times New Roman"/>
                <w:bCs/>
                <w:sz w:val="20"/>
                <w:szCs w:val="20"/>
              </w:rPr>
              <w:t>ach</w:t>
            </w:r>
            <w:r w:rsidR="0003263E" w:rsidRPr="005940E1">
              <w:rPr>
                <w:rFonts w:ascii="Calibri" w:eastAsia="Calibri" w:hAnsi="Calibri" w:cs="Times New Roman"/>
                <w:bCs/>
                <w:sz w:val="20"/>
                <w:szCs w:val="20"/>
              </w:rPr>
              <w:t xml:space="preserve"> </w:t>
            </w:r>
            <w:r w:rsidR="00F52D1D" w:rsidRPr="005940E1">
              <w:rPr>
                <w:rFonts w:ascii="Calibri" w:eastAsia="Calibri" w:hAnsi="Calibri" w:cs="Times New Roman"/>
                <w:bCs/>
                <w:sz w:val="20"/>
                <w:szCs w:val="20"/>
              </w:rPr>
              <w:t xml:space="preserve">odzyskiwania dzieł </w:t>
            </w:r>
            <w:r w:rsidR="0003263E" w:rsidRPr="005940E1">
              <w:rPr>
                <w:rFonts w:ascii="Calibri" w:eastAsia="Calibri" w:hAnsi="Calibri" w:cs="Times New Roman"/>
                <w:bCs/>
                <w:sz w:val="20"/>
                <w:szCs w:val="20"/>
              </w:rPr>
              <w:t>kultur</w:t>
            </w:r>
            <w:r w:rsidR="00F52D1D" w:rsidRPr="005940E1">
              <w:rPr>
                <w:rFonts w:ascii="Calibri" w:eastAsia="Calibri" w:hAnsi="Calibri" w:cs="Times New Roman"/>
                <w:bCs/>
                <w:sz w:val="20"/>
                <w:szCs w:val="20"/>
              </w:rPr>
              <w:t>y zagrabionych w</w:t>
            </w:r>
            <w:r w:rsidR="00C25B9E">
              <w:rPr>
                <w:rFonts w:ascii="Calibri" w:eastAsia="Calibri" w:hAnsi="Calibri" w:cs="Times New Roman"/>
                <w:bCs/>
                <w:sz w:val="20"/>
                <w:szCs w:val="20"/>
              </w:rPr>
              <w:t> </w:t>
            </w:r>
            <w:r w:rsidR="00F52D1D" w:rsidRPr="005940E1">
              <w:rPr>
                <w:rFonts w:ascii="Calibri" w:eastAsia="Calibri" w:hAnsi="Calibri" w:cs="Times New Roman"/>
                <w:bCs/>
                <w:sz w:val="20"/>
                <w:szCs w:val="20"/>
              </w:rPr>
              <w:t>czasie II wojny światowej</w:t>
            </w:r>
          </w:p>
        </w:tc>
      </w:tr>
      <w:tr w:rsidR="0003263E" w:rsidRPr="00005DB8" w14:paraId="33D3BA46" w14:textId="77777777" w:rsidTr="005E0716">
        <w:trPr>
          <w:trHeight w:val="397"/>
        </w:trPr>
        <w:tc>
          <w:tcPr>
            <w:tcW w:w="601" w:type="pct"/>
          </w:tcPr>
          <w:p w14:paraId="2BFC3773"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10. Powstanie bloku wschodniego</w:t>
            </w:r>
          </w:p>
        </w:tc>
        <w:tc>
          <w:tcPr>
            <w:tcW w:w="880" w:type="pct"/>
          </w:tcPr>
          <w:p w14:paraId="05E8065B" w14:textId="1E5646B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państwa bloku wschodniego; </w:t>
            </w:r>
          </w:p>
          <w:p w14:paraId="314880CA" w14:textId="443BE50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genezę i</w:t>
            </w:r>
            <w:r w:rsidR="00F52D1D">
              <w:rPr>
                <w:rFonts w:ascii="Calibri" w:eastAsia="Calibri" w:hAnsi="Calibri" w:cs="Times New Roman"/>
                <w:sz w:val="20"/>
                <w:szCs w:val="20"/>
              </w:rPr>
              <w:t> </w:t>
            </w:r>
            <w:r w:rsidR="0003263E" w:rsidRPr="0003263E">
              <w:rPr>
                <w:rFonts w:ascii="Calibri" w:eastAsia="Calibri" w:hAnsi="Calibri" w:cs="Times New Roman"/>
                <w:sz w:val="20"/>
                <w:szCs w:val="20"/>
              </w:rPr>
              <w:t xml:space="preserve">znaczenie pojęcia </w:t>
            </w:r>
            <w:r w:rsidR="0003263E" w:rsidRPr="0003263E">
              <w:rPr>
                <w:rFonts w:ascii="Calibri" w:eastAsia="Calibri" w:hAnsi="Calibri" w:cs="Times New Roman"/>
                <w:i/>
                <w:iCs/>
                <w:sz w:val="20"/>
                <w:szCs w:val="20"/>
              </w:rPr>
              <w:t>żelazna kurtyna</w:t>
            </w:r>
            <w:r w:rsidR="0003263E" w:rsidRPr="0003263E">
              <w:rPr>
                <w:rFonts w:ascii="Calibri" w:eastAsia="Calibri" w:hAnsi="Calibri" w:cs="Times New Roman"/>
                <w:sz w:val="20"/>
                <w:szCs w:val="20"/>
              </w:rPr>
              <w:t>;</w:t>
            </w:r>
          </w:p>
          <w:p w14:paraId="378AAB8E" w14:textId="77777777" w:rsidR="005F32C4" w:rsidRDefault="00171565" w:rsidP="0003263E">
            <w:pPr>
              <w:rPr>
                <w:rFonts w:ascii="Calibri" w:eastAsia="Calibri" w:hAnsi="Calibri" w:cs="Times New Roman"/>
                <w:i/>
                <w:iCs/>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zna i</w:t>
            </w:r>
            <w:r w:rsidR="0003263E" w:rsidRPr="0003263E">
              <w:rPr>
                <w:rFonts w:ascii="Calibri" w:eastAsia="Calibri" w:hAnsi="Calibri" w:cs="Times New Roman"/>
                <w:sz w:val="20"/>
                <w:szCs w:val="20"/>
              </w:rPr>
              <w:t xml:space="preserve"> wyjaśnia pojęci</w:t>
            </w:r>
            <w:r w:rsidR="00F52D1D">
              <w:rPr>
                <w:rFonts w:ascii="Calibri" w:eastAsia="Calibri" w:hAnsi="Calibri" w:cs="Times New Roman"/>
                <w:sz w:val="20"/>
                <w:szCs w:val="20"/>
              </w:rPr>
              <w:t>e</w:t>
            </w:r>
            <w:r w:rsidR="0003263E" w:rsidRPr="0003263E">
              <w:rPr>
                <w:rFonts w:ascii="Calibri" w:eastAsia="Calibri" w:hAnsi="Calibri" w:cs="Times New Roman"/>
                <w:i/>
                <w:iCs/>
                <w:sz w:val="20"/>
                <w:szCs w:val="20"/>
              </w:rPr>
              <w:t xml:space="preserve"> blok wschodni</w:t>
            </w:r>
            <w:r w:rsidR="005F32C4">
              <w:rPr>
                <w:rFonts w:ascii="Calibri" w:eastAsia="Calibri" w:hAnsi="Calibri" w:cs="Times New Roman"/>
                <w:i/>
                <w:iCs/>
                <w:sz w:val="20"/>
                <w:szCs w:val="20"/>
              </w:rPr>
              <w:t>;</w:t>
            </w:r>
          </w:p>
          <w:p w14:paraId="5DE43675" w14:textId="170A1879" w:rsidR="005F32C4" w:rsidRPr="0003263E" w:rsidRDefault="005F32C4" w:rsidP="005F32C4">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wymienia kierunki migracji ludności polskiej po II wojnie światowej</w:t>
            </w:r>
          </w:p>
          <w:p w14:paraId="458193E8" w14:textId="3D5D18BC" w:rsidR="0003263E" w:rsidRPr="0003263E" w:rsidRDefault="0003263E" w:rsidP="0003263E">
            <w:pPr>
              <w:rPr>
                <w:rFonts w:ascii="Arial" w:eastAsia="Calibri" w:hAnsi="Arial" w:cs="Arial"/>
                <w:b/>
                <w:sz w:val="20"/>
                <w:szCs w:val="20"/>
              </w:rPr>
            </w:pPr>
            <w:r w:rsidRPr="0003263E">
              <w:rPr>
                <w:rFonts w:ascii="Calibri" w:eastAsia="Calibri" w:hAnsi="Calibri" w:cs="Times New Roman"/>
                <w:i/>
                <w:iCs/>
                <w:sz w:val="20"/>
                <w:szCs w:val="20"/>
              </w:rPr>
              <w:t xml:space="preserve"> </w:t>
            </w:r>
          </w:p>
        </w:tc>
        <w:tc>
          <w:tcPr>
            <w:tcW w:w="880" w:type="pct"/>
          </w:tcPr>
          <w:p w14:paraId="171412E9" w14:textId="2DE15CD5"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powojenne migracje</w:t>
            </w:r>
            <w:r w:rsidR="00F52D1D">
              <w:rPr>
                <w:rFonts w:ascii="Calibri" w:eastAsia="Calibri" w:hAnsi="Calibri" w:cs="Calibri"/>
                <w:sz w:val="20"/>
                <w:szCs w:val="20"/>
              </w:rPr>
              <w:t xml:space="preserve"> w Europie </w:t>
            </w:r>
            <w:r w:rsidR="00425742">
              <w:rPr>
                <w:rFonts w:ascii="Calibri" w:eastAsia="Calibri" w:hAnsi="Calibri" w:cs="Calibri"/>
                <w:sz w:val="20"/>
                <w:szCs w:val="20"/>
              </w:rPr>
              <w:t>Środkowo-Wschodniej</w:t>
            </w:r>
            <w:r w:rsidR="0003263E" w:rsidRPr="0003263E">
              <w:rPr>
                <w:rFonts w:ascii="Calibri" w:eastAsia="Calibri" w:hAnsi="Calibri" w:cs="Calibri"/>
                <w:sz w:val="20"/>
                <w:szCs w:val="20"/>
              </w:rPr>
              <w:t>;</w:t>
            </w:r>
          </w:p>
          <w:p w14:paraId="78263022" w14:textId="1868CD2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przedstawia zmiany struktury narodowościowej Polski w konsekwencji II</w:t>
            </w:r>
            <w:r w:rsidR="00F52D1D">
              <w:rPr>
                <w:rFonts w:ascii="Calibri" w:eastAsia="Calibri" w:hAnsi="Calibri" w:cs="Calibri"/>
                <w:sz w:val="20"/>
                <w:szCs w:val="20"/>
              </w:rPr>
              <w:t> </w:t>
            </w:r>
            <w:r w:rsidR="0003263E" w:rsidRPr="0003263E">
              <w:rPr>
                <w:rFonts w:ascii="Calibri" w:eastAsia="Calibri" w:hAnsi="Calibri" w:cs="Calibri"/>
                <w:sz w:val="20"/>
                <w:szCs w:val="20"/>
              </w:rPr>
              <w:t xml:space="preserve">wojny światowej oraz powojennych </w:t>
            </w:r>
            <w:r w:rsidR="008475FF">
              <w:rPr>
                <w:rFonts w:ascii="Calibri" w:eastAsia="Calibri" w:hAnsi="Calibri" w:cs="Calibri"/>
                <w:sz w:val="20"/>
                <w:szCs w:val="20"/>
              </w:rPr>
              <w:t>przesunięć</w:t>
            </w:r>
            <w:r w:rsidR="0003263E" w:rsidRPr="0003263E">
              <w:rPr>
                <w:rFonts w:ascii="Calibri" w:eastAsia="Calibri" w:hAnsi="Calibri" w:cs="Calibri"/>
                <w:sz w:val="20"/>
                <w:szCs w:val="20"/>
              </w:rPr>
              <w:t xml:space="preserve"> granic i</w:t>
            </w:r>
            <w:r w:rsidR="00425742">
              <w:rPr>
                <w:rFonts w:ascii="Calibri" w:eastAsia="Calibri" w:hAnsi="Calibri" w:cs="Calibri"/>
                <w:sz w:val="20"/>
                <w:szCs w:val="20"/>
              </w:rPr>
              <w:t> </w:t>
            </w:r>
            <w:r w:rsidR="0003263E" w:rsidRPr="0003263E">
              <w:rPr>
                <w:rFonts w:ascii="Calibri" w:eastAsia="Calibri" w:hAnsi="Calibri" w:cs="Calibri"/>
                <w:sz w:val="20"/>
                <w:szCs w:val="20"/>
              </w:rPr>
              <w:t>migracji;</w:t>
            </w:r>
          </w:p>
          <w:p w14:paraId="6C119118" w14:textId="6212455E"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zna i</w:t>
            </w:r>
            <w:r w:rsidR="0003263E" w:rsidRPr="0003263E">
              <w:rPr>
                <w:rFonts w:ascii="Calibri" w:eastAsia="Calibri" w:hAnsi="Calibri" w:cs="Times New Roman"/>
                <w:sz w:val="20"/>
                <w:szCs w:val="20"/>
              </w:rPr>
              <w:t xml:space="preserve"> wyjaśnia pojęcia</w:t>
            </w:r>
            <w:r w:rsidR="00425742">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repatriacja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reemigracja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finlandyzacja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sowietyzacja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Kominform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425742" w:rsidRPr="0003263E">
              <w:rPr>
                <w:rFonts w:ascii="Calibri" w:eastAsia="Calibri" w:hAnsi="Calibri" w:cs="Times New Roman"/>
                <w:i/>
                <w:iCs/>
                <w:sz w:val="20"/>
                <w:szCs w:val="20"/>
              </w:rPr>
              <w:t xml:space="preserve">Rada Wzajemnej Pomocy Gospodarczej </w:t>
            </w:r>
            <w:r w:rsidR="00425742" w:rsidRPr="00425742">
              <w:rPr>
                <w:rFonts w:ascii="Calibri" w:eastAsia="Calibri" w:hAnsi="Calibri" w:cs="Times New Roman"/>
                <w:sz w:val="20"/>
                <w:szCs w:val="20"/>
              </w:rPr>
              <w:t>(</w:t>
            </w:r>
            <w:r w:rsidR="0003263E" w:rsidRPr="0003263E">
              <w:rPr>
                <w:rFonts w:ascii="Calibri" w:eastAsia="Calibri" w:hAnsi="Calibri" w:cs="Times New Roman"/>
                <w:i/>
                <w:iCs/>
                <w:sz w:val="20"/>
                <w:szCs w:val="20"/>
              </w:rPr>
              <w:t>RWPG</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taktyka salami, Apel sztokholmski</w:t>
            </w:r>
          </w:p>
        </w:tc>
        <w:tc>
          <w:tcPr>
            <w:tcW w:w="880" w:type="pct"/>
          </w:tcPr>
          <w:p w14:paraId="78F83296" w14:textId="520B0876"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prezentuje </w:t>
            </w:r>
            <w:r w:rsidR="00425742">
              <w:rPr>
                <w:rFonts w:ascii="Calibri" w:eastAsia="Calibri" w:hAnsi="Calibri" w:cs="Calibri"/>
                <w:sz w:val="20"/>
                <w:szCs w:val="20"/>
              </w:rPr>
              <w:t xml:space="preserve">metody </w:t>
            </w:r>
            <w:r w:rsidR="0003263E" w:rsidRPr="0003263E">
              <w:rPr>
                <w:rFonts w:ascii="Calibri" w:eastAsia="Calibri" w:hAnsi="Calibri" w:cs="Calibri"/>
                <w:sz w:val="20"/>
                <w:szCs w:val="20"/>
              </w:rPr>
              <w:t xml:space="preserve"> i</w:t>
            </w:r>
            <w:r w:rsidR="00425742">
              <w:rPr>
                <w:rFonts w:ascii="Calibri" w:eastAsia="Calibri" w:hAnsi="Calibri" w:cs="Calibri"/>
                <w:sz w:val="20"/>
                <w:szCs w:val="20"/>
              </w:rPr>
              <w:t> </w:t>
            </w:r>
            <w:r w:rsidR="0003263E" w:rsidRPr="0003263E">
              <w:rPr>
                <w:rFonts w:ascii="Calibri" w:eastAsia="Calibri" w:hAnsi="Calibri" w:cs="Calibri"/>
                <w:sz w:val="20"/>
                <w:szCs w:val="20"/>
              </w:rPr>
              <w:t>etapy zniew</w:t>
            </w:r>
            <w:r w:rsidR="00425742">
              <w:rPr>
                <w:rFonts w:ascii="Calibri" w:eastAsia="Calibri" w:hAnsi="Calibri" w:cs="Calibri"/>
                <w:sz w:val="20"/>
                <w:szCs w:val="20"/>
              </w:rPr>
              <w:t>a</w:t>
            </w:r>
            <w:r w:rsidR="0003263E" w:rsidRPr="0003263E">
              <w:rPr>
                <w:rFonts w:ascii="Calibri" w:eastAsia="Calibri" w:hAnsi="Calibri" w:cs="Calibri"/>
                <w:sz w:val="20"/>
                <w:szCs w:val="20"/>
              </w:rPr>
              <w:t>l</w:t>
            </w:r>
            <w:r w:rsidR="00425742">
              <w:rPr>
                <w:rFonts w:ascii="Calibri" w:eastAsia="Calibri" w:hAnsi="Calibri" w:cs="Calibri"/>
                <w:sz w:val="20"/>
                <w:szCs w:val="20"/>
              </w:rPr>
              <w:t>a</w:t>
            </w:r>
            <w:r w:rsidR="0003263E" w:rsidRPr="0003263E">
              <w:rPr>
                <w:rFonts w:ascii="Calibri" w:eastAsia="Calibri" w:hAnsi="Calibri" w:cs="Calibri"/>
                <w:sz w:val="20"/>
                <w:szCs w:val="20"/>
              </w:rPr>
              <w:t xml:space="preserve">nia państw </w:t>
            </w:r>
            <w:r w:rsidR="00425742">
              <w:rPr>
                <w:rFonts w:ascii="Calibri" w:eastAsia="Calibri" w:hAnsi="Calibri" w:cs="Calibri"/>
                <w:sz w:val="20"/>
                <w:szCs w:val="20"/>
              </w:rPr>
              <w:t>Europy Środkowo-Wschodniej przez ZSRS</w:t>
            </w:r>
          </w:p>
          <w:p w14:paraId="64B9A1D8" w14:textId="77777777" w:rsidR="0003263E" w:rsidRPr="0003263E" w:rsidRDefault="0003263E" w:rsidP="0003263E">
            <w:pPr>
              <w:rPr>
                <w:rFonts w:ascii="Arial" w:eastAsia="Calibri" w:hAnsi="Arial" w:cs="Arial"/>
                <w:b/>
                <w:sz w:val="20"/>
                <w:szCs w:val="20"/>
              </w:rPr>
            </w:pPr>
          </w:p>
        </w:tc>
        <w:tc>
          <w:tcPr>
            <w:tcW w:w="880" w:type="pct"/>
          </w:tcPr>
          <w:p w14:paraId="4082D753" w14:textId="2C7865FE" w:rsidR="0003263E" w:rsidRPr="005940E1"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na przykładach proces sowietyzacji Europy </w:t>
            </w:r>
            <w:r w:rsidR="0003263E" w:rsidRPr="005940E1">
              <w:rPr>
                <w:rFonts w:ascii="Calibri" w:eastAsia="Calibri" w:hAnsi="Calibri" w:cs="Times New Roman"/>
                <w:sz w:val="20"/>
                <w:szCs w:val="20"/>
              </w:rPr>
              <w:t>Środkowo-Wschodniej</w:t>
            </w:r>
            <w:r w:rsidR="00FA533E" w:rsidRPr="005940E1">
              <w:rPr>
                <w:rFonts w:ascii="Calibri" w:eastAsia="Calibri" w:hAnsi="Calibri" w:cs="Times New Roman"/>
                <w:sz w:val="20"/>
                <w:szCs w:val="20"/>
              </w:rPr>
              <w:t>;</w:t>
            </w:r>
          </w:p>
          <w:p w14:paraId="2F8D6570" w14:textId="4376E727" w:rsidR="00FA533E" w:rsidRPr="005940E1" w:rsidRDefault="00FA533E" w:rsidP="00FA533E">
            <w:pPr>
              <w:rPr>
                <w:rFonts w:ascii="Calibri" w:eastAsia="Calibri" w:hAnsi="Calibri" w:cs="Times New Roman"/>
                <w:sz w:val="20"/>
                <w:szCs w:val="20"/>
              </w:rPr>
            </w:pPr>
            <w:r w:rsidRPr="005940E1">
              <w:rPr>
                <w:rFonts w:ascii="Calibri" w:eastAsia="Calibri" w:hAnsi="Calibri" w:cs="Times New Roman"/>
                <w:sz w:val="20"/>
                <w:szCs w:val="20"/>
              </w:rPr>
              <w:t xml:space="preserve">• analizuje zmiany w składzie narodowościowym </w:t>
            </w:r>
            <w:r w:rsidR="008475FF" w:rsidRPr="005940E1">
              <w:rPr>
                <w:rFonts w:ascii="Calibri" w:eastAsia="Calibri" w:hAnsi="Calibri" w:cs="Times New Roman"/>
                <w:sz w:val="20"/>
                <w:szCs w:val="20"/>
              </w:rPr>
              <w:t xml:space="preserve">polskiego </w:t>
            </w:r>
            <w:r w:rsidRPr="005940E1">
              <w:rPr>
                <w:rFonts w:ascii="Calibri" w:eastAsia="Calibri" w:hAnsi="Calibri" w:cs="Times New Roman"/>
                <w:sz w:val="20"/>
                <w:szCs w:val="20"/>
              </w:rPr>
              <w:t>społeczeństwa po</w:t>
            </w:r>
            <w:r w:rsidR="008475FF">
              <w:rPr>
                <w:rFonts w:ascii="Calibri" w:eastAsia="Calibri" w:hAnsi="Calibri" w:cs="Times New Roman"/>
                <w:sz w:val="20"/>
                <w:szCs w:val="20"/>
              </w:rPr>
              <w:t> </w:t>
            </w:r>
            <w:r w:rsidRPr="005940E1">
              <w:rPr>
                <w:rFonts w:ascii="Calibri" w:eastAsia="Calibri" w:hAnsi="Calibri" w:cs="Times New Roman"/>
                <w:sz w:val="20"/>
                <w:szCs w:val="20"/>
              </w:rPr>
              <w:t>II wojnie światowej, wskazuje przyczyny i skutki</w:t>
            </w:r>
          </w:p>
          <w:p w14:paraId="21ED817D" w14:textId="77777777" w:rsidR="00FA533E" w:rsidRPr="0003263E" w:rsidRDefault="00FA533E" w:rsidP="0003263E">
            <w:pPr>
              <w:rPr>
                <w:rFonts w:ascii="Calibri" w:eastAsia="Calibri" w:hAnsi="Calibri" w:cs="Times New Roman"/>
                <w:sz w:val="20"/>
                <w:szCs w:val="20"/>
              </w:rPr>
            </w:pPr>
          </w:p>
          <w:p w14:paraId="768B6EA7" w14:textId="77777777" w:rsidR="0003263E" w:rsidRPr="0003263E" w:rsidRDefault="0003263E" w:rsidP="0003263E">
            <w:pPr>
              <w:rPr>
                <w:rFonts w:ascii="Arial" w:eastAsia="Calibri" w:hAnsi="Arial" w:cs="Arial"/>
                <w:b/>
                <w:sz w:val="20"/>
                <w:szCs w:val="20"/>
              </w:rPr>
            </w:pPr>
          </w:p>
        </w:tc>
        <w:tc>
          <w:tcPr>
            <w:tcW w:w="877" w:type="pct"/>
          </w:tcPr>
          <w:p w14:paraId="5E210543" w14:textId="4A49FF8D"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Calibri"/>
                <w:sz w:val="20"/>
                <w:szCs w:val="20"/>
              </w:rPr>
              <w:t xml:space="preserve">ocenia </w:t>
            </w:r>
            <w:r w:rsidR="00425742">
              <w:rPr>
                <w:rFonts w:ascii="Calibri" w:eastAsia="Calibri" w:hAnsi="Calibri" w:cs="Calibri"/>
                <w:sz w:val="20"/>
                <w:szCs w:val="20"/>
              </w:rPr>
              <w:t xml:space="preserve">rolę </w:t>
            </w:r>
            <w:r w:rsidR="00425742" w:rsidRPr="0003263E">
              <w:rPr>
                <w:rFonts w:ascii="Calibri" w:eastAsia="Calibri" w:hAnsi="Calibri" w:cs="Calibri"/>
                <w:sz w:val="20"/>
                <w:szCs w:val="20"/>
              </w:rPr>
              <w:t>Kominform</w:t>
            </w:r>
            <w:r w:rsidR="00425742">
              <w:rPr>
                <w:rFonts w:ascii="Calibri" w:eastAsia="Calibri" w:hAnsi="Calibri" w:cs="Calibri"/>
                <w:sz w:val="20"/>
                <w:szCs w:val="20"/>
              </w:rPr>
              <w:t>u</w:t>
            </w:r>
            <w:r w:rsidR="00425742" w:rsidRPr="0003263E">
              <w:rPr>
                <w:rFonts w:ascii="Calibri" w:eastAsia="Calibri" w:hAnsi="Calibri" w:cs="Calibri"/>
                <w:sz w:val="20"/>
                <w:szCs w:val="20"/>
              </w:rPr>
              <w:t xml:space="preserve"> i</w:t>
            </w:r>
            <w:r w:rsidR="00425742">
              <w:rPr>
                <w:rFonts w:ascii="Calibri" w:eastAsia="Calibri" w:hAnsi="Calibri" w:cs="Calibri"/>
                <w:sz w:val="20"/>
                <w:szCs w:val="20"/>
              </w:rPr>
              <w:t> </w:t>
            </w:r>
            <w:r w:rsidR="00425742" w:rsidRPr="0003263E">
              <w:rPr>
                <w:rFonts w:ascii="Calibri" w:eastAsia="Calibri" w:hAnsi="Calibri" w:cs="Calibri"/>
                <w:sz w:val="20"/>
                <w:szCs w:val="20"/>
              </w:rPr>
              <w:t>RWPG</w:t>
            </w:r>
            <w:r w:rsidR="0003263E" w:rsidRPr="0003263E">
              <w:rPr>
                <w:rFonts w:ascii="Calibri" w:eastAsia="Calibri" w:hAnsi="Calibri" w:cs="Calibri"/>
                <w:sz w:val="20"/>
                <w:szCs w:val="20"/>
              </w:rPr>
              <w:t xml:space="preserve"> w procesie konsolidacji bloku wschodniego </w:t>
            </w:r>
          </w:p>
        </w:tc>
      </w:tr>
      <w:tr w:rsidR="0003263E" w:rsidRPr="00005DB8" w14:paraId="1E0C73E6" w14:textId="77777777" w:rsidTr="005E0716">
        <w:trPr>
          <w:trHeight w:val="397"/>
        </w:trPr>
        <w:tc>
          <w:tcPr>
            <w:tcW w:w="601" w:type="pct"/>
          </w:tcPr>
          <w:p w14:paraId="5C9DEE96" w14:textId="5CA1E7E4"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11. Ustanowienie władzy komunistycznej w</w:t>
            </w:r>
            <w:r w:rsidR="00811617">
              <w:rPr>
                <w:rFonts w:ascii="Calibri" w:eastAsia="Calibri" w:hAnsi="Calibri" w:cs="Calibri"/>
                <w:b/>
                <w:bCs/>
                <w:sz w:val="20"/>
                <w:szCs w:val="20"/>
              </w:rPr>
              <w:t> </w:t>
            </w:r>
            <w:r w:rsidRPr="0003263E">
              <w:rPr>
                <w:rFonts w:ascii="Calibri" w:eastAsia="Calibri" w:hAnsi="Calibri" w:cs="Calibri"/>
                <w:b/>
                <w:bCs/>
                <w:sz w:val="20"/>
                <w:szCs w:val="20"/>
              </w:rPr>
              <w:t>Polsce</w:t>
            </w:r>
          </w:p>
        </w:tc>
        <w:tc>
          <w:tcPr>
            <w:tcW w:w="880" w:type="pct"/>
          </w:tcPr>
          <w:p w14:paraId="1C0B034A" w14:textId="438EAA32" w:rsidR="0003263E" w:rsidRPr="008475FF"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linia Curzona, Manifest PKWN</w:t>
            </w:r>
            <w:r w:rsidR="008475FF">
              <w:rPr>
                <w:rFonts w:ascii="Calibri" w:eastAsia="Calibri" w:hAnsi="Calibri" w:cs="Times New Roman"/>
                <w:sz w:val="20"/>
                <w:szCs w:val="20"/>
              </w:rPr>
              <w:t>;</w:t>
            </w:r>
          </w:p>
          <w:p w14:paraId="6D89F057" w14:textId="6D4925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potrafi rozwinąć skróty: PSL (Polskie Stronnictwo Ludowe), PRL (Polska Rzeczpospolita Ludowa), KRN (Krajowa Rada Narodowa), PKWN (Polski Komitet Wyzwolenia Narodowego), TRJN (Tymczasowy Rząd Jedności Narodowej), PPR (Polska Partia Robotnicza), PZPR (Polska Zjednoczona Partia Robotnicza), MBP (Ministerstwo Bezpieczeństwa Publicznego), UB (Urząd Bezpieczeństwa), MO (Milicja Obywatelska), KBW (Korpus Bezpieczeństwa Wewnętrznego); </w:t>
            </w:r>
          </w:p>
          <w:p w14:paraId="5FD63E3A" w14:textId="15881977"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wie, kim były </w:t>
            </w:r>
            <w:r w:rsidR="00811617">
              <w:rPr>
                <w:rFonts w:ascii="Calibri" w:eastAsia="Calibri" w:hAnsi="Calibri" w:cs="Times New Roman"/>
                <w:sz w:val="20"/>
                <w:szCs w:val="20"/>
              </w:rPr>
              <w:t xml:space="preserve">wymienione </w:t>
            </w:r>
            <w:r w:rsidR="0003263E" w:rsidRPr="0003263E">
              <w:rPr>
                <w:rFonts w:ascii="Calibri" w:eastAsia="Calibri" w:hAnsi="Calibri" w:cs="Times New Roman"/>
                <w:sz w:val="20"/>
                <w:szCs w:val="20"/>
              </w:rPr>
              <w:t xml:space="preserve">postacie, </w:t>
            </w:r>
            <w:r w:rsidR="00811617">
              <w:rPr>
                <w:rFonts w:ascii="Calibri" w:eastAsia="Calibri" w:hAnsi="Calibri" w:cs="Times New Roman"/>
                <w:sz w:val="20"/>
                <w:szCs w:val="20"/>
              </w:rPr>
              <w:t xml:space="preserve">i </w:t>
            </w:r>
            <w:r w:rsidR="0003263E" w:rsidRPr="0003263E">
              <w:rPr>
                <w:rFonts w:ascii="Calibri" w:eastAsia="Calibri" w:hAnsi="Calibri" w:cs="Times New Roman"/>
                <w:sz w:val="20"/>
                <w:szCs w:val="20"/>
              </w:rPr>
              <w:t xml:space="preserve">omawia </w:t>
            </w:r>
            <w:r w:rsidR="00811617">
              <w:rPr>
                <w:rFonts w:ascii="Calibri" w:eastAsia="Calibri" w:hAnsi="Calibri" w:cs="Times New Roman"/>
                <w:sz w:val="20"/>
                <w:szCs w:val="20"/>
              </w:rPr>
              <w:t xml:space="preserve">ich historyczną </w:t>
            </w:r>
            <w:r w:rsidR="0003263E" w:rsidRPr="0003263E">
              <w:rPr>
                <w:rFonts w:ascii="Calibri" w:eastAsia="Calibri" w:hAnsi="Calibri" w:cs="Times New Roman"/>
                <w:sz w:val="20"/>
                <w:szCs w:val="20"/>
              </w:rPr>
              <w:t>rolę: Bolesław Bierut, Władysław Gomułka</w:t>
            </w:r>
          </w:p>
        </w:tc>
        <w:tc>
          <w:tcPr>
            <w:tcW w:w="880" w:type="pct"/>
          </w:tcPr>
          <w:p w14:paraId="5466EAB1" w14:textId="7F0B57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rozumie i omawia rolę </w:t>
            </w:r>
            <w:r w:rsidR="005F32C4" w:rsidRPr="00811617">
              <w:rPr>
                <w:rFonts w:ascii="Calibri" w:eastAsia="Calibri" w:hAnsi="Calibri" w:cs="Times New Roman"/>
                <w:i/>
                <w:iCs/>
                <w:sz w:val="20"/>
                <w:szCs w:val="20"/>
              </w:rPr>
              <w:t>K</w:t>
            </w:r>
            <w:r w:rsidR="0003263E" w:rsidRPr="0003263E">
              <w:rPr>
                <w:rFonts w:ascii="Calibri" w:eastAsia="Calibri" w:hAnsi="Calibri" w:cs="Times New Roman"/>
                <w:i/>
                <w:iCs/>
                <w:sz w:val="20"/>
                <w:szCs w:val="20"/>
              </w:rPr>
              <w:t>onstytucji PRL</w:t>
            </w:r>
            <w:r w:rsidR="0003263E" w:rsidRPr="0003263E">
              <w:rPr>
                <w:rFonts w:ascii="Calibri" w:eastAsia="Calibri" w:hAnsi="Calibri" w:cs="Times New Roman"/>
                <w:sz w:val="20"/>
                <w:szCs w:val="20"/>
              </w:rPr>
              <w:t xml:space="preserve"> z 1952 r. jako narzędzia sowietyzacji Polski</w:t>
            </w:r>
            <w:r w:rsidR="00811617">
              <w:rPr>
                <w:rFonts w:ascii="Calibri" w:eastAsia="Calibri" w:hAnsi="Calibri" w:cs="Times New Roman"/>
                <w:sz w:val="20"/>
                <w:szCs w:val="20"/>
              </w:rPr>
              <w:t>;</w:t>
            </w:r>
          </w:p>
          <w:p w14:paraId="0B466464" w14:textId="5B465054"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mit założycielski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proces szesnastu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referendum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F560E9">
              <w:rPr>
                <w:rFonts w:ascii="Calibri" w:eastAsia="Calibri" w:hAnsi="Calibri" w:cs="Times New Roman"/>
                <w:sz w:val="20"/>
                <w:szCs w:val="20"/>
              </w:rPr>
              <w:t>tzw.</w:t>
            </w:r>
            <w:r w:rsidR="0003263E" w:rsidRPr="0003263E">
              <w:rPr>
                <w:rFonts w:ascii="Calibri" w:eastAsia="Calibri" w:hAnsi="Calibri" w:cs="Times New Roman"/>
                <w:i/>
                <w:iCs/>
                <w:sz w:val="20"/>
                <w:szCs w:val="20"/>
              </w:rPr>
              <w:t xml:space="preserve"> referendum ludowe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demokracja ludowa</w:t>
            </w:r>
            <w:r w:rsidR="0003263E" w:rsidRPr="0003263E">
              <w:rPr>
                <w:rFonts w:ascii="Calibri" w:eastAsia="Calibri" w:hAnsi="Calibri" w:cs="Times New Roman"/>
                <w:sz w:val="20"/>
                <w:szCs w:val="20"/>
              </w:rPr>
              <w:t>;</w:t>
            </w:r>
          </w:p>
          <w:p w14:paraId="26860CDF" w14:textId="3FCB585F" w:rsidR="0003263E" w:rsidRPr="0003263E" w:rsidRDefault="00171565" w:rsidP="0003263E">
            <w:pPr>
              <w:rPr>
                <w:rFonts w:ascii="Calibri" w:eastAsia="Calibri" w:hAnsi="Calibri" w:cs="Times New Roman"/>
                <w:sz w:val="20"/>
                <w:szCs w:val="20"/>
              </w:rPr>
            </w:pPr>
            <w:r w:rsidRPr="00811617">
              <w:rPr>
                <w:rFonts w:ascii="Calibri" w:eastAsia="Calibri" w:hAnsi="Calibri" w:cs="Calibri"/>
                <w:sz w:val="20"/>
                <w:szCs w:val="20"/>
              </w:rPr>
              <w:t xml:space="preserve">• </w:t>
            </w:r>
            <w:r w:rsidR="00811617" w:rsidRPr="0003263E">
              <w:rPr>
                <w:rFonts w:ascii="Calibri" w:eastAsia="Calibri" w:hAnsi="Calibri" w:cs="Times New Roman"/>
                <w:sz w:val="20"/>
                <w:szCs w:val="20"/>
              </w:rPr>
              <w:t xml:space="preserve">wie, kim były </w:t>
            </w:r>
            <w:r w:rsidR="00811617" w:rsidRPr="00811617">
              <w:rPr>
                <w:rFonts w:ascii="Calibri" w:eastAsia="Calibri" w:hAnsi="Calibri" w:cs="Times New Roman"/>
                <w:sz w:val="20"/>
                <w:szCs w:val="20"/>
              </w:rPr>
              <w:t xml:space="preserve">wymienione </w:t>
            </w:r>
            <w:r w:rsidR="00811617" w:rsidRPr="0003263E">
              <w:rPr>
                <w:rFonts w:ascii="Calibri" w:eastAsia="Calibri" w:hAnsi="Calibri" w:cs="Times New Roman"/>
                <w:sz w:val="20"/>
                <w:szCs w:val="20"/>
              </w:rPr>
              <w:t xml:space="preserve">postacie, </w:t>
            </w:r>
            <w:r w:rsidR="00811617" w:rsidRPr="00811617">
              <w:rPr>
                <w:rFonts w:ascii="Calibri" w:eastAsia="Calibri" w:hAnsi="Calibri" w:cs="Times New Roman"/>
                <w:sz w:val="20"/>
                <w:szCs w:val="20"/>
              </w:rPr>
              <w:t xml:space="preserve">i </w:t>
            </w:r>
            <w:r w:rsidR="00811617" w:rsidRPr="0003263E">
              <w:rPr>
                <w:rFonts w:ascii="Calibri" w:eastAsia="Calibri" w:hAnsi="Calibri" w:cs="Times New Roman"/>
                <w:sz w:val="20"/>
                <w:szCs w:val="20"/>
              </w:rPr>
              <w:t xml:space="preserve">omawia </w:t>
            </w:r>
            <w:r w:rsidR="00811617" w:rsidRPr="00811617">
              <w:rPr>
                <w:rFonts w:ascii="Calibri" w:eastAsia="Calibri" w:hAnsi="Calibri" w:cs="Times New Roman"/>
                <w:sz w:val="20"/>
                <w:szCs w:val="20"/>
              </w:rPr>
              <w:t xml:space="preserve">ich historyczną </w:t>
            </w:r>
            <w:r w:rsidR="00811617" w:rsidRPr="0003263E">
              <w:rPr>
                <w:rFonts w:ascii="Calibri" w:eastAsia="Calibri" w:hAnsi="Calibri" w:cs="Times New Roman"/>
                <w:sz w:val="20"/>
                <w:szCs w:val="20"/>
              </w:rPr>
              <w:t xml:space="preserve">rolę: </w:t>
            </w:r>
            <w:r w:rsidR="0003263E" w:rsidRPr="0003263E">
              <w:rPr>
                <w:rFonts w:ascii="Calibri" w:eastAsia="Calibri" w:hAnsi="Calibri" w:cs="Times New Roman"/>
                <w:sz w:val="20"/>
                <w:szCs w:val="20"/>
              </w:rPr>
              <w:t>Leopold Okulicki, Kazimierz Pużak, Jan Jankowski</w:t>
            </w:r>
          </w:p>
          <w:p w14:paraId="7FA897DB" w14:textId="77777777" w:rsidR="0003263E" w:rsidRPr="0003263E" w:rsidRDefault="0003263E" w:rsidP="0003263E">
            <w:pPr>
              <w:rPr>
                <w:rFonts w:ascii="Arial" w:eastAsia="Calibri" w:hAnsi="Arial" w:cs="Arial"/>
                <w:b/>
                <w:sz w:val="20"/>
                <w:szCs w:val="20"/>
              </w:rPr>
            </w:pPr>
          </w:p>
        </w:tc>
        <w:tc>
          <w:tcPr>
            <w:tcW w:w="880" w:type="pct"/>
          </w:tcPr>
          <w:p w14:paraId="23A0274F" w14:textId="5631208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pojęcie </w:t>
            </w:r>
            <w:r w:rsidR="0003263E" w:rsidRPr="0003263E">
              <w:rPr>
                <w:rFonts w:ascii="Calibri" w:eastAsia="Calibri" w:hAnsi="Calibri" w:cs="Times New Roman"/>
                <w:i/>
                <w:iCs/>
                <w:sz w:val="20"/>
                <w:szCs w:val="20"/>
              </w:rPr>
              <w:t>okupacj</w:t>
            </w:r>
            <w:r w:rsidR="00811617" w:rsidRPr="00811617">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przez przedstawiciela</w:t>
            </w:r>
            <w:r w:rsidR="0003263E" w:rsidRPr="0003263E">
              <w:rPr>
                <w:rFonts w:ascii="Calibri" w:eastAsia="Calibri" w:hAnsi="Calibri" w:cs="Times New Roman"/>
                <w:sz w:val="20"/>
                <w:szCs w:val="20"/>
              </w:rPr>
              <w:t xml:space="preserve"> na przykładzie modelu kontroli Polski Ludowej przez Związek Sowiecki;</w:t>
            </w:r>
          </w:p>
          <w:p w14:paraId="5210D745" w14:textId="299F1A3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prezentuje politykę </w:t>
            </w:r>
            <w:r w:rsidR="00811617">
              <w:rPr>
                <w:rFonts w:ascii="Calibri" w:eastAsia="Calibri" w:hAnsi="Calibri" w:cs="Times New Roman"/>
                <w:sz w:val="20"/>
                <w:szCs w:val="20"/>
              </w:rPr>
              <w:t xml:space="preserve">polskich </w:t>
            </w:r>
            <w:r w:rsidR="0003263E" w:rsidRPr="0003263E">
              <w:rPr>
                <w:rFonts w:ascii="Calibri" w:eastAsia="Calibri" w:hAnsi="Calibri" w:cs="Times New Roman"/>
                <w:sz w:val="20"/>
                <w:szCs w:val="20"/>
              </w:rPr>
              <w:t>ośrodków władzy w</w:t>
            </w:r>
            <w:r w:rsidR="00811617">
              <w:rPr>
                <w:rFonts w:ascii="Calibri" w:eastAsia="Calibri" w:hAnsi="Calibri" w:cs="Times New Roman"/>
                <w:sz w:val="20"/>
                <w:szCs w:val="20"/>
              </w:rPr>
              <w:t> </w:t>
            </w:r>
            <w:r w:rsidR="0003263E" w:rsidRPr="0003263E">
              <w:rPr>
                <w:rFonts w:ascii="Calibri" w:eastAsia="Calibri" w:hAnsi="Calibri" w:cs="Times New Roman"/>
                <w:sz w:val="20"/>
                <w:szCs w:val="20"/>
              </w:rPr>
              <w:t>kraju i</w:t>
            </w:r>
            <w:r w:rsidR="00811617">
              <w:rPr>
                <w:rFonts w:ascii="Calibri" w:eastAsia="Calibri" w:hAnsi="Calibri" w:cs="Times New Roman"/>
                <w:sz w:val="20"/>
                <w:szCs w:val="20"/>
              </w:rPr>
              <w:t> </w:t>
            </w:r>
            <w:r w:rsidR="0003263E" w:rsidRPr="0003263E">
              <w:rPr>
                <w:rFonts w:ascii="Calibri" w:eastAsia="Calibri" w:hAnsi="Calibri" w:cs="Times New Roman"/>
                <w:sz w:val="20"/>
                <w:szCs w:val="20"/>
              </w:rPr>
              <w:t>na emigracji</w:t>
            </w:r>
            <w:r w:rsidR="00811617">
              <w:rPr>
                <w:rFonts w:ascii="Calibri" w:eastAsia="Calibri" w:hAnsi="Calibri" w:cs="Times New Roman"/>
                <w:sz w:val="20"/>
                <w:szCs w:val="20"/>
              </w:rPr>
              <w:t xml:space="preserve"> po II</w:t>
            </w:r>
            <w:r w:rsidR="008475FF">
              <w:rPr>
                <w:rFonts w:ascii="Calibri" w:eastAsia="Calibri" w:hAnsi="Calibri" w:cs="Times New Roman"/>
                <w:sz w:val="20"/>
                <w:szCs w:val="20"/>
              </w:rPr>
              <w:t> </w:t>
            </w:r>
            <w:r w:rsidR="00811617">
              <w:rPr>
                <w:rFonts w:ascii="Calibri" w:eastAsia="Calibri" w:hAnsi="Calibri" w:cs="Times New Roman"/>
                <w:sz w:val="20"/>
                <w:szCs w:val="20"/>
              </w:rPr>
              <w:t>wojnie światowej</w:t>
            </w:r>
            <w:r w:rsidR="0003263E" w:rsidRPr="0003263E">
              <w:rPr>
                <w:rFonts w:ascii="Calibri" w:eastAsia="Calibri" w:hAnsi="Calibri" w:cs="Times New Roman"/>
                <w:sz w:val="20"/>
                <w:szCs w:val="20"/>
              </w:rPr>
              <w:t>;</w:t>
            </w:r>
          </w:p>
          <w:p w14:paraId="6B1F4D2D" w14:textId="23395F7F"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811617">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nowomowa</w:t>
            </w:r>
            <w:r w:rsidR="0003263E" w:rsidRPr="0003263E">
              <w:rPr>
                <w:rFonts w:ascii="Calibri" w:eastAsia="Calibri" w:hAnsi="Calibri" w:cs="Times New Roman"/>
                <w:sz w:val="20"/>
                <w:szCs w:val="20"/>
              </w:rPr>
              <w:t>;</w:t>
            </w:r>
          </w:p>
          <w:p w14:paraId="2AE0B2C2" w14:textId="08C25C4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811617" w:rsidRPr="001430D7">
              <w:rPr>
                <w:rFonts w:ascii="Calibri" w:eastAsia="Calibri" w:hAnsi="Calibri" w:cs="Times New Roman"/>
              </w:rPr>
              <w:t>potrafi rozwinąć skróty i</w:t>
            </w:r>
            <w:r w:rsidR="008475FF">
              <w:rPr>
                <w:rFonts w:ascii="Calibri" w:eastAsia="Calibri" w:hAnsi="Calibri" w:cs="Times New Roman"/>
              </w:rPr>
              <w:t> </w:t>
            </w:r>
            <w:r w:rsidR="00811617" w:rsidRPr="001430D7">
              <w:rPr>
                <w:rFonts w:ascii="Calibri" w:eastAsia="Calibri" w:hAnsi="Calibri" w:cs="Times New Roman"/>
              </w:rPr>
              <w:t>omówić znaczenie organów władzy</w:t>
            </w:r>
            <w:r w:rsidR="00811617">
              <w:rPr>
                <w:rFonts w:ascii="Calibri" w:eastAsia="Calibri" w:hAnsi="Calibri" w:cs="Times New Roman"/>
              </w:rPr>
              <w:t>, partii</w:t>
            </w:r>
            <w:r w:rsidR="00811617" w:rsidRPr="001430D7">
              <w:rPr>
                <w:rFonts w:ascii="Calibri" w:eastAsia="Calibri" w:hAnsi="Calibri" w:cs="Times New Roman"/>
              </w:rPr>
              <w:t xml:space="preserve"> lub służb:</w:t>
            </w:r>
            <w:r w:rsidR="0003263E" w:rsidRPr="0003263E">
              <w:rPr>
                <w:rFonts w:ascii="Calibri" w:eastAsia="Calibri" w:hAnsi="Calibri" w:cs="Times New Roman"/>
                <w:sz w:val="20"/>
                <w:szCs w:val="20"/>
              </w:rPr>
              <w:t xml:space="preserve"> KRN (Krajowa Rada Narodowa), PKWN (Polski Komitet Wyzwolenia Narodowego), TRJN (Tymczasowy Rząd Jedności Narodowej), PPR (Polska Partia Robotnicza), PZPR (Polska Zjednoczona Partia Robotnicza), MBP (Ministerstwo Bezpieczeństwa Publicznego), UB (Urząd Bezpieczeństwa), MO (Milicja Obywatelska), KBW (Korpus Bezpieczeństwa Wewnętrznego); </w:t>
            </w:r>
          </w:p>
          <w:p w14:paraId="09367640" w14:textId="6FF288CD"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A874F4" w:rsidRPr="0003263E">
              <w:rPr>
                <w:rFonts w:ascii="Calibri" w:eastAsia="Calibri" w:hAnsi="Calibri" w:cs="Times New Roman"/>
                <w:sz w:val="20"/>
                <w:szCs w:val="20"/>
              </w:rPr>
              <w:t xml:space="preserve">wie, kim były </w:t>
            </w:r>
            <w:r w:rsidR="00A874F4">
              <w:rPr>
                <w:rFonts w:ascii="Calibri" w:eastAsia="Calibri" w:hAnsi="Calibri" w:cs="Times New Roman"/>
                <w:sz w:val="20"/>
                <w:szCs w:val="20"/>
              </w:rPr>
              <w:t xml:space="preserve">wymienione </w:t>
            </w:r>
            <w:r w:rsidR="00A874F4" w:rsidRPr="0003263E">
              <w:rPr>
                <w:rFonts w:ascii="Calibri" w:eastAsia="Calibri" w:hAnsi="Calibri" w:cs="Times New Roman"/>
                <w:sz w:val="20"/>
                <w:szCs w:val="20"/>
              </w:rPr>
              <w:t xml:space="preserve">postacie, </w:t>
            </w:r>
            <w:r w:rsidR="00A874F4">
              <w:rPr>
                <w:rFonts w:ascii="Calibri" w:eastAsia="Calibri" w:hAnsi="Calibri" w:cs="Times New Roman"/>
                <w:sz w:val="20"/>
                <w:szCs w:val="20"/>
              </w:rPr>
              <w:t xml:space="preserve">i </w:t>
            </w:r>
            <w:r w:rsidR="00A874F4" w:rsidRPr="0003263E">
              <w:rPr>
                <w:rFonts w:ascii="Calibri" w:eastAsia="Calibri" w:hAnsi="Calibri" w:cs="Times New Roman"/>
                <w:sz w:val="20"/>
                <w:szCs w:val="20"/>
              </w:rPr>
              <w:t xml:space="preserve">omawia </w:t>
            </w:r>
            <w:r w:rsidR="00A874F4">
              <w:rPr>
                <w:rFonts w:ascii="Calibri" w:eastAsia="Calibri" w:hAnsi="Calibri" w:cs="Times New Roman"/>
                <w:sz w:val="20"/>
                <w:szCs w:val="20"/>
              </w:rPr>
              <w:t xml:space="preserve">ich historyczną </w:t>
            </w:r>
            <w:r w:rsidR="00A874F4" w:rsidRPr="0003263E">
              <w:rPr>
                <w:rFonts w:ascii="Calibri" w:eastAsia="Calibri" w:hAnsi="Calibri" w:cs="Times New Roman"/>
                <w:sz w:val="20"/>
                <w:szCs w:val="20"/>
              </w:rPr>
              <w:t xml:space="preserve">rolę: </w:t>
            </w:r>
            <w:r w:rsidR="0003263E" w:rsidRPr="0003263E">
              <w:rPr>
                <w:rFonts w:ascii="Calibri" w:eastAsia="Calibri" w:hAnsi="Calibri" w:cs="Times New Roman"/>
                <w:sz w:val="20"/>
                <w:szCs w:val="20"/>
              </w:rPr>
              <w:t>Konstanty Rokossowski, Stanisław Mikołajczyk</w:t>
            </w:r>
            <w:r w:rsidR="0003263E" w:rsidRPr="0003263E">
              <w:rPr>
                <w:rFonts w:ascii="Calibri" w:eastAsia="Calibri" w:hAnsi="Calibri" w:cs="Times New Roman"/>
                <w:i/>
                <w:iCs/>
                <w:sz w:val="20"/>
                <w:szCs w:val="20"/>
              </w:rPr>
              <w:t xml:space="preserve"> </w:t>
            </w:r>
          </w:p>
        </w:tc>
        <w:tc>
          <w:tcPr>
            <w:tcW w:w="880" w:type="pct"/>
          </w:tcPr>
          <w:p w14:paraId="09632A74" w14:textId="6CA018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 wykorzystaniem swojej wiedzy o państwie i</w:t>
            </w:r>
            <w:r w:rsidR="008475FF">
              <w:rPr>
                <w:rFonts w:ascii="Calibri" w:eastAsia="Calibri" w:hAnsi="Calibri" w:cs="Times New Roman"/>
                <w:sz w:val="20"/>
                <w:szCs w:val="20"/>
              </w:rPr>
              <w:t> </w:t>
            </w:r>
            <w:r w:rsidR="0003263E" w:rsidRPr="0003263E">
              <w:rPr>
                <w:rFonts w:ascii="Calibri" w:eastAsia="Calibri" w:hAnsi="Calibri" w:cs="Times New Roman"/>
                <w:sz w:val="20"/>
                <w:szCs w:val="20"/>
              </w:rPr>
              <w:t>jego atrybutach, problem niepodległości Polski oraz sytuację polskiej państwowości po 1945 r</w:t>
            </w:r>
            <w:r w:rsidR="00A874F4">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3C605645" w14:textId="08F150C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wpływ systemu totalitarnego (terror, propaganda, gospodarka planowa, rządy monopartyjne) na jednostkę;</w:t>
            </w:r>
          </w:p>
          <w:p w14:paraId="56DA5C66" w14:textId="46BD0E5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charakteryzuje </w:t>
            </w:r>
            <w:r w:rsidR="0003263E" w:rsidRPr="0003263E">
              <w:rPr>
                <w:rFonts w:ascii="Calibri" w:eastAsia="Calibri" w:hAnsi="Calibri" w:cs="Times New Roman"/>
                <w:i/>
                <w:iCs/>
                <w:sz w:val="20"/>
                <w:szCs w:val="20"/>
              </w:rPr>
              <w:t>Konstytucję PRL</w:t>
            </w:r>
            <w:r w:rsidR="0003263E" w:rsidRPr="0003263E">
              <w:rPr>
                <w:rFonts w:ascii="Calibri" w:eastAsia="Calibri" w:hAnsi="Calibri" w:cs="Times New Roman"/>
                <w:sz w:val="20"/>
                <w:szCs w:val="20"/>
              </w:rPr>
              <w:t xml:space="preserve"> z 1952 r., jej określenie suwerena („lud pracujący”), a także jej charakter propagandowy i</w:t>
            </w:r>
            <w:r w:rsidR="00A874F4">
              <w:rPr>
                <w:rFonts w:ascii="Calibri" w:eastAsia="Calibri" w:hAnsi="Calibri" w:cs="Times New Roman"/>
                <w:sz w:val="20"/>
                <w:szCs w:val="20"/>
              </w:rPr>
              <w:t> </w:t>
            </w:r>
            <w:r w:rsidR="0003263E" w:rsidRPr="0003263E">
              <w:rPr>
                <w:rFonts w:ascii="Calibri" w:eastAsia="Calibri" w:hAnsi="Calibri" w:cs="Times New Roman"/>
                <w:sz w:val="20"/>
                <w:szCs w:val="20"/>
              </w:rPr>
              <w:t>fasadowość w stosunku do realnych rządów PZPR</w:t>
            </w:r>
          </w:p>
          <w:p w14:paraId="12178BE6" w14:textId="77777777" w:rsidR="0003263E" w:rsidRPr="0003263E" w:rsidRDefault="0003263E" w:rsidP="0003263E">
            <w:pPr>
              <w:rPr>
                <w:rFonts w:ascii="Calibri" w:eastAsia="Calibri" w:hAnsi="Calibri" w:cs="Times New Roman"/>
                <w:sz w:val="20"/>
                <w:szCs w:val="20"/>
              </w:rPr>
            </w:pPr>
          </w:p>
          <w:p w14:paraId="2C5EBE0A" w14:textId="77777777" w:rsidR="0003263E" w:rsidRPr="0003263E" w:rsidRDefault="0003263E" w:rsidP="0003263E">
            <w:pPr>
              <w:rPr>
                <w:rFonts w:ascii="Arial" w:eastAsia="Calibri" w:hAnsi="Arial" w:cs="Arial"/>
                <w:b/>
                <w:sz w:val="20"/>
                <w:szCs w:val="20"/>
              </w:rPr>
            </w:pPr>
          </w:p>
        </w:tc>
        <w:tc>
          <w:tcPr>
            <w:tcW w:w="877" w:type="pct"/>
          </w:tcPr>
          <w:p w14:paraId="49AD440C" w14:textId="3E1B4705" w:rsidR="0003263E" w:rsidRPr="0003263E" w:rsidRDefault="00A874F4" w:rsidP="0003263E">
            <w:pPr>
              <w:rPr>
                <w:rFonts w:ascii="Calibri" w:eastAsia="Calibri" w:hAnsi="Calibri" w:cs="Times New Roman"/>
                <w:sz w:val="20"/>
                <w:szCs w:val="20"/>
              </w:rPr>
            </w:pPr>
            <w:r>
              <w:rPr>
                <w:rFonts w:ascii="Calibri" w:eastAsia="Calibri" w:hAnsi="Calibri" w:cs="Calibri"/>
                <w:sz w:val="20"/>
                <w:szCs w:val="20"/>
              </w:rPr>
              <w:t>• na</w:t>
            </w:r>
            <w:r w:rsidR="0003263E" w:rsidRPr="0003263E">
              <w:rPr>
                <w:rFonts w:ascii="Calibri" w:eastAsia="Calibri" w:hAnsi="Calibri" w:cs="Calibri"/>
                <w:sz w:val="20"/>
                <w:szCs w:val="20"/>
              </w:rPr>
              <w:t xml:space="preserve"> konkretnych przykład</w:t>
            </w:r>
            <w:r>
              <w:rPr>
                <w:rFonts w:ascii="Calibri" w:eastAsia="Calibri" w:hAnsi="Calibri" w:cs="Calibri"/>
                <w:sz w:val="20"/>
                <w:szCs w:val="20"/>
              </w:rPr>
              <w:t>ach</w:t>
            </w:r>
            <w:r w:rsidR="0003263E" w:rsidRPr="0003263E">
              <w:rPr>
                <w:rFonts w:ascii="Calibri" w:eastAsia="Calibri" w:hAnsi="Calibri" w:cs="Calibri"/>
                <w:sz w:val="20"/>
                <w:szCs w:val="20"/>
              </w:rPr>
              <w:t xml:space="preserve"> z </w:t>
            </w:r>
            <w:r>
              <w:rPr>
                <w:rFonts w:ascii="Calibri" w:eastAsia="Calibri" w:hAnsi="Calibri" w:cs="Calibri"/>
                <w:sz w:val="20"/>
                <w:szCs w:val="20"/>
              </w:rPr>
              <w:t xml:space="preserve">historii </w:t>
            </w:r>
            <w:r w:rsidR="0003263E" w:rsidRPr="0003263E">
              <w:rPr>
                <w:rFonts w:ascii="Calibri" w:eastAsia="Calibri" w:hAnsi="Calibri" w:cs="Calibri"/>
                <w:sz w:val="20"/>
                <w:szCs w:val="20"/>
              </w:rPr>
              <w:t>powojennej Polski udowadnia, że „demokracja ludowa” była w istocie zaprzeczeniem demokracji</w:t>
            </w:r>
            <w:r>
              <w:rPr>
                <w:rFonts w:ascii="Calibri" w:eastAsia="Calibri" w:hAnsi="Calibri" w:cs="Calibri"/>
                <w:sz w:val="20"/>
                <w:szCs w:val="20"/>
              </w:rPr>
              <w:t>;</w:t>
            </w:r>
            <w:r w:rsidR="0003263E" w:rsidRPr="0003263E">
              <w:rPr>
                <w:rFonts w:ascii="Calibri" w:eastAsia="Calibri" w:hAnsi="Calibri" w:cs="Times New Roman"/>
                <w:sz w:val="20"/>
                <w:szCs w:val="20"/>
              </w:rPr>
              <w:t xml:space="preserve"> </w:t>
            </w:r>
          </w:p>
          <w:p w14:paraId="171865F7" w14:textId="0BA7C7BE"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odwołując się do poszczególnych atrybutów państwa, ocenia, czy PRL można uznać za państwo w</w:t>
            </w:r>
            <w:r w:rsidR="00A874F4">
              <w:rPr>
                <w:rFonts w:ascii="Calibri" w:eastAsia="Calibri" w:hAnsi="Calibri" w:cs="Calibri"/>
                <w:sz w:val="20"/>
                <w:szCs w:val="20"/>
              </w:rPr>
              <w:t> </w:t>
            </w:r>
            <w:r w:rsidR="0003263E" w:rsidRPr="0003263E">
              <w:rPr>
                <w:rFonts w:ascii="Calibri" w:eastAsia="Calibri" w:hAnsi="Calibri" w:cs="Calibri"/>
                <w:sz w:val="20"/>
                <w:szCs w:val="20"/>
              </w:rPr>
              <w:t>rozumieniu definicji Jellinka oraz konwencji z Montevideo (</w:t>
            </w:r>
            <w:r w:rsidR="00A874F4">
              <w:rPr>
                <w:rFonts w:ascii="Calibri" w:eastAsia="Calibri" w:hAnsi="Calibri" w:cs="Calibri"/>
                <w:sz w:val="20"/>
                <w:szCs w:val="20"/>
              </w:rPr>
              <w:t xml:space="preserve">na podstawie treści tematu </w:t>
            </w:r>
            <w:r w:rsidR="00A874F4" w:rsidRPr="00A874F4">
              <w:rPr>
                <w:rFonts w:ascii="Calibri" w:eastAsia="Calibri" w:hAnsi="Calibri" w:cs="Calibri"/>
                <w:i/>
                <w:iCs/>
                <w:sz w:val="20"/>
                <w:szCs w:val="20"/>
              </w:rPr>
              <w:t>Państwo</w:t>
            </w:r>
            <w:r w:rsidR="00A874F4">
              <w:rPr>
                <w:rFonts w:ascii="Calibri" w:eastAsia="Calibri" w:hAnsi="Calibri" w:cs="Calibri"/>
                <w:i/>
                <w:iCs/>
                <w:sz w:val="20"/>
                <w:szCs w:val="20"/>
              </w:rPr>
              <w:t xml:space="preserve"> </w:t>
            </w:r>
            <w:r w:rsidR="008475FF" w:rsidRPr="008475FF">
              <w:rPr>
                <w:rFonts w:ascii="Calibri" w:eastAsia="Calibri" w:hAnsi="Calibri" w:cs="Calibri"/>
                <w:sz w:val="20"/>
                <w:szCs w:val="20"/>
              </w:rPr>
              <w:t>w</w:t>
            </w:r>
            <w:r w:rsidR="00A874F4">
              <w:rPr>
                <w:rFonts w:ascii="Calibri" w:eastAsia="Calibri" w:hAnsi="Calibri" w:cs="Calibri"/>
                <w:sz w:val="20"/>
                <w:szCs w:val="20"/>
              </w:rPr>
              <w:t> podręcznik</w:t>
            </w:r>
            <w:r w:rsidR="008475FF">
              <w:rPr>
                <w:rFonts w:ascii="Calibri" w:eastAsia="Calibri" w:hAnsi="Calibri" w:cs="Calibri"/>
                <w:sz w:val="20"/>
                <w:szCs w:val="20"/>
              </w:rPr>
              <w:t>u</w:t>
            </w:r>
            <w:r w:rsidR="0003263E" w:rsidRPr="0003263E">
              <w:rPr>
                <w:rFonts w:ascii="Calibri" w:eastAsia="Calibri" w:hAnsi="Calibri" w:cs="Calibri"/>
                <w:sz w:val="20"/>
                <w:szCs w:val="20"/>
              </w:rPr>
              <w:t>)</w:t>
            </w:r>
          </w:p>
        </w:tc>
      </w:tr>
      <w:tr w:rsidR="0003263E" w:rsidRPr="00005DB8" w14:paraId="0B2D09F4" w14:textId="77777777" w:rsidTr="005E0716">
        <w:trPr>
          <w:trHeight w:val="397"/>
        </w:trPr>
        <w:tc>
          <w:tcPr>
            <w:tcW w:w="601" w:type="pct"/>
          </w:tcPr>
          <w:p w14:paraId="5EC6F6C0" w14:textId="4BCE38F8"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12. Druga okupacja sowiecka w Polsce</w:t>
            </w:r>
            <w:r w:rsidR="00A874F4">
              <w:rPr>
                <w:rFonts w:ascii="Calibri" w:eastAsia="Calibri" w:hAnsi="Calibri" w:cs="Calibri"/>
                <w:b/>
                <w:bCs/>
                <w:sz w:val="20"/>
                <w:szCs w:val="20"/>
              </w:rPr>
              <w:t xml:space="preserve"> –</w:t>
            </w:r>
            <w:r w:rsidR="00171565">
              <w:rPr>
                <w:rFonts w:ascii="Calibri" w:eastAsia="Calibri" w:hAnsi="Calibri" w:cs="Calibri"/>
                <w:b/>
                <w:bCs/>
                <w:sz w:val="20"/>
                <w:szCs w:val="20"/>
              </w:rPr>
              <w:t xml:space="preserve"> </w:t>
            </w:r>
            <w:r w:rsidRPr="0003263E">
              <w:rPr>
                <w:rFonts w:ascii="Calibri" w:eastAsia="Calibri" w:hAnsi="Calibri" w:cs="Calibri"/>
                <w:b/>
                <w:bCs/>
                <w:sz w:val="20"/>
                <w:szCs w:val="20"/>
              </w:rPr>
              <w:t>legalna opozycja i</w:t>
            </w:r>
            <w:r w:rsidR="00A874F4">
              <w:rPr>
                <w:rFonts w:ascii="Calibri" w:eastAsia="Calibri" w:hAnsi="Calibri" w:cs="Calibri"/>
                <w:b/>
                <w:bCs/>
                <w:sz w:val="20"/>
                <w:szCs w:val="20"/>
              </w:rPr>
              <w:t> </w:t>
            </w:r>
            <w:r w:rsidRPr="0003263E">
              <w:rPr>
                <w:rFonts w:ascii="Calibri" w:eastAsia="Calibri" w:hAnsi="Calibri" w:cs="Calibri"/>
                <w:b/>
                <w:bCs/>
                <w:sz w:val="20"/>
                <w:szCs w:val="20"/>
              </w:rPr>
              <w:t>opór zbrojny</w:t>
            </w:r>
          </w:p>
        </w:tc>
        <w:tc>
          <w:tcPr>
            <w:tcW w:w="880" w:type="pct"/>
          </w:tcPr>
          <w:p w14:paraId="11F5066F" w14:textId="128583B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formy oporu społeczeństwa polskiego wobec sowietyzacji państwa, w tym walk</w:t>
            </w:r>
            <w:r w:rsidR="00A874F4">
              <w:rPr>
                <w:rFonts w:ascii="Calibri" w:eastAsia="Calibri" w:hAnsi="Calibri" w:cs="Times New Roman"/>
                <w:sz w:val="20"/>
                <w:szCs w:val="20"/>
              </w:rPr>
              <w:t>ę</w:t>
            </w:r>
            <w:r w:rsidR="0003263E" w:rsidRPr="0003263E">
              <w:rPr>
                <w:rFonts w:ascii="Calibri" w:eastAsia="Calibri" w:hAnsi="Calibri" w:cs="Times New Roman"/>
                <w:sz w:val="20"/>
                <w:szCs w:val="20"/>
              </w:rPr>
              <w:t xml:space="preserve"> zbrojn</w:t>
            </w:r>
            <w:r w:rsidR="00A874F4">
              <w:rPr>
                <w:rFonts w:ascii="Calibri" w:eastAsia="Calibri" w:hAnsi="Calibri" w:cs="Times New Roman"/>
                <w:sz w:val="20"/>
                <w:szCs w:val="20"/>
              </w:rPr>
              <w:t>ą i</w:t>
            </w:r>
            <w:r w:rsidR="008475FF">
              <w:rPr>
                <w:rFonts w:ascii="Calibri" w:eastAsia="Calibri" w:hAnsi="Calibri" w:cs="Times New Roman"/>
                <w:sz w:val="20"/>
                <w:szCs w:val="20"/>
              </w:rPr>
              <w:t> </w:t>
            </w:r>
            <w:r w:rsidR="00A874F4">
              <w:rPr>
                <w:rFonts w:ascii="Calibri" w:eastAsia="Calibri" w:hAnsi="Calibri" w:cs="Times New Roman"/>
                <w:sz w:val="20"/>
                <w:szCs w:val="20"/>
              </w:rPr>
              <w:t xml:space="preserve">legalną </w:t>
            </w:r>
            <w:r w:rsidR="0003263E" w:rsidRPr="0003263E">
              <w:rPr>
                <w:rFonts w:ascii="Calibri" w:eastAsia="Calibri" w:hAnsi="Calibri" w:cs="Times New Roman"/>
                <w:sz w:val="20"/>
                <w:szCs w:val="20"/>
              </w:rPr>
              <w:t>opozycj</w:t>
            </w:r>
            <w:r w:rsidR="00A874F4">
              <w:rPr>
                <w:rFonts w:ascii="Calibri" w:eastAsia="Calibri" w:hAnsi="Calibri" w:cs="Times New Roman"/>
                <w:sz w:val="20"/>
                <w:szCs w:val="20"/>
              </w:rPr>
              <w:t>ę</w:t>
            </w:r>
            <w:r w:rsidR="0003263E" w:rsidRPr="0003263E">
              <w:rPr>
                <w:rFonts w:ascii="Calibri" w:eastAsia="Calibri" w:hAnsi="Calibri" w:cs="Times New Roman"/>
                <w:sz w:val="20"/>
                <w:szCs w:val="20"/>
              </w:rPr>
              <w:t xml:space="preserve"> polityczn</w:t>
            </w:r>
            <w:r w:rsidR="00A874F4">
              <w:rPr>
                <w:rFonts w:ascii="Calibri" w:eastAsia="Calibri" w:hAnsi="Calibri" w:cs="Times New Roman"/>
                <w:sz w:val="20"/>
                <w:szCs w:val="20"/>
              </w:rPr>
              <w:t>ą</w:t>
            </w:r>
            <w:r w:rsidR="0003263E" w:rsidRPr="0003263E">
              <w:rPr>
                <w:rFonts w:ascii="Calibri" w:eastAsia="Calibri" w:hAnsi="Calibri" w:cs="Times New Roman"/>
                <w:sz w:val="20"/>
                <w:szCs w:val="20"/>
              </w:rPr>
              <w:t xml:space="preserve">; </w:t>
            </w:r>
          </w:p>
          <w:p w14:paraId="00048C45" w14:textId="747D8A6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bezpieka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zbrojne podziemie antykomunistyczne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niepodległościowe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Żołnierze Niezłomni </w:t>
            </w:r>
            <w:r w:rsidR="00A874F4">
              <w:rPr>
                <w:rFonts w:ascii="Calibri" w:eastAsia="Calibri" w:hAnsi="Calibri" w:cs="Times New Roman"/>
                <w:sz w:val="20"/>
                <w:szCs w:val="20"/>
              </w:rPr>
              <w:t>(</w:t>
            </w:r>
            <w:r w:rsidR="0003263E" w:rsidRPr="0003263E">
              <w:rPr>
                <w:rFonts w:ascii="Calibri" w:eastAsia="Calibri" w:hAnsi="Calibri" w:cs="Times New Roman"/>
                <w:i/>
                <w:iCs/>
                <w:sz w:val="20"/>
                <w:szCs w:val="20"/>
              </w:rPr>
              <w:t>Wyklęci</w:t>
            </w:r>
            <w:r w:rsidR="00A874F4">
              <w:rPr>
                <w:rFonts w:ascii="Calibri" w:eastAsia="Calibri" w:hAnsi="Calibri" w:cs="Times New Roman"/>
                <w:sz w:val="20"/>
                <w:szCs w:val="20"/>
              </w:rPr>
              <w:t>)</w:t>
            </w:r>
          </w:p>
          <w:p w14:paraId="4985F288" w14:textId="77777777" w:rsidR="0003263E" w:rsidRPr="0003263E" w:rsidRDefault="0003263E" w:rsidP="0003263E">
            <w:pPr>
              <w:rPr>
                <w:rFonts w:ascii="Arial" w:eastAsia="Calibri" w:hAnsi="Arial" w:cs="Arial"/>
                <w:b/>
                <w:sz w:val="20"/>
                <w:szCs w:val="20"/>
              </w:rPr>
            </w:pPr>
          </w:p>
        </w:tc>
        <w:tc>
          <w:tcPr>
            <w:tcW w:w="880" w:type="pct"/>
          </w:tcPr>
          <w:p w14:paraId="32B61F7A" w14:textId="5E9F1CE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formy oporu </w:t>
            </w:r>
            <w:r w:rsidR="00FE39A9" w:rsidRPr="0003263E">
              <w:rPr>
                <w:rFonts w:ascii="Calibri" w:eastAsia="Calibri" w:hAnsi="Calibri" w:cs="Times New Roman"/>
                <w:sz w:val="20"/>
                <w:szCs w:val="20"/>
              </w:rPr>
              <w:t xml:space="preserve">polskiego </w:t>
            </w:r>
            <w:r w:rsidR="0003263E" w:rsidRPr="0003263E">
              <w:rPr>
                <w:rFonts w:ascii="Calibri" w:eastAsia="Calibri" w:hAnsi="Calibri" w:cs="Times New Roman"/>
                <w:sz w:val="20"/>
                <w:szCs w:val="20"/>
              </w:rPr>
              <w:t xml:space="preserve">społeczeństwa wobec sowietyzacji państwa; </w:t>
            </w:r>
          </w:p>
          <w:p w14:paraId="0FE26B62" w14:textId="35C0DCF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om</w:t>
            </w:r>
            <w:r w:rsidR="00FE39A9">
              <w:rPr>
                <w:rFonts w:ascii="Calibri" w:eastAsia="Calibri" w:hAnsi="Calibri" w:cs="Times New Roman"/>
                <w:sz w:val="20"/>
                <w:szCs w:val="20"/>
              </w:rPr>
              <w:t>awia</w:t>
            </w:r>
            <w:r w:rsidR="0003263E" w:rsidRPr="0003263E">
              <w:rPr>
                <w:rFonts w:ascii="Calibri" w:eastAsia="Calibri" w:hAnsi="Calibri" w:cs="Times New Roman"/>
                <w:sz w:val="20"/>
                <w:szCs w:val="20"/>
              </w:rPr>
              <w:t xml:space="preserve"> działania Żołnierzy Niezłomnych</w:t>
            </w:r>
            <w:r w:rsidR="00FE39A9">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m.in. rtm. Witolda Pileckiego, </w:t>
            </w:r>
            <w:r w:rsidR="00FE39A9">
              <w:rPr>
                <w:rFonts w:ascii="Calibri" w:eastAsia="Calibri" w:hAnsi="Calibri" w:cs="Times New Roman"/>
                <w:sz w:val="20"/>
                <w:szCs w:val="20"/>
              </w:rPr>
              <w:t>p</w:t>
            </w:r>
            <w:r w:rsidR="0003263E" w:rsidRPr="0003263E">
              <w:rPr>
                <w:rFonts w:ascii="Calibri" w:eastAsia="Calibri" w:hAnsi="Calibri" w:cs="Times New Roman"/>
                <w:sz w:val="20"/>
                <w:szCs w:val="20"/>
              </w:rPr>
              <w:t>płk</w:t>
            </w:r>
            <w:r w:rsidR="00FE39A9">
              <w:rPr>
                <w:rFonts w:ascii="Calibri" w:eastAsia="Calibri" w:hAnsi="Calibri" w:cs="Times New Roman"/>
                <w:sz w:val="20"/>
                <w:szCs w:val="20"/>
              </w:rPr>
              <w:t>.</w:t>
            </w:r>
            <w:r w:rsidR="0003263E" w:rsidRPr="0003263E">
              <w:rPr>
                <w:rFonts w:ascii="Calibri" w:eastAsia="Calibri" w:hAnsi="Calibri" w:cs="Times New Roman"/>
                <w:sz w:val="20"/>
                <w:szCs w:val="20"/>
              </w:rPr>
              <w:t xml:space="preserve"> Łukasz Cieplińskiego, Danuty Siedzikówny „Inki”;</w:t>
            </w:r>
          </w:p>
          <w:p w14:paraId="7C3E3CD4" w14:textId="15A4F73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FE39A9">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 xml:space="preserve">druga okupacja sowiecka </w:t>
            </w:r>
          </w:p>
          <w:p w14:paraId="7AB093FD" w14:textId="1ACED196" w:rsidR="0003263E" w:rsidRPr="00F560E9" w:rsidRDefault="00171565" w:rsidP="0003263E">
            <w:pPr>
              <w:rPr>
                <w:rFonts w:ascii="Calibri" w:eastAsia="Calibri" w:hAnsi="Calibri" w:cs="Times New Roman"/>
                <w:sz w:val="20"/>
                <w:szCs w:val="20"/>
              </w:rPr>
            </w:pPr>
            <w:r w:rsidRPr="00F560E9">
              <w:rPr>
                <w:rFonts w:ascii="Calibri" w:eastAsia="Calibri" w:hAnsi="Calibri" w:cs="Times New Roman"/>
                <w:sz w:val="20"/>
                <w:szCs w:val="20"/>
              </w:rPr>
              <w:t xml:space="preserve">• </w:t>
            </w:r>
            <w:r w:rsidR="0003263E" w:rsidRPr="00F560E9">
              <w:rPr>
                <w:rFonts w:ascii="Calibri" w:eastAsia="Calibri" w:hAnsi="Calibri" w:cs="Times New Roman"/>
                <w:sz w:val="20"/>
                <w:szCs w:val="20"/>
              </w:rPr>
              <w:t>zna i potrafi rozwinąć skróty lub kryptonimy: NIE</w:t>
            </w:r>
            <w:r w:rsidR="008475FF" w:rsidRPr="00F560E9">
              <w:rPr>
                <w:rFonts w:ascii="Calibri" w:eastAsia="Calibri" w:hAnsi="Calibri" w:cs="Times New Roman"/>
                <w:sz w:val="20"/>
                <w:szCs w:val="20"/>
              </w:rPr>
              <w:t> </w:t>
            </w:r>
            <w:r w:rsidR="0003263E" w:rsidRPr="00F560E9">
              <w:rPr>
                <w:rFonts w:ascii="Calibri" w:eastAsia="Calibri" w:hAnsi="Calibri" w:cs="Times New Roman"/>
                <w:sz w:val="20"/>
                <w:szCs w:val="20"/>
              </w:rPr>
              <w:t>(</w:t>
            </w:r>
            <w:r w:rsidR="008475FF" w:rsidRPr="00F560E9">
              <w:rPr>
                <w:rFonts w:ascii="Calibri" w:eastAsia="Calibri" w:hAnsi="Calibri" w:cs="Times New Roman"/>
                <w:sz w:val="20"/>
                <w:szCs w:val="20"/>
              </w:rPr>
              <w:t>o</w:t>
            </w:r>
            <w:r w:rsidR="0003263E" w:rsidRPr="00F560E9">
              <w:rPr>
                <w:rFonts w:ascii="Calibri" w:eastAsia="Calibri" w:hAnsi="Calibri" w:cs="Times New Roman"/>
                <w:sz w:val="20"/>
                <w:szCs w:val="20"/>
              </w:rPr>
              <w:t>rganizacja „Niepodległość”), DSZ (Delegatura Sił Zbrojnych na</w:t>
            </w:r>
            <w:r w:rsidR="008475FF" w:rsidRPr="00F560E9">
              <w:rPr>
                <w:rFonts w:ascii="Calibri" w:eastAsia="Calibri" w:hAnsi="Calibri" w:cs="Times New Roman"/>
                <w:sz w:val="20"/>
                <w:szCs w:val="20"/>
              </w:rPr>
              <w:t> </w:t>
            </w:r>
            <w:r w:rsidR="0003263E" w:rsidRPr="00F560E9">
              <w:rPr>
                <w:rFonts w:ascii="Calibri" w:eastAsia="Calibri" w:hAnsi="Calibri" w:cs="Times New Roman"/>
                <w:sz w:val="20"/>
                <w:szCs w:val="20"/>
              </w:rPr>
              <w:t xml:space="preserve">Kraj), </w:t>
            </w:r>
            <w:r w:rsidR="008475FF" w:rsidRPr="00F560E9">
              <w:rPr>
                <w:rFonts w:ascii="Calibri" w:eastAsia="Calibri" w:hAnsi="Calibri" w:cs="Times New Roman"/>
                <w:sz w:val="20"/>
                <w:szCs w:val="20"/>
              </w:rPr>
              <w:t>„</w:t>
            </w:r>
            <w:r w:rsidR="0003263E" w:rsidRPr="00F560E9">
              <w:rPr>
                <w:rFonts w:ascii="Calibri" w:eastAsia="Calibri" w:hAnsi="Calibri" w:cs="Times New Roman"/>
                <w:sz w:val="20"/>
                <w:szCs w:val="20"/>
              </w:rPr>
              <w:t>WiN</w:t>
            </w:r>
            <w:r w:rsidR="008475FF" w:rsidRPr="00F560E9">
              <w:rPr>
                <w:rFonts w:ascii="Calibri" w:eastAsia="Calibri" w:hAnsi="Calibri" w:cs="Times New Roman"/>
                <w:sz w:val="20"/>
                <w:szCs w:val="20"/>
              </w:rPr>
              <w:t>”</w:t>
            </w:r>
            <w:r w:rsidR="0003263E" w:rsidRPr="00F560E9">
              <w:rPr>
                <w:rFonts w:ascii="Calibri" w:eastAsia="Calibri" w:hAnsi="Calibri" w:cs="Times New Roman"/>
                <w:sz w:val="20"/>
                <w:szCs w:val="20"/>
              </w:rPr>
              <w:t xml:space="preserve"> (Zrzeszenie </w:t>
            </w:r>
            <w:r w:rsidR="008475FF" w:rsidRPr="00F560E9">
              <w:rPr>
                <w:rFonts w:ascii="Calibri" w:eastAsia="Calibri" w:hAnsi="Calibri" w:cs="Times New Roman"/>
                <w:sz w:val="20"/>
                <w:szCs w:val="20"/>
              </w:rPr>
              <w:t>„</w:t>
            </w:r>
            <w:r w:rsidR="0003263E" w:rsidRPr="00F560E9">
              <w:rPr>
                <w:rFonts w:ascii="Calibri" w:eastAsia="Calibri" w:hAnsi="Calibri" w:cs="Times New Roman"/>
                <w:sz w:val="20"/>
                <w:szCs w:val="20"/>
              </w:rPr>
              <w:t>Wolność i Niezawisłość</w:t>
            </w:r>
            <w:r w:rsidR="008475FF" w:rsidRPr="00F560E9">
              <w:rPr>
                <w:rFonts w:ascii="Calibri" w:eastAsia="Calibri" w:hAnsi="Calibri" w:cs="Times New Roman"/>
                <w:sz w:val="20"/>
                <w:szCs w:val="20"/>
              </w:rPr>
              <w:t>”</w:t>
            </w:r>
            <w:r w:rsidR="0003263E" w:rsidRPr="00F560E9">
              <w:rPr>
                <w:rFonts w:ascii="Calibri" w:eastAsia="Calibri" w:hAnsi="Calibri" w:cs="Times New Roman"/>
                <w:sz w:val="20"/>
                <w:szCs w:val="20"/>
              </w:rPr>
              <w:t>), N</w:t>
            </w:r>
            <w:r w:rsidR="008475FF" w:rsidRPr="00F560E9">
              <w:rPr>
                <w:rFonts w:ascii="Calibri" w:eastAsia="Calibri" w:hAnsi="Calibri" w:cs="Times New Roman"/>
                <w:sz w:val="20"/>
                <w:szCs w:val="20"/>
              </w:rPr>
              <w:t>ZW</w:t>
            </w:r>
            <w:r w:rsidR="0003263E" w:rsidRPr="00F560E9">
              <w:rPr>
                <w:rFonts w:ascii="Calibri" w:eastAsia="Calibri" w:hAnsi="Calibri" w:cs="Times New Roman"/>
                <w:sz w:val="20"/>
                <w:szCs w:val="20"/>
              </w:rPr>
              <w:t xml:space="preserve"> (Narodow</w:t>
            </w:r>
            <w:r w:rsidR="008475FF" w:rsidRPr="00F560E9">
              <w:rPr>
                <w:rFonts w:ascii="Calibri" w:eastAsia="Calibri" w:hAnsi="Calibri" w:cs="Times New Roman"/>
                <w:sz w:val="20"/>
                <w:szCs w:val="20"/>
              </w:rPr>
              <w:t>y</w:t>
            </w:r>
            <w:r w:rsidR="0003263E" w:rsidRPr="00F560E9">
              <w:rPr>
                <w:rFonts w:ascii="Calibri" w:eastAsia="Calibri" w:hAnsi="Calibri" w:cs="Times New Roman"/>
                <w:sz w:val="20"/>
                <w:szCs w:val="20"/>
              </w:rPr>
              <w:t xml:space="preserve"> </w:t>
            </w:r>
            <w:r w:rsidR="008475FF" w:rsidRPr="00F560E9">
              <w:rPr>
                <w:rFonts w:ascii="Calibri" w:eastAsia="Calibri" w:hAnsi="Calibri" w:cs="Times New Roman"/>
                <w:sz w:val="20"/>
                <w:szCs w:val="20"/>
              </w:rPr>
              <w:t>Związek Wojskowy</w:t>
            </w:r>
            <w:r w:rsidR="0003263E" w:rsidRPr="00F560E9">
              <w:rPr>
                <w:rFonts w:ascii="Calibri" w:eastAsia="Calibri" w:hAnsi="Calibri" w:cs="Times New Roman"/>
                <w:sz w:val="20"/>
                <w:szCs w:val="20"/>
              </w:rPr>
              <w:t>)</w:t>
            </w:r>
          </w:p>
        </w:tc>
        <w:tc>
          <w:tcPr>
            <w:tcW w:w="880" w:type="pct"/>
          </w:tcPr>
          <w:p w14:paraId="632A3E3B" w14:textId="5E22E3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 kontekstach powstańczej walki Żołnierzy Niezłomnych </w:t>
            </w:r>
            <w:r w:rsidR="00FE39A9">
              <w:rPr>
                <w:rFonts w:ascii="Calibri" w:eastAsia="Calibri" w:hAnsi="Calibri" w:cs="Times New Roman"/>
                <w:sz w:val="20"/>
                <w:szCs w:val="20"/>
              </w:rPr>
              <w:t>(</w:t>
            </w:r>
            <w:r w:rsidR="0003263E" w:rsidRPr="0003263E">
              <w:rPr>
                <w:rFonts w:ascii="Calibri" w:eastAsia="Calibri" w:hAnsi="Calibri" w:cs="Times New Roman"/>
                <w:sz w:val="20"/>
                <w:szCs w:val="20"/>
              </w:rPr>
              <w:t xml:space="preserve">rtm. Witold Pilecki, </w:t>
            </w:r>
            <w:r w:rsidR="00FE39A9">
              <w:rPr>
                <w:rFonts w:ascii="Calibri" w:eastAsia="Calibri" w:hAnsi="Calibri" w:cs="Times New Roman"/>
                <w:sz w:val="20"/>
                <w:szCs w:val="20"/>
              </w:rPr>
              <w:t>p</w:t>
            </w:r>
            <w:r w:rsidR="0003263E" w:rsidRPr="0003263E">
              <w:rPr>
                <w:rFonts w:ascii="Calibri" w:eastAsia="Calibri" w:hAnsi="Calibri" w:cs="Times New Roman"/>
                <w:sz w:val="20"/>
                <w:szCs w:val="20"/>
              </w:rPr>
              <w:t>płk Łukasz Ciepliński, Danuta Siedzikówna „Inka”) omawia przykłady wierności zasadom i męstwa różnych postaci wobec prześladowców</w:t>
            </w:r>
          </w:p>
          <w:p w14:paraId="66A237DF" w14:textId="77777777" w:rsidR="0003263E" w:rsidRPr="0003263E" w:rsidRDefault="0003263E" w:rsidP="0003263E">
            <w:pPr>
              <w:rPr>
                <w:rFonts w:ascii="Arial" w:eastAsia="Calibri" w:hAnsi="Arial" w:cs="Arial"/>
                <w:b/>
                <w:sz w:val="20"/>
                <w:szCs w:val="20"/>
              </w:rPr>
            </w:pPr>
          </w:p>
        </w:tc>
        <w:tc>
          <w:tcPr>
            <w:tcW w:w="880" w:type="pct"/>
          </w:tcPr>
          <w:p w14:paraId="78464910" w14:textId="0DE78A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FE39A9">
              <w:rPr>
                <w:rFonts w:ascii="Calibri" w:eastAsia="Calibri" w:hAnsi="Calibri" w:cs="Times New Roman"/>
                <w:sz w:val="20"/>
                <w:szCs w:val="20"/>
              </w:rPr>
              <w:t>na przykładach</w:t>
            </w:r>
            <w:r w:rsidR="0003263E" w:rsidRPr="0003263E">
              <w:rPr>
                <w:rFonts w:ascii="Calibri" w:eastAsia="Calibri" w:hAnsi="Calibri" w:cs="Times New Roman"/>
                <w:sz w:val="20"/>
                <w:szCs w:val="20"/>
              </w:rPr>
              <w:t xml:space="preserve"> wskazuje zakres działań Żołnierzy Niezłomnych</w:t>
            </w:r>
          </w:p>
          <w:p w14:paraId="3B6DEFF6" w14:textId="77777777" w:rsidR="0003263E" w:rsidRPr="0003263E" w:rsidRDefault="0003263E" w:rsidP="0003263E">
            <w:pPr>
              <w:rPr>
                <w:rFonts w:ascii="Arial" w:eastAsia="Calibri" w:hAnsi="Arial" w:cs="Arial"/>
                <w:b/>
                <w:sz w:val="20"/>
                <w:szCs w:val="20"/>
              </w:rPr>
            </w:pPr>
          </w:p>
        </w:tc>
        <w:tc>
          <w:tcPr>
            <w:tcW w:w="877" w:type="pct"/>
          </w:tcPr>
          <w:p w14:paraId="039B81AB" w14:textId="424B4166"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przygotowuje materiał </w:t>
            </w:r>
            <w:r w:rsidR="0003263E" w:rsidRPr="005940E1">
              <w:rPr>
                <w:rFonts w:ascii="Calibri" w:eastAsia="Calibri" w:hAnsi="Calibri" w:cs="Calibri"/>
                <w:bCs/>
                <w:sz w:val="20"/>
                <w:szCs w:val="20"/>
              </w:rPr>
              <w:t>poświęcony wybranemu Żołnierzowi Wyklętemu i</w:t>
            </w:r>
            <w:r w:rsidR="00FE39A9" w:rsidRPr="005940E1">
              <w:rPr>
                <w:rFonts w:ascii="Calibri" w:eastAsia="Calibri" w:hAnsi="Calibri" w:cs="Calibri"/>
                <w:bCs/>
                <w:sz w:val="20"/>
                <w:szCs w:val="20"/>
              </w:rPr>
              <w:t> </w:t>
            </w:r>
            <w:r w:rsidR="0003263E" w:rsidRPr="005940E1">
              <w:rPr>
                <w:rFonts w:ascii="Calibri" w:eastAsia="Calibri" w:hAnsi="Calibri" w:cs="Calibri"/>
                <w:bCs/>
                <w:sz w:val="20"/>
                <w:szCs w:val="20"/>
              </w:rPr>
              <w:t>w</w:t>
            </w:r>
            <w:r w:rsidR="00FE39A9" w:rsidRPr="005940E1">
              <w:rPr>
                <w:rFonts w:ascii="Calibri" w:eastAsia="Calibri" w:hAnsi="Calibri" w:cs="Calibri"/>
                <w:bCs/>
                <w:sz w:val="20"/>
                <w:szCs w:val="20"/>
              </w:rPr>
              <w:t xml:space="preserve"> wybranej przez </w:t>
            </w:r>
            <w:r w:rsidR="001951A5" w:rsidRPr="005940E1">
              <w:rPr>
                <w:rFonts w:ascii="Calibri" w:eastAsia="Calibri" w:hAnsi="Calibri" w:cs="Calibri"/>
                <w:bCs/>
                <w:sz w:val="20"/>
                <w:szCs w:val="20"/>
              </w:rPr>
              <w:t>siebie formie</w:t>
            </w:r>
            <w:r w:rsidR="00FE39A9" w:rsidRPr="005940E1">
              <w:rPr>
                <w:rFonts w:ascii="Calibri" w:eastAsia="Calibri" w:hAnsi="Calibri" w:cs="Calibri"/>
                <w:bCs/>
                <w:sz w:val="20"/>
                <w:szCs w:val="20"/>
              </w:rPr>
              <w:t xml:space="preserve"> </w:t>
            </w:r>
            <w:r w:rsidR="0003263E" w:rsidRPr="005940E1">
              <w:rPr>
                <w:rFonts w:ascii="Calibri" w:eastAsia="Calibri" w:hAnsi="Calibri" w:cs="Calibri"/>
                <w:bCs/>
                <w:sz w:val="20"/>
                <w:szCs w:val="20"/>
              </w:rPr>
              <w:t xml:space="preserve">prezentuje </w:t>
            </w:r>
            <w:r w:rsidR="00173A08">
              <w:rPr>
                <w:rFonts w:ascii="Calibri" w:eastAsia="Calibri" w:hAnsi="Calibri" w:cs="Calibri"/>
                <w:bCs/>
                <w:sz w:val="20"/>
                <w:szCs w:val="20"/>
              </w:rPr>
              <w:t>materiał</w:t>
            </w:r>
            <w:r w:rsidR="0003263E" w:rsidRPr="005940E1">
              <w:rPr>
                <w:rFonts w:ascii="Calibri" w:eastAsia="Calibri" w:hAnsi="Calibri" w:cs="Calibri"/>
                <w:bCs/>
                <w:sz w:val="20"/>
                <w:szCs w:val="20"/>
              </w:rPr>
              <w:t xml:space="preserve"> podczas lekcji</w:t>
            </w:r>
            <w:r w:rsidR="0003263E" w:rsidRPr="0003263E">
              <w:rPr>
                <w:rFonts w:ascii="Calibri" w:eastAsia="Calibri" w:hAnsi="Calibri" w:cs="Calibri"/>
                <w:bCs/>
                <w:sz w:val="20"/>
                <w:szCs w:val="20"/>
              </w:rPr>
              <w:t>;</w:t>
            </w:r>
          </w:p>
          <w:p w14:paraId="7FCA33AA" w14:textId="0BDE9CF7"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przygotowuje scenariusz </w:t>
            </w:r>
            <w:r w:rsidR="00FE39A9">
              <w:rPr>
                <w:rFonts w:ascii="Calibri" w:eastAsia="Calibri" w:hAnsi="Calibri" w:cs="Calibri"/>
                <w:bCs/>
                <w:sz w:val="20"/>
                <w:szCs w:val="20"/>
              </w:rPr>
              <w:t xml:space="preserve">działań </w:t>
            </w:r>
            <w:r w:rsidR="0003263E" w:rsidRPr="0003263E">
              <w:rPr>
                <w:rFonts w:ascii="Calibri" w:eastAsia="Calibri" w:hAnsi="Calibri" w:cs="Calibri"/>
                <w:bCs/>
                <w:sz w:val="20"/>
                <w:szCs w:val="20"/>
              </w:rPr>
              <w:t>związany</w:t>
            </w:r>
            <w:r w:rsidR="00173A08">
              <w:rPr>
                <w:rFonts w:ascii="Calibri" w:eastAsia="Calibri" w:hAnsi="Calibri" w:cs="Calibri"/>
                <w:bCs/>
                <w:sz w:val="20"/>
                <w:szCs w:val="20"/>
              </w:rPr>
              <w:t>ch</w:t>
            </w:r>
            <w:r w:rsidR="0003263E" w:rsidRPr="0003263E">
              <w:rPr>
                <w:rFonts w:ascii="Calibri" w:eastAsia="Calibri" w:hAnsi="Calibri" w:cs="Calibri"/>
                <w:bCs/>
                <w:sz w:val="20"/>
                <w:szCs w:val="20"/>
              </w:rPr>
              <w:t xml:space="preserve"> z Dniem Pamięci o Żołnierzach Wyklętych</w:t>
            </w:r>
            <w:r w:rsidR="00FE39A9">
              <w:rPr>
                <w:rFonts w:ascii="Calibri" w:eastAsia="Calibri" w:hAnsi="Calibri" w:cs="Calibri"/>
                <w:bCs/>
                <w:sz w:val="20"/>
                <w:szCs w:val="20"/>
              </w:rPr>
              <w:t xml:space="preserve"> (może zaproponować </w:t>
            </w:r>
            <w:r w:rsidR="0003263E" w:rsidRPr="0003263E">
              <w:rPr>
                <w:rFonts w:ascii="Calibri" w:eastAsia="Calibri" w:hAnsi="Calibri" w:cs="Calibri"/>
                <w:bCs/>
                <w:sz w:val="20"/>
                <w:szCs w:val="20"/>
              </w:rPr>
              <w:t>np. włączenie się w obchody państwowe lub</w:t>
            </w:r>
            <w:r w:rsidR="00FE39A9">
              <w:rPr>
                <w:rFonts w:ascii="Calibri" w:eastAsia="Calibri" w:hAnsi="Calibri" w:cs="Calibri"/>
                <w:bCs/>
                <w:sz w:val="20"/>
                <w:szCs w:val="20"/>
              </w:rPr>
              <w:t xml:space="preserve"> </w:t>
            </w:r>
            <w:r w:rsidR="0003263E" w:rsidRPr="0003263E">
              <w:rPr>
                <w:rFonts w:ascii="Calibri" w:eastAsia="Calibri" w:hAnsi="Calibri" w:cs="Calibri"/>
                <w:bCs/>
                <w:sz w:val="20"/>
                <w:szCs w:val="20"/>
              </w:rPr>
              <w:t>/</w:t>
            </w:r>
            <w:r w:rsidR="00FE39A9">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i </w:t>
            </w:r>
            <w:r w:rsidR="00FE39A9">
              <w:rPr>
                <w:rFonts w:ascii="Calibri" w:eastAsia="Calibri" w:hAnsi="Calibri" w:cs="Calibri"/>
                <w:bCs/>
                <w:sz w:val="20"/>
                <w:szCs w:val="20"/>
              </w:rPr>
              <w:t>w oficjalne obchody organizowane lokalnie</w:t>
            </w:r>
            <w:r w:rsidR="0003263E" w:rsidRPr="0003263E">
              <w:rPr>
                <w:rFonts w:ascii="Calibri" w:eastAsia="Calibri" w:hAnsi="Calibri" w:cs="Calibri"/>
                <w:bCs/>
                <w:sz w:val="20"/>
                <w:szCs w:val="20"/>
              </w:rPr>
              <w:t xml:space="preserve">, spotkania ze świadkami historii, słuchanie piosenek upamiętniających </w:t>
            </w:r>
            <w:r w:rsidR="00FE39A9">
              <w:rPr>
                <w:rFonts w:ascii="Calibri" w:eastAsia="Calibri" w:hAnsi="Calibri" w:cs="Calibri"/>
                <w:bCs/>
                <w:sz w:val="20"/>
                <w:szCs w:val="20"/>
              </w:rPr>
              <w:t xml:space="preserve">Żołnierzy </w:t>
            </w:r>
            <w:r w:rsidR="0003263E" w:rsidRPr="0003263E">
              <w:rPr>
                <w:rFonts w:ascii="Calibri" w:eastAsia="Calibri" w:hAnsi="Calibri" w:cs="Calibri"/>
                <w:bCs/>
                <w:sz w:val="20"/>
                <w:szCs w:val="20"/>
              </w:rPr>
              <w:t>Wyklętych, projekcj</w:t>
            </w:r>
            <w:r w:rsidR="00173A08">
              <w:rPr>
                <w:rFonts w:ascii="Calibri" w:eastAsia="Calibri" w:hAnsi="Calibri" w:cs="Calibri"/>
                <w:bCs/>
                <w:sz w:val="20"/>
                <w:szCs w:val="20"/>
              </w:rPr>
              <w:t>ę</w:t>
            </w:r>
            <w:r w:rsidR="0003263E" w:rsidRPr="0003263E">
              <w:rPr>
                <w:rFonts w:ascii="Calibri" w:eastAsia="Calibri" w:hAnsi="Calibri" w:cs="Calibri"/>
                <w:bCs/>
                <w:sz w:val="20"/>
                <w:szCs w:val="20"/>
              </w:rPr>
              <w:t xml:space="preserve"> filmu i dyskusj</w:t>
            </w:r>
            <w:r w:rsidR="00173A08">
              <w:rPr>
                <w:rFonts w:ascii="Calibri" w:eastAsia="Calibri" w:hAnsi="Calibri" w:cs="Calibri"/>
                <w:bCs/>
                <w:sz w:val="20"/>
                <w:szCs w:val="20"/>
              </w:rPr>
              <w:t>ę</w:t>
            </w:r>
            <w:r w:rsidR="0003263E" w:rsidRPr="0003263E">
              <w:rPr>
                <w:rFonts w:ascii="Calibri" w:eastAsia="Calibri" w:hAnsi="Calibri" w:cs="Calibri"/>
                <w:bCs/>
                <w:sz w:val="20"/>
                <w:szCs w:val="20"/>
              </w:rPr>
              <w:t>)</w:t>
            </w:r>
          </w:p>
        </w:tc>
      </w:tr>
      <w:tr w:rsidR="0003263E" w:rsidRPr="00005DB8" w14:paraId="404C7B54" w14:textId="77777777" w:rsidTr="005E0716">
        <w:trPr>
          <w:trHeight w:val="397"/>
        </w:trPr>
        <w:tc>
          <w:tcPr>
            <w:tcW w:w="601" w:type="pct"/>
          </w:tcPr>
          <w:p w14:paraId="59E39F98" w14:textId="6B4E64EB"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13. Powojenna odbudowa Europy Zachodniej i</w:t>
            </w:r>
            <w:r w:rsidR="00173A08">
              <w:rPr>
                <w:rFonts w:ascii="Calibri" w:eastAsia="Calibri" w:hAnsi="Calibri" w:cs="Calibri"/>
                <w:b/>
                <w:bCs/>
                <w:sz w:val="20"/>
                <w:szCs w:val="20"/>
              </w:rPr>
              <w:t> </w:t>
            </w:r>
            <w:r w:rsidRPr="0003263E">
              <w:rPr>
                <w:rFonts w:ascii="Calibri" w:eastAsia="Calibri" w:hAnsi="Calibri" w:cs="Calibri"/>
                <w:b/>
                <w:bCs/>
                <w:sz w:val="20"/>
                <w:szCs w:val="20"/>
              </w:rPr>
              <w:t>kwestia niemiecka</w:t>
            </w:r>
          </w:p>
        </w:tc>
        <w:tc>
          <w:tcPr>
            <w:tcW w:w="880" w:type="pct"/>
          </w:tcPr>
          <w:p w14:paraId="0C6E6EC7" w14:textId="5B23D258"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DC4508" w:rsidRPr="005940E1">
              <w:rPr>
                <w:rFonts w:ascii="Calibri" w:eastAsia="Calibri" w:hAnsi="Calibri" w:cs="Times New Roman"/>
                <w:sz w:val="20"/>
                <w:szCs w:val="20"/>
              </w:rPr>
              <w:t xml:space="preserve">wymienia państwa, które uzyskały swoje strefy okupacyjne w powojennych Niemczech i </w:t>
            </w:r>
            <w:r w:rsidR="00173A08">
              <w:rPr>
                <w:rFonts w:ascii="Calibri" w:eastAsia="Calibri" w:hAnsi="Calibri" w:cs="Times New Roman"/>
                <w:sz w:val="20"/>
                <w:szCs w:val="20"/>
              </w:rPr>
              <w:t xml:space="preserve">w </w:t>
            </w:r>
            <w:r w:rsidR="00DC4508" w:rsidRPr="005940E1">
              <w:rPr>
                <w:rFonts w:ascii="Calibri" w:eastAsia="Calibri" w:hAnsi="Calibri" w:cs="Times New Roman"/>
                <w:sz w:val="20"/>
                <w:szCs w:val="20"/>
              </w:rPr>
              <w:t>Berlinie</w:t>
            </w:r>
            <w:r w:rsidR="0003263E" w:rsidRPr="005940E1">
              <w:rPr>
                <w:rFonts w:ascii="Calibri" w:eastAsia="Calibri" w:hAnsi="Calibri" w:cs="Times New Roman"/>
                <w:sz w:val="20"/>
                <w:szCs w:val="20"/>
              </w:rPr>
              <w:t>;</w:t>
            </w:r>
          </w:p>
          <w:p w14:paraId="039C72A2" w14:textId="25341818" w:rsidR="0003263E" w:rsidRPr="0003263E"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wymienia </w:t>
            </w:r>
            <w:r w:rsidR="00996677" w:rsidRPr="005940E1">
              <w:rPr>
                <w:rFonts w:ascii="Calibri" w:eastAsia="Calibri" w:hAnsi="Calibri" w:cs="Times New Roman"/>
                <w:sz w:val="20"/>
                <w:szCs w:val="20"/>
              </w:rPr>
              <w:t>zasady określane wspólnym</w:t>
            </w:r>
            <w:r w:rsidR="00996677">
              <w:rPr>
                <w:rFonts w:ascii="Calibri" w:eastAsia="Calibri" w:hAnsi="Calibri" w:cs="Times New Roman"/>
                <w:sz w:val="20"/>
                <w:szCs w:val="20"/>
              </w:rPr>
              <w:t xml:space="preserve"> mianem </w:t>
            </w:r>
            <w:r w:rsidR="00996677" w:rsidRPr="00996677">
              <w:rPr>
                <w:rFonts w:ascii="Calibri" w:eastAsia="Calibri" w:hAnsi="Calibri" w:cs="Times New Roman"/>
                <w:i/>
                <w:iCs/>
                <w:sz w:val="20"/>
                <w:szCs w:val="20"/>
              </w:rPr>
              <w:t>4</w:t>
            </w:r>
            <w:r w:rsidR="0003263E" w:rsidRPr="0003263E">
              <w:rPr>
                <w:rFonts w:ascii="Calibri" w:eastAsia="Calibri" w:hAnsi="Calibri" w:cs="Times New Roman"/>
                <w:i/>
                <w:iCs/>
                <w:sz w:val="20"/>
                <w:szCs w:val="20"/>
              </w:rPr>
              <w:t>D</w:t>
            </w:r>
            <w:r w:rsidR="0003263E" w:rsidRPr="0003263E">
              <w:rPr>
                <w:rFonts w:ascii="Calibri" w:eastAsia="Calibri" w:hAnsi="Calibri" w:cs="Times New Roman"/>
                <w:sz w:val="20"/>
                <w:szCs w:val="20"/>
              </w:rPr>
              <w:t>;</w:t>
            </w:r>
          </w:p>
          <w:p w14:paraId="23E65605" w14:textId="7EA3DAE3"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skróty:</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NRD (Niemiecka Republika Demo</w:t>
            </w:r>
            <w:r w:rsidR="00173A08">
              <w:rPr>
                <w:rFonts w:ascii="Calibri" w:eastAsia="Calibri" w:hAnsi="Calibri" w:cs="Times New Roman"/>
                <w:sz w:val="20"/>
                <w:szCs w:val="20"/>
              </w:rPr>
              <w:t>kratyczna</w:t>
            </w:r>
            <w:r w:rsidR="0003263E" w:rsidRPr="0003263E">
              <w:rPr>
                <w:rFonts w:ascii="Calibri" w:eastAsia="Calibri" w:hAnsi="Calibri" w:cs="Times New Roman"/>
                <w:sz w:val="20"/>
                <w:szCs w:val="20"/>
              </w:rPr>
              <w:t>), RFN (Republika Federalna Niemiec)</w:t>
            </w:r>
          </w:p>
        </w:tc>
        <w:tc>
          <w:tcPr>
            <w:tcW w:w="880" w:type="pct"/>
          </w:tcPr>
          <w:p w14:paraId="567EB4E3" w14:textId="6D3D4E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główne założenia społecznej gospodarki rynkowej, któr</w:t>
            </w:r>
            <w:r w:rsidR="00173A08">
              <w:rPr>
                <w:rFonts w:ascii="Calibri" w:eastAsia="Calibri" w:hAnsi="Calibri" w:cs="Times New Roman"/>
                <w:sz w:val="20"/>
                <w:szCs w:val="20"/>
              </w:rPr>
              <w:t>a</w:t>
            </w:r>
            <w:r w:rsidR="0003263E" w:rsidRPr="0003263E">
              <w:rPr>
                <w:rFonts w:ascii="Calibri" w:eastAsia="Calibri" w:hAnsi="Calibri" w:cs="Times New Roman"/>
                <w:sz w:val="20"/>
                <w:szCs w:val="20"/>
              </w:rPr>
              <w:t xml:space="preserve"> legła u</w:t>
            </w:r>
            <w:r w:rsidR="00173A08">
              <w:rPr>
                <w:rFonts w:ascii="Calibri" w:eastAsia="Calibri" w:hAnsi="Calibri" w:cs="Times New Roman"/>
                <w:sz w:val="20"/>
                <w:szCs w:val="20"/>
              </w:rPr>
              <w:t> </w:t>
            </w:r>
            <w:r w:rsidR="0003263E" w:rsidRPr="0003263E">
              <w:rPr>
                <w:rFonts w:ascii="Calibri" w:eastAsia="Calibri" w:hAnsi="Calibri" w:cs="Times New Roman"/>
                <w:sz w:val="20"/>
                <w:szCs w:val="20"/>
              </w:rPr>
              <w:t xml:space="preserve">podstaw niemieckiego </w:t>
            </w:r>
            <w:r w:rsidR="00996677">
              <w:rPr>
                <w:rFonts w:ascii="Calibri" w:eastAsia="Calibri" w:hAnsi="Calibri" w:cs="Times New Roman"/>
                <w:sz w:val="20"/>
                <w:szCs w:val="20"/>
              </w:rPr>
              <w:t>„</w:t>
            </w:r>
            <w:r w:rsidR="0003263E" w:rsidRPr="0003263E">
              <w:rPr>
                <w:rFonts w:ascii="Calibri" w:eastAsia="Calibri" w:hAnsi="Calibri" w:cs="Times New Roman"/>
                <w:sz w:val="20"/>
                <w:szCs w:val="20"/>
              </w:rPr>
              <w:t>cudu gospodarczego</w:t>
            </w:r>
            <w:r w:rsidR="00996677">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55EE55B6" w14:textId="172C2E9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w:t>
            </w:r>
            <w:r w:rsidR="001951A5" w:rsidRPr="0003263E">
              <w:rPr>
                <w:rFonts w:ascii="Calibri" w:eastAsia="Calibri" w:hAnsi="Calibri" w:cs="Times New Roman"/>
                <w:sz w:val="20"/>
                <w:szCs w:val="20"/>
              </w:rPr>
              <w:t xml:space="preserve">pojęcia: </w:t>
            </w:r>
            <w:r w:rsidR="001951A5" w:rsidRPr="0003263E">
              <w:rPr>
                <w:rFonts w:ascii="Calibri" w:eastAsia="Calibri" w:hAnsi="Calibri" w:cs="Times New Roman"/>
                <w:i/>
                <w:iCs/>
                <w:sz w:val="20"/>
                <w:szCs w:val="20"/>
              </w:rPr>
              <w:t>4</w:t>
            </w:r>
            <w:r w:rsidR="0003263E" w:rsidRPr="0003263E">
              <w:rPr>
                <w:rFonts w:ascii="Calibri" w:eastAsia="Calibri" w:hAnsi="Calibri" w:cs="Times New Roman"/>
                <w:i/>
                <w:iCs/>
                <w:sz w:val="20"/>
                <w:szCs w:val="20"/>
              </w:rPr>
              <w:t xml:space="preserve">D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denazyfikacja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demilitaryzacja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dekartelizacja</w:t>
            </w:r>
            <w:r w:rsidR="00996677">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demonopolizacja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demokratyzacja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Bizonia, Trizonia, plan Marshalla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Europejski Program Odbudowy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niemiecki „cud gospodarczy”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blokada Berlina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996677" w:rsidRPr="00996677">
              <w:rPr>
                <w:rFonts w:ascii="Calibri" w:eastAsia="Calibri" w:hAnsi="Calibri" w:cs="Times New Roman"/>
                <w:i/>
                <w:iCs/>
                <w:sz w:val="20"/>
                <w:szCs w:val="20"/>
              </w:rPr>
              <w:t>Organizacj</w:t>
            </w:r>
            <w:r w:rsidR="00173A08">
              <w:rPr>
                <w:rFonts w:ascii="Calibri" w:eastAsia="Calibri" w:hAnsi="Calibri" w:cs="Times New Roman"/>
                <w:i/>
                <w:iCs/>
                <w:sz w:val="20"/>
                <w:szCs w:val="20"/>
              </w:rPr>
              <w:t>a</w:t>
            </w:r>
            <w:r w:rsidR="00996677" w:rsidRPr="00996677">
              <w:rPr>
                <w:rFonts w:ascii="Calibri" w:eastAsia="Calibri" w:hAnsi="Calibri" w:cs="Times New Roman"/>
                <w:i/>
                <w:iCs/>
                <w:sz w:val="20"/>
                <w:szCs w:val="20"/>
              </w:rPr>
              <w:t xml:space="preserve"> Europejskiej Współpracy Gospodarczej </w:t>
            </w:r>
            <w:r w:rsidR="00996677" w:rsidRPr="00996677">
              <w:rPr>
                <w:rFonts w:ascii="Calibri" w:eastAsia="Calibri" w:hAnsi="Calibri" w:cs="Times New Roman"/>
                <w:sz w:val="20"/>
                <w:szCs w:val="20"/>
              </w:rPr>
              <w:t>(</w:t>
            </w:r>
            <w:r w:rsidR="00996677" w:rsidRPr="00996677">
              <w:rPr>
                <w:rFonts w:ascii="Calibri" w:eastAsia="Calibri" w:hAnsi="Calibri" w:cs="Times New Roman"/>
                <w:i/>
                <w:iCs/>
                <w:sz w:val="20"/>
                <w:szCs w:val="20"/>
              </w:rPr>
              <w:t>OEEC</w:t>
            </w:r>
            <w:r w:rsidR="00996677" w:rsidRPr="00996677">
              <w:rPr>
                <w:rFonts w:ascii="Calibri" w:eastAsia="Calibri" w:hAnsi="Calibri" w:cs="Times New Roman"/>
                <w:sz w:val="20"/>
                <w:szCs w:val="20"/>
              </w:rPr>
              <w:t>)</w:t>
            </w:r>
            <w:r w:rsidR="0003263E" w:rsidRPr="0003263E">
              <w:rPr>
                <w:rFonts w:ascii="Calibri" w:eastAsia="Calibri" w:hAnsi="Calibri" w:cs="Times New Roman"/>
                <w:sz w:val="20"/>
                <w:szCs w:val="20"/>
              </w:rPr>
              <w:t>;</w:t>
            </w:r>
          </w:p>
          <w:p w14:paraId="335AFA83" w14:textId="09C2BE48"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DC381C" w:rsidRPr="0003263E">
              <w:rPr>
                <w:rFonts w:ascii="Calibri" w:eastAsia="Calibri" w:hAnsi="Calibri" w:cs="Times New Roman"/>
                <w:sz w:val="20"/>
                <w:szCs w:val="20"/>
              </w:rPr>
              <w:t xml:space="preserve">wie, kim były </w:t>
            </w:r>
            <w:r w:rsidR="00DC381C">
              <w:rPr>
                <w:rFonts w:ascii="Calibri" w:eastAsia="Calibri" w:hAnsi="Calibri" w:cs="Times New Roman"/>
                <w:sz w:val="20"/>
                <w:szCs w:val="20"/>
              </w:rPr>
              <w:t xml:space="preserve">wymienione </w:t>
            </w:r>
            <w:r w:rsidR="00DC381C" w:rsidRPr="0003263E">
              <w:rPr>
                <w:rFonts w:ascii="Calibri" w:eastAsia="Calibri" w:hAnsi="Calibri" w:cs="Times New Roman"/>
                <w:sz w:val="20"/>
                <w:szCs w:val="20"/>
              </w:rPr>
              <w:t xml:space="preserve">postacie, </w:t>
            </w:r>
            <w:r w:rsidR="00DC381C">
              <w:rPr>
                <w:rFonts w:ascii="Calibri" w:eastAsia="Calibri" w:hAnsi="Calibri" w:cs="Times New Roman"/>
                <w:sz w:val="20"/>
                <w:szCs w:val="20"/>
              </w:rPr>
              <w:t xml:space="preserve">i </w:t>
            </w:r>
            <w:r w:rsidR="00DC381C" w:rsidRPr="0003263E">
              <w:rPr>
                <w:rFonts w:ascii="Calibri" w:eastAsia="Calibri" w:hAnsi="Calibri" w:cs="Times New Roman"/>
                <w:sz w:val="20"/>
                <w:szCs w:val="20"/>
              </w:rPr>
              <w:t xml:space="preserve">omawia </w:t>
            </w:r>
            <w:r w:rsidR="00DC381C">
              <w:rPr>
                <w:rFonts w:ascii="Calibri" w:eastAsia="Calibri" w:hAnsi="Calibri" w:cs="Times New Roman"/>
                <w:sz w:val="20"/>
                <w:szCs w:val="20"/>
              </w:rPr>
              <w:t xml:space="preserve">ich historyczną </w:t>
            </w:r>
            <w:r w:rsidR="00DC381C" w:rsidRPr="0003263E">
              <w:rPr>
                <w:rFonts w:ascii="Calibri" w:eastAsia="Calibri" w:hAnsi="Calibri" w:cs="Times New Roman"/>
                <w:sz w:val="20"/>
                <w:szCs w:val="20"/>
              </w:rPr>
              <w:t>rolę:</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George Marshall, Konrad Adenauer</w:t>
            </w:r>
          </w:p>
        </w:tc>
        <w:tc>
          <w:tcPr>
            <w:tcW w:w="880" w:type="pct"/>
          </w:tcPr>
          <w:p w14:paraId="5690CA72" w14:textId="77777777" w:rsidR="00DC381C"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plan</w:t>
            </w:r>
            <w:r w:rsidR="00DC381C">
              <w:rPr>
                <w:rFonts w:ascii="Calibri" w:eastAsia="Calibri" w:hAnsi="Calibri" w:cs="Times New Roman"/>
                <w:sz w:val="20"/>
                <w:szCs w:val="20"/>
              </w:rPr>
              <w:t>u</w:t>
            </w:r>
            <w:r w:rsidR="0003263E" w:rsidRPr="0003263E">
              <w:rPr>
                <w:rFonts w:ascii="Calibri" w:eastAsia="Calibri" w:hAnsi="Calibri" w:cs="Times New Roman"/>
                <w:sz w:val="20"/>
                <w:szCs w:val="20"/>
              </w:rPr>
              <w:t xml:space="preserve"> Marshalla</w:t>
            </w:r>
            <w:r w:rsidR="00DC381C">
              <w:rPr>
                <w:rFonts w:ascii="Calibri" w:eastAsia="Calibri" w:hAnsi="Calibri" w:cs="Times New Roman"/>
                <w:sz w:val="20"/>
                <w:szCs w:val="20"/>
              </w:rPr>
              <w:t>;</w:t>
            </w:r>
          </w:p>
          <w:p w14:paraId="444953CC" w14:textId="48D4E617" w:rsidR="0003263E" w:rsidRPr="0003263E" w:rsidRDefault="00DC381C" w:rsidP="0003263E">
            <w:pPr>
              <w:rPr>
                <w:rFonts w:ascii="Calibri" w:eastAsia="Calibri" w:hAnsi="Calibri" w:cs="Times New Roman"/>
                <w:sz w:val="20"/>
                <w:szCs w:val="20"/>
              </w:rPr>
            </w:pPr>
            <w:r>
              <w:rPr>
                <w:rFonts w:ascii="Calibri" w:eastAsia="Calibri" w:hAnsi="Calibri" w:cs="Times New Roman"/>
                <w:sz w:val="20"/>
                <w:szCs w:val="20"/>
              </w:rPr>
              <w:t xml:space="preserve">• wyjaśnia, </w:t>
            </w:r>
            <w:r w:rsidR="0003263E" w:rsidRPr="0003263E">
              <w:rPr>
                <w:rFonts w:ascii="Calibri" w:eastAsia="Calibri" w:hAnsi="Calibri" w:cs="Times New Roman"/>
                <w:sz w:val="20"/>
                <w:szCs w:val="20"/>
              </w:rPr>
              <w:t>czym był „cud gospodarczy” w RFN;</w:t>
            </w:r>
          </w:p>
          <w:p w14:paraId="4C209BA4" w14:textId="7EABB3A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proces </w:t>
            </w:r>
            <w:r w:rsidR="00DC381C">
              <w:rPr>
                <w:rFonts w:ascii="Calibri" w:eastAsia="Calibri" w:hAnsi="Calibri" w:cs="Times New Roman"/>
                <w:sz w:val="20"/>
                <w:szCs w:val="20"/>
              </w:rPr>
              <w:t xml:space="preserve">kształtowania się </w:t>
            </w:r>
            <w:r w:rsidR="0003263E" w:rsidRPr="0003263E">
              <w:rPr>
                <w:rFonts w:ascii="Calibri" w:eastAsia="Calibri" w:hAnsi="Calibri" w:cs="Times New Roman"/>
                <w:sz w:val="20"/>
                <w:szCs w:val="20"/>
              </w:rPr>
              <w:t>dwóch państw niemieckich</w:t>
            </w:r>
            <w:r w:rsidR="00173A08">
              <w:rPr>
                <w:rFonts w:ascii="Calibri" w:eastAsia="Calibri" w:hAnsi="Calibri" w:cs="Times New Roman"/>
                <w:sz w:val="20"/>
                <w:szCs w:val="20"/>
              </w:rPr>
              <w:t>;</w:t>
            </w:r>
          </w:p>
          <w:p w14:paraId="021A4FFD" w14:textId="5CAA115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w:t>
            </w:r>
            <w:r w:rsidR="00DC381C">
              <w:rPr>
                <w:rFonts w:ascii="Calibri" w:eastAsia="Calibri" w:hAnsi="Calibri" w:cs="Times New Roman"/>
                <w:i/>
                <w:iCs/>
                <w:sz w:val="20"/>
                <w:szCs w:val="20"/>
              </w:rPr>
              <w:t xml:space="preserve">chrześcijańska demokracja </w:t>
            </w:r>
            <w:r w:rsidR="00DC381C">
              <w:rPr>
                <w:rFonts w:ascii="Calibri" w:eastAsia="Calibri" w:hAnsi="Calibri" w:cs="Times New Roman"/>
                <w:sz w:val="20"/>
                <w:szCs w:val="20"/>
              </w:rPr>
              <w:t>(</w:t>
            </w:r>
            <w:r w:rsidR="0003263E" w:rsidRPr="0003263E">
              <w:rPr>
                <w:rFonts w:ascii="Calibri" w:eastAsia="Calibri" w:hAnsi="Calibri" w:cs="Times New Roman"/>
                <w:i/>
                <w:iCs/>
                <w:sz w:val="20"/>
                <w:szCs w:val="20"/>
              </w:rPr>
              <w:t>chadecja</w:t>
            </w:r>
            <w:r w:rsidR="00DC381C">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społeczna gospodarka rynkowa;</w:t>
            </w:r>
          </w:p>
          <w:p w14:paraId="467B49DE" w14:textId="16BB00C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DC381C" w:rsidRPr="0003263E">
              <w:rPr>
                <w:rFonts w:ascii="Calibri" w:eastAsia="Calibri" w:hAnsi="Calibri" w:cs="Times New Roman"/>
                <w:sz w:val="20"/>
                <w:szCs w:val="20"/>
              </w:rPr>
              <w:t>wie, kim był</w:t>
            </w:r>
            <w:r w:rsidR="00DC381C">
              <w:rPr>
                <w:rFonts w:ascii="Calibri" w:eastAsia="Calibri" w:hAnsi="Calibri" w:cs="Times New Roman"/>
                <w:sz w:val="20"/>
                <w:szCs w:val="20"/>
              </w:rPr>
              <w:t xml:space="preserve"> Ludwig Erhard i </w:t>
            </w:r>
            <w:r w:rsidR="00DC381C" w:rsidRPr="0003263E">
              <w:rPr>
                <w:rFonts w:ascii="Calibri" w:eastAsia="Calibri" w:hAnsi="Calibri" w:cs="Times New Roman"/>
                <w:sz w:val="20"/>
                <w:szCs w:val="20"/>
              </w:rPr>
              <w:t xml:space="preserve">omawia </w:t>
            </w:r>
            <w:r w:rsidR="00DC381C">
              <w:rPr>
                <w:rFonts w:ascii="Calibri" w:eastAsia="Calibri" w:hAnsi="Calibri" w:cs="Times New Roman"/>
                <w:sz w:val="20"/>
                <w:szCs w:val="20"/>
              </w:rPr>
              <w:t xml:space="preserve">jego historyczną </w:t>
            </w:r>
            <w:r w:rsidR="00DC381C" w:rsidRPr="0003263E">
              <w:rPr>
                <w:rFonts w:ascii="Calibri" w:eastAsia="Calibri" w:hAnsi="Calibri" w:cs="Times New Roman"/>
                <w:sz w:val="20"/>
                <w:szCs w:val="20"/>
              </w:rPr>
              <w:t>rolę</w:t>
            </w:r>
          </w:p>
          <w:p w14:paraId="02CDA2E5" w14:textId="77777777" w:rsidR="0003263E" w:rsidRPr="0003263E" w:rsidRDefault="0003263E" w:rsidP="0003263E">
            <w:pPr>
              <w:rPr>
                <w:rFonts w:ascii="Calibri" w:eastAsia="Calibri" w:hAnsi="Calibri" w:cs="Times New Roman"/>
                <w:sz w:val="20"/>
                <w:szCs w:val="20"/>
              </w:rPr>
            </w:pPr>
          </w:p>
          <w:p w14:paraId="25EEDC1F" w14:textId="77777777" w:rsidR="0003263E" w:rsidRPr="0003263E" w:rsidRDefault="0003263E" w:rsidP="0003263E">
            <w:pPr>
              <w:rPr>
                <w:rFonts w:ascii="Arial" w:eastAsia="Calibri" w:hAnsi="Arial" w:cs="Arial"/>
                <w:b/>
                <w:sz w:val="20"/>
                <w:szCs w:val="20"/>
              </w:rPr>
            </w:pPr>
          </w:p>
        </w:tc>
        <w:tc>
          <w:tcPr>
            <w:tcW w:w="880" w:type="pct"/>
          </w:tcPr>
          <w:p w14:paraId="577F5C31" w14:textId="2E4B300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stosuje swoją wiedzę o</w:t>
            </w:r>
            <w:r w:rsidR="00DC381C">
              <w:rPr>
                <w:rFonts w:ascii="Calibri" w:eastAsia="Calibri" w:hAnsi="Calibri" w:cs="Times New Roman"/>
                <w:sz w:val="20"/>
                <w:szCs w:val="20"/>
              </w:rPr>
              <w:t> </w:t>
            </w:r>
            <w:r w:rsidR="0003263E" w:rsidRPr="0003263E">
              <w:rPr>
                <w:rFonts w:ascii="Calibri" w:eastAsia="Calibri" w:hAnsi="Calibri" w:cs="Times New Roman"/>
                <w:sz w:val="20"/>
                <w:szCs w:val="20"/>
              </w:rPr>
              <w:t>związkach państw i</w:t>
            </w:r>
            <w:r w:rsidR="00DC381C">
              <w:rPr>
                <w:rFonts w:ascii="Calibri" w:eastAsia="Calibri" w:hAnsi="Calibri" w:cs="Times New Roman"/>
                <w:sz w:val="20"/>
                <w:szCs w:val="20"/>
              </w:rPr>
              <w:t> </w:t>
            </w:r>
            <w:r w:rsidR="0003263E" w:rsidRPr="0003263E">
              <w:rPr>
                <w:rFonts w:ascii="Calibri" w:eastAsia="Calibri" w:hAnsi="Calibri" w:cs="Times New Roman"/>
                <w:sz w:val="20"/>
                <w:szCs w:val="20"/>
              </w:rPr>
              <w:t>pokrewieństwie narodów do charakterystyki początków integracji europejskiej na polu gospodarczym i politycznym</w:t>
            </w:r>
            <w:r w:rsidR="0014522F">
              <w:rPr>
                <w:rFonts w:ascii="Calibri" w:eastAsia="Calibri" w:hAnsi="Calibri" w:cs="Times New Roman"/>
                <w:sz w:val="20"/>
                <w:szCs w:val="20"/>
              </w:rPr>
              <w:t>,</w:t>
            </w:r>
            <w:r w:rsidR="0003263E" w:rsidRPr="0003263E">
              <w:rPr>
                <w:rFonts w:ascii="Calibri" w:eastAsia="Calibri" w:hAnsi="Calibri" w:cs="Times New Roman"/>
                <w:sz w:val="20"/>
                <w:szCs w:val="20"/>
              </w:rPr>
              <w:t xml:space="preserve"> ze wskazaniem jej głównych powodów </w:t>
            </w:r>
            <w:r w:rsidR="0003263E" w:rsidRPr="0003263E">
              <w:rPr>
                <w:rFonts w:ascii="Calibri" w:eastAsia="Calibri" w:hAnsi="Calibri" w:cs="Times New Roman"/>
                <w:color w:val="FF0000"/>
                <w:sz w:val="20"/>
                <w:szCs w:val="20"/>
              </w:rPr>
              <w:t xml:space="preserve"> </w:t>
            </w:r>
            <w:r w:rsidR="0003263E" w:rsidRPr="0003263E">
              <w:rPr>
                <w:rFonts w:ascii="Calibri" w:eastAsia="Calibri" w:hAnsi="Calibri" w:cs="Times New Roman"/>
                <w:sz w:val="20"/>
                <w:szCs w:val="20"/>
              </w:rPr>
              <w:t>politycznych (obawa przed ekspansją sowiecką, przygotowanie się na odbiór amerykańskiej pomocy w</w:t>
            </w:r>
            <w:r w:rsidR="00521CAA">
              <w:rPr>
                <w:rFonts w:ascii="Calibri" w:eastAsia="Calibri" w:hAnsi="Calibri" w:cs="Times New Roman"/>
                <w:sz w:val="20"/>
                <w:szCs w:val="20"/>
              </w:rPr>
              <w:t> </w:t>
            </w:r>
            <w:r w:rsidR="0003263E" w:rsidRPr="0003263E">
              <w:rPr>
                <w:rFonts w:ascii="Calibri" w:eastAsia="Calibri" w:hAnsi="Calibri" w:cs="Times New Roman"/>
                <w:sz w:val="20"/>
                <w:szCs w:val="20"/>
              </w:rPr>
              <w:t>ramach planu Marshalla);</w:t>
            </w:r>
          </w:p>
          <w:p w14:paraId="500DFE58" w14:textId="7A514704" w:rsidR="0003263E" w:rsidRPr="0003263E" w:rsidRDefault="00171565" w:rsidP="0003263E">
            <w:pPr>
              <w:rPr>
                <w:rFonts w:ascii="Calibri" w:eastAsia="Calibri" w:hAnsi="Calibri" w:cs="Times New Roman"/>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po analizie artykułu </w:t>
            </w:r>
            <w:r w:rsidR="0003263E" w:rsidRPr="0003263E">
              <w:rPr>
                <w:rFonts w:ascii="Calibri" w:eastAsia="Calibri" w:hAnsi="Calibri" w:cs="Times New Roman"/>
                <w:bCs/>
                <w:i/>
                <w:iCs/>
                <w:sz w:val="20"/>
                <w:szCs w:val="20"/>
              </w:rPr>
              <w:t>Rząd polski na polecenie</w:t>
            </w:r>
            <w:r w:rsidR="0003263E" w:rsidRPr="0003263E">
              <w:rPr>
                <w:rFonts w:ascii="Calibri" w:eastAsia="Calibri" w:hAnsi="Calibri" w:cs="Times New Roman"/>
                <w:i/>
                <w:iCs/>
                <w:sz w:val="20"/>
                <w:szCs w:val="20"/>
              </w:rPr>
              <w:t xml:space="preserve"> władz sowieckich odrzucił propozycję udziału w Planie Marshalla </w:t>
            </w:r>
            <w:r w:rsidR="0003263E" w:rsidRPr="0003263E">
              <w:rPr>
                <w:rFonts w:ascii="Calibri" w:eastAsia="Calibri" w:hAnsi="Calibri" w:cs="Times New Roman"/>
                <w:sz w:val="20"/>
                <w:szCs w:val="20"/>
              </w:rPr>
              <w:t>autorstwa Pawła Cichockiego (tekst w</w:t>
            </w:r>
            <w:r w:rsidR="00521CAA">
              <w:rPr>
                <w:rFonts w:ascii="Calibri" w:eastAsia="Calibri" w:hAnsi="Calibri" w:cs="Times New Roman"/>
                <w:sz w:val="20"/>
                <w:szCs w:val="20"/>
              </w:rPr>
              <w:t> </w:t>
            </w:r>
            <w:r w:rsidR="0003263E" w:rsidRPr="0003263E">
              <w:rPr>
                <w:rFonts w:ascii="Calibri" w:eastAsia="Calibri" w:hAnsi="Calibri" w:cs="Times New Roman"/>
                <w:sz w:val="20"/>
                <w:szCs w:val="20"/>
              </w:rPr>
              <w:t>podręczniku) odpowiada na pytani</w:t>
            </w:r>
            <w:r w:rsidR="00DC381C">
              <w:rPr>
                <w:rFonts w:ascii="Calibri" w:eastAsia="Calibri" w:hAnsi="Calibri" w:cs="Times New Roman"/>
                <w:sz w:val="20"/>
                <w:szCs w:val="20"/>
              </w:rPr>
              <w:t xml:space="preserve">e, </w:t>
            </w:r>
            <w:r w:rsidR="0003263E" w:rsidRPr="0003263E">
              <w:rPr>
                <w:rFonts w:ascii="Calibri" w:eastAsia="Calibri" w:hAnsi="Calibri" w:cs="Times New Roman"/>
                <w:sz w:val="20"/>
                <w:szCs w:val="20"/>
              </w:rPr>
              <w:t>jakie mogły</w:t>
            </w:r>
            <w:r w:rsidR="00DC381C">
              <w:rPr>
                <w:rFonts w:ascii="Calibri" w:eastAsia="Calibri" w:hAnsi="Calibri" w:cs="Times New Roman"/>
                <w:sz w:val="20"/>
                <w:szCs w:val="20"/>
              </w:rPr>
              <w:t>by</w:t>
            </w:r>
            <w:r w:rsidR="0003263E" w:rsidRPr="0003263E">
              <w:rPr>
                <w:rFonts w:ascii="Calibri" w:eastAsia="Calibri" w:hAnsi="Calibri" w:cs="Times New Roman"/>
                <w:sz w:val="20"/>
                <w:szCs w:val="20"/>
              </w:rPr>
              <w:t xml:space="preserve"> być skutki przystąpienia Polski do planu Marshalla; </w:t>
            </w:r>
          </w:p>
          <w:p w14:paraId="43E34731" w14:textId="261C3FC8"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dlaczego Stalin nie zgodził się na udział ZSRS i innych krajów bloku wschodniego w planie Marshalla, wskazuje dwie przyczyny</w:t>
            </w:r>
          </w:p>
        </w:tc>
        <w:tc>
          <w:tcPr>
            <w:tcW w:w="877" w:type="pct"/>
          </w:tcPr>
          <w:p w14:paraId="012EF8BF" w14:textId="59D2AD7E" w:rsidR="0003263E" w:rsidRPr="00B84544" w:rsidRDefault="00171565" w:rsidP="0003263E">
            <w:pPr>
              <w:rPr>
                <w:rFonts w:ascii="Calibri" w:eastAsia="Calibri" w:hAnsi="Calibri" w:cs="Times New Roman"/>
                <w:sz w:val="20"/>
                <w:szCs w:val="20"/>
              </w:rPr>
            </w:pPr>
            <w:r w:rsidRPr="00B84544">
              <w:rPr>
                <w:rFonts w:ascii="Calibri" w:eastAsia="Calibri" w:hAnsi="Calibri" w:cs="Times New Roman"/>
                <w:sz w:val="20"/>
                <w:szCs w:val="20"/>
              </w:rPr>
              <w:t xml:space="preserve">• </w:t>
            </w:r>
            <w:r w:rsidR="00A14071" w:rsidRPr="00B84544">
              <w:rPr>
                <w:rFonts w:ascii="Calibri" w:eastAsia="Calibri" w:hAnsi="Calibri" w:cs="Times New Roman"/>
                <w:sz w:val="20"/>
                <w:szCs w:val="20"/>
              </w:rPr>
              <w:t xml:space="preserve">na podstawie samodzielnie zebranych informacji </w:t>
            </w:r>
            <w:r w:rsidR="0003263E" w:rsidRPr="00B84544">
              <w:rPr>
                <w:rFonts w:ascii="Calibri" w:eastAsia="Calibri" w:hAnsi="Calibri" w:cs="Times New Roman"/>
                <w:sz w:val="20"/>
                <w:szCs w:val="20"/>
              </w:rPr>
              <w:t>analizuje wpływ planu Marshalla na rozprzestrzenianie się amerykańskich wzorców kulturowych w Europie Zachodniej;</w:t>
            </w:r>
          </w:p>
          <w:p w14:paraId="020977FB" w14:textId="72138147"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dlaczego ideologia chrześcijańskiej demokracji stała w</w:t>
            </w:r>
            <w:r w:rsidR="00A14071">
              <w:rPr>
                <w:rFonts w:ascii="Calibri" w:eastAsia="Calibri" w:hAnsi="Calibri" w:cs="Times New Roman"/>
                <w:sz w:val="20"/>
                <w:szCs w:val="20"/>
              </w:rPr>
              <w:t> </w:t>
            </w:r>
            <w:r w:rsidR="0003263E" w:rsidRPr="0003263E">
              <w:rPr>
                <w:rFonts w:ascii="Calibri" w:eastAsia="Calibri" w:hAnsi="Calibri" w:cs="Times New Roman"/>
                <w:sz w:val="20"/>
                <w:szCs w:val="20"/>
              </w:rPr>
              <w:t>zdecydowanej opozycji wobec ustrojów totalitarnych</w:t>
            </w:r>
            <w:r w:rsidR="00272A15">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 odpowiedzi odwołuje się do trzech wybranych założeń ideowych chadecji </w:t>
            </w:r>
          </w:p>
        </w:tc>
      </w:tr>
      <w:tr w:rsidR="0003263E" w:rsidRPr="00005DB8" w14:paraId="3FF39272" w14:textId="77777777" w:rsidTr="005E0716">
        <w:trPr>
          <w:trHeight w:val="397"/>
        </w:trPr>
        <w:tc>
          <w:tcPr>
            <w:tcW w:w="601" w:type="pct"/>
          </w:tcPr>
          <w:p w14:paraId="51240BC2"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14. Początki zimnej wojny</w:t>
            </w:r>
          </w:p>
        </w:tc>
        <w:tc>
          <w:tcPr>
            <w:tcW w:w="880" w:type="pct"/>
          </w:tcPr>
          <w:p w14:paraId="6EE3F295" w14:textId="2A0199F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genezę i</w:t>
            </w:r>
            <w:r w:rsidR="00272A15">
              <w:rPr>
                <w:rFonts w:ascii="Calibri" w:eastAsia="Calibri" w:hAnsi="Calibri" w:cs="Times New Roman"/>
                <w:sz w:val="20"/>
                <w:szCs w:val="20"/>
              </w:rPr>
              <w:t> </w:t>
            </w:r>
            <w:r w:rsidR="0003263E" w:rsidRPr="0003263E">
              <w:rPr>
                <w:rFonts w:ascii="Calibri" w:eastAsia="Calibri" w:hAnsi="Calibri" w:cs="Times New Roman"/>
                <w:sz w:val="20"/>
                <w:szCs w:val="20"/>
              </w:rPr>
              <w:t xml:space="preserve">znaczenie pojęcia </w:t>
            </w:r>
            <w:r w:rsidR="0003263E" w:rsidRPr="0003263E">
              <w:rPr>
                <w:rFonts w:ascii="Calibri" w:eastAsia="Calibri" w:hAnsi="Calibri" w:cs="Times New Roman"/>
                <w:i/>
                <w:iCs/>
                <w:sz w:val="20"/>
                <w:szCs w:val="20"/>
              </w:rPr>
              <w:t>zimn</w:t>
            </w:r>
            <w:r w:rsidR="001C6880">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wojn</w:t>
            </w:r>
            <w:r w:rsidR="001C6880">
              <w:rPr>
                <w:rFonts w:ascii="Calibri" w:eastAsia="Calibri" w:hAnsi="Calibri" w:cs="Times New Roman"/>
                <w:i/>
                <w:iCs/>
                <w:sz w:val="20"/>
                <w:szCs w:val="20"/>
              </w:rPr>
              <w:t>a</w:t>
            </w:r>
            <w:r w:rsidR="0003263E" w:rsidRPr="0003263E">
              <w:rPr>
                <w:rFonts w:ascii="Calibri" w:eastAsia="Calibri" w:hAnsi="Calibri" w:cs="Times New Roman"/>
                <w:sz w:val="20"/>
                <w:szCs w:val="20"/>
              </w:rPr>
              <w:t>;</w:t>
            </w:r>
          </w:p>
          <w:p w14:paraId="39DE278E" w14:textId="465C9D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cel</w:t>
            </w:r>
            <w:r w:rsidR="001C6880">
              <w:rPr>
                <w:rFonts w:ascii="Calibri" w:eastAsia="Calibri" w:hAnsi="Calibri" w:cs="Times New Roman"/>
                <w:sz w:val="20"/>
                <w:szCs w:val="20"/>
              </w:rPr>
              <w:t>e</w:t>
            </w:r>
            <w:r w:rsidR="0003263E" w:rsidRPr="0003263E">
              <w:rPr>
                <w:rFonts w:ascii="Calibri" w:eastAsia="Calibri" w:hAnsi="Calibri" w:cs="Times New Roman"/>
                <w:sz w:val="20"/>
                <w:szCs w:val="20"/>
              </w:rPr>
              <w:t xml:space="preserve"> powstania NATO i</w:t>
            </w:r>
            <w:r w:rsidR="001C6880">
              <w:rPr>
                <w:rFonts w:ascii="Calibri" w:eastAsia="Calibri" w:hAnsi="Calibri" w:cs="Times New Roman"/>
                <w:sz w:val="20"/>
                <w:szCs w:val="20"/>
              </w:rPr>
              <w:t> </w:t>
            </w:r>
            <w:r w:rsidR="0003263E" w:rsidRPr="0003263E">
              <w:rPr>
                <w:rFonts w:ascii="Calibri" w:eastAsia="Calibri" w:hAnsi="Calibri" w:cs="Times New Roman"/>
                <w:sz w:val="20"/>
                <w:szCs w:val="20"/>
              </w:rPr>
              <w:t>Układu Warszawskiego;</w:t>
            </w:r>
          </w:p>
          <w:p w14:paraId="1AA03BF1" w14:textId="48E9CF8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państwa</w:t>
            </w:r>
            <w:r w:rsidR="001C6880">
              <w:rPr>
                <w:rFonts w:ascii="Calibri" w:eastAsia="Calibri" w:hAnsi="Calibri" w:cs="Times New Roman"/>
                <w:sz w:val="20"/>
                <w:szCs w:val="20"/>
              </w:rPr>
              <w:t xml:space="preserve"> </w:t>
            </w:r>
            <w:r w:rsidR="0003263E" w:rsidRPr="0003263E">
              <w:rPr>
                <w:rFonts w:ascii="Calibri" w:eastAsia="Calibri" w:hAnsi="Calibri" w:cs="Times New Roman"/>
                <w:sz w:val="20"/>
                <w:szCs w:val="20"/>
              </w:rPr>
              <w:t>człon</w:t>
            </w:r>
            <w:r w:rsidR="001C6880">
              <w:rPr>
                <w:rFonts w:ascii="Calibri" w:eastAsia="Calibri" w:hAnsi="Calibri" w:cs="Times New Roman"/>
                <w:sz w:val="20"/>
                <w:szCs w:val="20"/>
              </w:rPr>
              <w:t>kowskie</w:t>
            </w:r>
            <w:r w:rsidR="0003263E" w:rsidRPr="0003263E">
              <w:rPr>
                <w:rFonts w:ascii="Calibri" w:eastAsia="Calibri" w:hAnsi="Calibri" w:cs="Times New Roman"/>
                <w:sz w:val="20"/>
                <w:szCs w:val="20"/>
              </w:rPr>
              <w:t xml:space="preserve"> Układu Warszawskiego;</w:t>
            </w:r>
          </w:p>
          <w:p w14:paraId="10285FB9" w14:textId="494C114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nazywa różne aspekty zimnej wojny (rywalizacja gospodarcza, wyścig zbrojeń, wojna zastępcza);</w:t>
            </w:r>
          </w:p>
          <w:p w14:paraId="77ED0782" w14:textId="2E68325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t>
            </w:r>
            <w:r w:rsidR="001C6880">
              <w:rPr>
                <w:rFonts w:ascii="Calibri" w:eastAsia="Calibri" w:hAnsi="Calibri" w:cs="Times New Roman"/>
                <w:sz w:val="20"/>
                <w:szCs w:val="20"/>
              </w:rPr>
              <w:t xml:space="preserve">wyjaśnia </w:t>
            </w:r>
            <w:r w:rsidR="0003263E" w:rsidRPr="0003263E">
              <w:rPr>
                <w:rFonts w:ascii="Calibri" w:eastAsia="Calibri" w:hAnsi="Calibri" w:cs="Times New Roman"/>
                <w:sz w:val="20"/>
                <w:szCs w:val="20"/>
              </w:rPr>
              <w:t>pojęcia:</w:t>
            </w:r>
            <w:r w:rsidR="0003263E" w:rsidRPr="0003263E">
              <w:rPr>
                <w:rFonts w:ascii="Calibri" w:eastAsia="Calibri" w:hAnsi="Calibri" w:cs="Times New Roman"/>
                <w:i/>
                <w:iCs/>
                <w:sz w:val="20"/>
                <w:szCs w:val="20"/>
              </w:rPr>
              <w:t xml:space="preserve"> supermocarstwo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państwo satelickie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wyścig zbrojeń</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dwubiegunowy układ sił</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NATO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Układ Warszawski</w:t>
            </w:r>
            <w:r w:rsidR="0003263E" w:rsidRPr="0003263E">
              <w:rPr>
                <w:rFonts w:ascii="Calibri" w:eastAsia="Calibri" w:hAnsi="Calibri" w:cs="Times New Roman"/>
                <w:sz w:val="20"/>
                <w:szCs w:val="20"/>
              </w:rPr>
              <w:t>;</w:t>
            </w:r>
          </w:p>
          <w:p w14:paraId="5B45F51E" w14:textId="533925A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potrafi rozwinąć skrót: NATO</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North Atlantic Treaty Organi</w:t>
            </w:r>
            <w:r w:rsidR="001C6880">
              <w:rPr>
                <w:rFonts w:ascii="Calibri" w:eastAsia="Calibri" w:hAnsi="Calibri" w:cs="Times New Roman"/>
                <w:i/>
                <w:iCs/>
                <w:sz w:val="20"/>
                <w:szCs w:val="20"/>
              </w:rPr>
              <w:t>z</w:t>
            </w:r>
            <w:r w:rsidR="0003263E" w:rsidRPr="0003263E">
              <w:rPr>
                <w:rFonts w:ascii="Calibri" w:eastAsia="Calibri" w:hAnsi="Calibri" w:cs="Times New Roman"/>
                <w:i/>
                <w:iCs/>
                <w:sz w:val="20"/>
                <w:szCs w:val="20"/>
              </w:rPr>
              <w:t>ation</w:t>
            </w:r>
            <w:r w:rsidR="001C6880">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Organizacja Traktatu Północnoatlantyckiego, Sojusz Północnoatlantycki)</w:t>
            </w:r>
          </w:p>
        </w:tc>
        <w:tc>
          <w:tcPr>
            <w:tcW w:w="880" w:type="pct"/>
          </w:tcPr>
          <w:p w14:paraId="25D97982" w14:textId="553D042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powstania NATO i Układu Warszawskiego;</w:t>
            </w:r>
          </w:p>
          <w:p w14:paraId="23174280" w14:textId="44D3CFE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założenia doktryny Trumana;</w:t>
            </w:r>
          </w:p>
          <w:p w14:paraId="4E5EECE9" w14:textId="49E264A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państwa satelickie ZSRS;</w:t>
            </w:r>
          </w:p>
          <w:p w14:paraId="42665174" w14:textId="1C102C1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t>
            </w:r>
            <w:r w:rsidR="00897FB5">
              <w:rPr>
                <w:rFonts w:ascii="Calibri" w:eastAsia="Calibri" w:hAnsi="Calibri" w:cs="Times New Roman"/>
                <w:sz w:val="20"/>
                <w:szCs w:val="20"/>
              </w:rPr>
              <w:t>wyjaśnia</w:t>
            </w:r>
            <w:r w:rsidR="0003263E" w:rsidRPr="0003263E">
              <w:rPr>
                <w:rFonts w:ascii="Calibri" w:eastAsia="Calibri" w:hAnsi="Calibri" w:cs="Times New Roman"/>
                <w:sz w:val="20"/>
                <w:szCs w:val="20"/>
              </w:rPr>
              <w:t xml:space="preserve"> pojęcia: </w:t>
            </w:r>
            <w:r w:rsidR="0003263E" w:rsidRPr="0003263E">
              <w:rPr>
                <w:rFonts w:ascii="Calibri" w:eastAsia="Calibri" w:hAnsi="Calibri" w:cs="Times New Roman"/>
                <w:i/>
                <w:iCs/>
                <w:sz w:val="20"/>
                <w:szCs w:val="20"/>
              </w:rPr>
              <w:t xml:space="preserve">doktryna Trumana, doktryna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polityka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powstrzymania</w:t>
            </w:r>
            <w:r w:rsidR="0045243F">
              <w:rPr>
                <w:rFonts w:ascii="Calibri" w:eastAsia="Calibri" w:hAnsi="Calibri" w:cs="Times New Roman"/>
                <w:sz w:val="20"/>
                <w:szCs w:val="20"/>
              </w:rPr>
              <w:t>,</w:t>
            </w:r>
            <w:r w:rsidR="0045243F" w:rsidRPr="0003263E">
              <w:rPr>
                <w:rFonts w:ascii="Calibri" w:eastAsia="Calibri" w:hAnsi="Calibri" w:cs="Times New Roman"/>
                <w:i/>
                <w:iCs/>
                <w:sz w:val="20"/>
                <w:szCs w:val="20"/>
              </w:rPr>
              <w:t xml:space="preserve"> wojna zastępcza</w:t>
            </w:r>
            <w:r w:rsidR="0003263E" w:rsidRPr="0003263E">
              <w:rPr>
                <w:rFonts w:ascii="Calibri" w:eastAsia="Calibri" w:hAnsi="Calibri" w:cs="Times New Roman"/>
                <w:sz w:val="20"/>
                <w:szCs w:val="20"/>
              </w:rPr>
              <w:t>;</w:t>
            </w:r>
          </w:p>
          <w:p w14:paraId="6A4FA54E" w14:textId="796DAAC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897FB5" w:rsidRPr="0003263E">
              <w:rPr>
                <w:rFonts w:ascii="Calibri" w:eastAsia="Calibri" w:hAnsi="Calibri" w:cs="Times New Roman"/>
                <w:sz w:val="20"/>
                <w:szCs w:val="20"/>
              </w:rPr>
              <w:t>wie, kim był</w:t>
            </w:r>
            <w:r w:rsidR="00897FB5">
              <w:rPr>
                <w:rFonts w:ascii="Calibri" w:eastAsia="Calibri" w:hAnsi="Calibri" w:cs="Times New Roman"/>
                <w:sz w:val="20"/>
                <w:szCs w:val="20"/>
              </w:rPr>
              <w:t xml:space="preserve"> Kim Ir Sen</w:t>
            </w:r>
            <w:r w:rsidR="00A37C09">
              <w:rPr>
                <w:rFonts w:ascii="Calibri" w:eastAsia="Calibri" w:hAnsi="Calibri" w:cs="Times New Roman"/>
                <w:sz w:val="20"/>
                <w:szCs w:val="20"/>
              </w:rPr>
              <w:t>,</w:t>
            </w:r>
            <w:r w:rsidR="00897FB5">
              <w:rPr>
                <w:rFonts w:ascii="Calibri" w:eastAsia="Calibri" w:hAnsi="Calibri" w:cs="Times New Roman"/>
                <w:sz w:val="20"/>
                <w:szCs w:val="20"/>
              </w:rPr>
              <w:t xml:space="preserve"> i</w:t>
            </w:r>
            <w:r w:rsidR="00A37C09">
              <w:rPr>
                <w:rFonts w:ascii="Calibri" w:eastAsia="Calibri" w:hAnsi="Calibri" w:cs="Times New Roman"/>
                <w:sz w:val="20"/>
                <w:szCs w:val="20"/>
              </w:rPr>
              <w:t> </w:t>
            </w:r>
            <w:r w:rsidR="00897FB5" w:rsidRPr="0003263E">
              <w:rPr>
                <w:rFonts w:ascii="Calibri" w:eastAsia="Calibri" w:hAnsi="Calibri" w:cs="Times New Roman"/>
                <w:sz w:val="20"/>
                <w:szCs w:val="20"/>
              </w:rPr>
              <w:t xml:space="preserve">omawia </w:t>
            </w:r>
            <w:r w:rsidR="00897FB5">
              <w:rPr>
                <w:rFonts w:ascii="Calibri" w:eastAsia="Calibri" w:hAnsi="Calibri" w:cs="Times New Roman"/>
                <w:sz w:val="20"/>
                <w:szCs w:val="20"/>
              </w:rPr>
              <w:t xml:space="preserve">jego historyczną </w:t>
            </w:r>
            <w:r w:rsidR="00897FB5" w:rsidRPr="0003263E">
              <w:rPr>
                <w:rFonts w:ascii="Calibri" w:eastAsia="Calibri" w:hAnsi="Calibri" w:cs="Times New Roman"/>
                <w:sz w:val="20"/>
                <w:szCs w:val="20"/>
              </w:rPr>
              <w:t xml:space="preserve">rolę </w:t>
            </w:r>
          </w:p>
          <w:p w14:paraId="0C859D32" w14:textId="77777777" w:rsidR="0003263E" w:rsidRPr="0003263E" w:rsidRDefault="0003263E" w:rsidP="0003263E">
            <w:pPr>
              <w:rPr>
                <w:rFonts w:ascii="Arial" w:eastAsia="Calibri" w:hAnsi="Arial" w:cs="Arial"/>
                <w:b/>
                <w:sz w:val="20"/>
                <w:szCs w:val="20"/>
              </w:rPr>
            </w:pPr>
          </w:p>
        </w:tc>
        <w:tc>
          <w:tcPr>
            <w:tcW w:w="880" w:type="pct"/>
          </w:tcPr>
          <w:p w14:paraId="7CEC444D" w14:textId="6B281FEF"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znaczenie powstania NATO i Układu Warszawskiego dla Europy i</w:t>
            </w:r>
            <w:r w:rsidR="00897FB5">
              <w:rPr>
                <w:rFonts w:ascii="Calibri" w:eastAsia="Calibri" w:hAnsi="Calibri" w:cs="Times New Roman"/>
                <w:sz w:val="20"/>
                <w:szCs w:val="20"/>
              </w:rPr>
              <w:t> </w:t>
            </w:r>
            <w:r w:rsidR="0003263E" w:rsidRPr="0003263E">
              <w:rPr>
                <w:rFonts w:ascii="Calibri" w:eastAsia="Calibri" w:hAnsi="Calibri" w:cs="Times New Roman"/>
                <w:sz w:val="20"/>
                <w:szCs w:val="20"/>
              </w:rPr>
              <w:t>świata;</w:t>
            </w:r>
            <w:r w:rsidR="0003263E" w:rsidRPr="0003263E">
              <w:rPr>
                <w:rFonts w:ascii="Arial" w:eastAsia="Calibri" w:hAnsi="Arial" w:cs="Arial"/>
                <w:b/>
                <w:sz w:val="20"/>
                <w:szCs w:val="20"/>
              </w:rPr>
              <w:t xml:space="preserve"> </w:t>
            </w:r>
          </w:p>
          <w:p w14:paraId="0F054692" w14:textId="5E8F586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związek doktryny Trumana i polityki </w:t>
            </w:r>
            <w:r w:rsidR="0045243F">
              <w:rPr>
                <w:rFonts w:ascii="Calibri" w:eastAsia="Calibri" w:hAnsi="Calibri" w:cs="Times New Roman"/>
                <w:sz w:val="20"/>
                <w:szCs w:val="20"/>
              </w:rPr>
              <w:br/>
              <w:t xml:space="preserve">(doktryny) </w:t>
            </w:r>
            <w:r w:rsidR="0003263E" w:rsidRPr="0003263E">
              <w:rPr>
                <w:rFonts w:ascii="Calibri" w:eastAsia="Calibri" w:hAnsi="Calibri" w:cs="Times New Roman"/>
                <w:sz w:val="20"/>
                <w:szCs w:val="20"/>
              </w:rPr>
              <w:t>powstrzym</w:t>
            </w:r>
            <w:r w:rsidR="0045243F">
              <w:rPr>
                <w:rFonts w:ascii="Calibri" w:eastAsia="Calibri" w:hAnsi="Calibri" w:cs="Times New Roman"/>
                <w:sz w:val="20"/>
                <w:szCs w:val="20"/>
              </w:rPr>
              <w:t>yw</w:t>
            </w:r>
            <w:r w:rsidR="0003263E" w:rsidRPr="0003263E">
              <w:rPr>
                <w:rFonts w:ascii="Calibri" w:eastAsia="Calibri" w:hAnsi="Calibri" w:cs="Times New Roman"/>
                <w:sz w:val="20"/>
                <w:szCs w:val="20"/>
              </w:rPr>
              <w:t>ania;</w:t>
            </w:r>
          </w:p>
          <w:p w14:paraId="749B1B14" w14:textId="6C87D5D6" w:rsidR="0003263E" w:rsidRPr="00B84544" w:rsidRDefault="00171565" w:rsidP="00B84544">
            <w:pPr>
              <w:rPr>
                <w:rFonts w:ascii="Calibri" w:eastAsia="Calibri" w:hAnsi="Calibri" w:cs="Times New Roman"/>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omawia proces </w:t>
            </w:r>
            <w:r w:rsidR="0045243F">
              <w:rPr>
                <w:rFonts w:ascii="Calibri" w:eastAsia="Calibri" w:hAnsi="Calibri" w:cs="Calibri"/>
                <w:bCs/>
                <w:sz w:val="20"/>
                <w:szCs w:val="20"/>
              </w:rPr>
              <w:t>kształtowania się</w:t>
            </w:r>
            <w:r w:rsidR="0003263E" w:rsidRPr="0003263E">
              <w:rPr>
                <w:rFonts w:ascii="Calibri" w:eastAsia="Calibri" w:hAnsi="Calibri" w:cs="Calibri"/>
                <w:bCs/>
                <w:sz w:val="20"/>
                <w:szCs w:val="20"/>
              </w:rPr>
              <w:t xml:space="preserve"> dwóch państw koreańskich</w:t>
            </w:r>
          </w:p>
        </w:tc>
        <w:tc>
          <w:tcPr>
            <w:tcW w:w="880" w:type="pct"/>
          </w:tcPr>
          <w:p w14:paraId="7D6AB5F7" w14:textId="40A0DD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897FB5" w:rsidRPr="00897FB5">
              <w:rPr>
                <w:rFonts w:ascii="Calibri" w:eastAsia="Calibri" w:hAnsi="Calibri" w:cs="Times New Roman"/>
                <w:sz w:val="20"/>
                <w:szCs w:val="20"/>
              </w:rPr>
              <w:t>opisuje wojnę koreańską jako ważny przejaw zimnowojennej konfrontacji mocarstw</w:t>
            </w:r>
            <w:r w:rsidR="00897FB5">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01D3C4A3" w14:textId="2C4B778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skutki konfrontacji mocarstw w Korei;</w:t>
            </w:r>
          </w:p>
          <w:p w14:paraId="342B5717" w14:textId="6215B33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jak </w:t>
            </w:r>
            <w:r w:rsidR="00897FB5">
              <w:rPr>
                <w:rFonts w:ascii="Calibri" w:eastAsia="Calibri" w:hAnsi="Calibri" w:cs="Times New Roman"/>
                <w:sz w:val="20"/>
                <w:szCs w:val="20"/>
              </w:rPr>
              <w:t xml:space="preserve">wyprodukowanie własnej broni atomowej przez Sowietów </w:t>
            </w:r>
            <w:r w:rsidR="0003263E" w:rsidRPr="0003263E">
              <w:rPr>
                <w:rFonts w:ascii="Calibri" w:eastAsia="Calibri" w:hAnsi="Calibri" w:cs="Times New Roman"/>
                <w:sz w:val="20"/>
                <w:szCs w:val="20"/>
              </w:rPr>
              <w:t>wpłyn</w:t>
            </w:r>
            <w:r w:rsidR="00897FB5">
              <w:rPr>
                <w:rFonts w:ascii="Calibri" w:eastAsia="Calibri" w:hAnsi="Calibri" w:cs="Times New Roman"/>
                <w:sz w:val="20"/>
                <w:szCs w:val="20"/>
              </w:rPr>
              <w:t>ęło</w:t>
            </w:r>
            <w:r w:rsidR="0003263E" w:rsidRPr="0003263E">
              <w:rPr>
                <w:rFonts w:ascii="Calibri" w:eastAsia="Calibri" w:hAnsi="Calibri" w:cs="Times New Roman"/>
                <w:sz w:val="20"/>
                <w:szCs w:val="20"/>
              </w:rPr>
              <w:t xml:space="preserve"> na rywalizację USA</w:t>
            </w:r>
            <w:r w:rsidR="00897FB5">
              <w:rPr>
                <w:rFonts w:ascii="Calibri" w:eastAsia="Calibri" w:hAnsi="Calibri" w:cs="Times New Roman"/>
                <w:sz w:val="20"/>
                <w:szCs w:val="20"/>
              </w:rPr>
              <w:t>–</w:t>
            </w:r>
            <w:r w:rsidR="0003263E" w:rsidRPr="0003263E">
              <w:rPr>
                <w:rFonts w:ascii="Calibri" w:eastAsia="Calibri" w:hAnsi="Calibri" w:cs="Times New Roman"/>
                <w:sz w:val="20"/>
                <w:szCs w:val="20"/>
              </w:rPr>
              <w:t>ZSRS</w:t>
            </w:r>
          </w:p>
        </w:tc>
        <w:tc>
          <w:tcPr>
            <w:tcW w:w="877" w:type="pct"/>
          </w:tcPr>
          <w:p w14:paraId="7DB8D7D5" w14:textId="4E30938C"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ocenia skuteczność działania ONZ (realizację jej podstawowych celów) w</w:t>
            </w:r>
            <w:r w:rsidR="0045243F">
              <w:rPr>
                <w:rFonts w:ascii="Calibri" w:eastAsia="Calibri" w:hAnsi="Calibri" w:cs="Calibri"/>
                <w:sz w:val="20"/>
                <w:szCs w:val="20"/>
              </w:rPr>
              <w:t> </w:t>
            </w:r>
            <w:r w:rsidR="0003263E" w:rsidRPr="0003263E">
              <w:rPr>
                <w:rFonts w:ascii="Calibri" w:eastAsia="Calibri" w:hAnsi="Calibri" w:cs="Calibri"/>
                <w:sz w:val="20"/>
                <w:szCs w:val="20"/>
              </w:rPr>
              <w:t>odniesieniu do wojny koreańskiej;</w:t>
            </w:r>
          </w:p>
          <w:p w14:paraId="373D0C5A" w14:textId="1B9D5AB2" w:rsidR="0003263E" w:rsidRPr="0003263E" w:rsidRDefault="00171565" w:rsidP="0003263E">
            <w:pPr>
              <w:rPr>
                <w:rFonts w:ascii="Calibri" w:eastAsia="Calibri" w:hAnsi="Calibri" w:cs="Calibri"/>
                <w:sz w:val="20"/>
                <w:szCs w:val="20"/>
              </w:rPr>
            </w:pPr>
            <w:r w:rsidRPr="007210AE">
              <w:rPr>
                <w:rFonts w:ascii="Arial" w:eastAsia="Calibri" w:hAnsi="Arial" w:cs="Arial"/>
                <w:b/>
                <w:sz w:val="20"/>
                <w:szCs w:val="20"/>
              </w:rPr>
              <w:t xml:space="preserve">• </w:t>
            </w:r>
            <w:r w:rsidR="0003263E" w:rsidRPr="007210AE">
              <w:rPr>
                <w:rFonts w:ascii="Calibri" w:eastAsia="Calibri" w:hAnsi="Calibri" w:cs="Calibri"/>
                <w:bCs/>
                <w:sz w:val="20"/>
                <w:szCs w:val="20"/>
              </w:rPr>
              <w:t xml:space="preserve">analizuje zmiany </w:t>
            </w:r>
            <w:r w:rsidR="0003263E" w:rsidRPr="007210AE">
              <w:rPr>
                <w:rFonts w:ascii="Calibri" w:eastAsia="Calibri" w:hAnsi="Calibri" w:cs="Calibri"/>
                <w:sz w:val="20"/>
                <w:szCs w:val="20"/>
              </w:rPr>
              <w:t>polityki Albanii wobec sojuszu państw bloku wschodniego (Układu Warszawskiego);</w:t>
            </w:r>
          </w:p>
          <w:p w14:paraId="5FF547F4" w14:textId="1264D331" w:rsid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B74FE9">
              <w:rPr>
                <w:rFonts w:ascii="Calibri" w:eastAsia="Calibri" w:hAnsi="Calibri" w:cs="Calibri"/>
                <w:bCs/>
                <w:sz w:val="20"/>
                <w:szCs w:val="20"/>
              </w:rPr>
              <w:t xml:space="preserve">przedstawia i ocenia </w:t>
            </w:r>
            <w:r w:rsidR="0003263E" w:rsidRPr="0003263E">
              <w:rPr>
                <w:rFonts w:ascii="Calibri" w:eastAsia="Calibri" w:hAnsi="Calibri" w:cs="Calibri"/>
                <w:bCs/>
                <w:sz w:val="20"/>
                <w:szCs w:val="20"/>
              </w:rPr>
              <w:t>dzisiejsz</w:t>
            </w:r>
            <w:r w:rsidR="00B74FE9">
              <w:rPr>
                <w:rFonts w:ascii="Calibri" w:eastAsia="Calibri" w:hAnsi="Calibri" w:cs="Calibri"/>
                <w:bCs/>
                <w:sz w:val="20"/>
                <w:szCs w:val="20"/>
              </w:rPr>
              <w:t>ą</w:t>
            </w:r>
            <w:r w:rsidR="0003263E" w:rsidRPr="0003263E">
              <w:rPr>
                <w:rFonts w:ascii="Calibri" w:eastAsia="Calibri" w:hAnsi="Calibri" w:cs="Calibri"/>
                <w:bCs/>
                <w:sz w:val="20"/>
                <w:szCs w:val="20"/>
              </w:rPr>
              <w:t xml:space="preserve"> sytuacj</w:t>
            </w:r>
            <w:r w:rsidR="00B74FE9">
              <w:rPr>
                <w:rFonts w:ascii="Calibri" w:eastAsia="Calibri" w:hAnsi="Calibri" w:cs="Calibri"/>
                <w:bCs/>
                <w:sz w:val="20"/>
                <w:szCs w:val="20"/>
              </w:rPr>
              <w:t xml:space="preserve">ę polityczną na Półwyspie Koreańskim </w:t>
            </w:r>
            <w:r w:rsidR="0003263E" w:rsidRPr="0003263E">
              <w:rPr>
                <w:rFonts w:ascii="Calibri" w:eastAsia="Calibri" w:hAnsi="Calibri" w:cs="Calibri"/>
                <w:bCs/>
                <w:sz w:val="20"/>
                <w:szCs w:val="20"/>
              </w:rPr>
              <w:t xml:space="preserve">jako </w:t>
            </w:r>
            <w:r w:rsidR="00B74FE9">
              <w:rPr>
                <w:rFonts w:ascii="Calibri" w:eastAsia="Calibri" w:hAnsi="Calibri" w:cs="Calibri"/>
                <w:bCs/>
                <w:sz w:val="20"/>
                <w:szCs w:val="20"/>
              </w:rPr>
              <w:t>następstwo</w:t>
            </w:r>
            <w:r w:rsidR="0003263E" w:rsidRPr="0003263E">
              <w:rPr>
                <w:rFonts w:ascii="Calibri" w:eastAsia="Calibri" w:hAnsi="Calibri" w:cs="Calibri"/>
                <w:bCs/>
                <w:sz w:val="20"/>
                <w:szCs w:val="20"/>
              </w:rPr>
              <w:t xml:space="preserve"> </w:t>
            </w:r>
            <w:r w:rsidR="00B74FE9" w:rsidRPr="0003263E">
              <w:rPr>
                <w:rFonts w:ascii="Calibri" w:eastAsia="Calibri" w:hAnsi="Calibri" w:cs="Calibri"/>
                <w:bCs/>
                <w:sz w:val="20"/>
                <w:szCs w:val="20"/>
              </w:rPr>
              <w:t xml:space="preserve">zimnowojennej </w:t>
            </w:r>
            <w:r w:rsidR="0003263E" w:rsidRPr="0003263E">
              <w:rPr>
                <w:rFonts w:ascii="Calibri" w:eastAsia="Calibri" w:hAnsi="Calibri" w:cs="Calibri"/>
                <w:bCs/>
                <w:sz w:val="20"/>
                <w:szCs w:val="20"/>
              </w:rPr>
              <w:t>rywalizacji mocarstw</w:t>
            </w:r>
            <w:r w:rsidR="00B84544">
              <w:rPr>
                <w:rFonts w:ascii="Calibri" w:eastAsia="Calibri" w:hAnsi="Calibri" w:cs="Calibri"/>
                <w:bCs/>
                <w:sz w:val="20"/>
                <w:szCs w:val="20"/>
              </w:rPr>
              <w:t>;</w:t>
            </w:r>
          </w:p>
          <w:p w14:paraId="3C0FA9D8" w14:textId="7AFD0F0C" w:rsidR="00B84544" w:rsidRPr="0003263E" w:rsidRDefault="00B84544" w:rsidP="0003263E">
            <w:pPr>
              <w:rPr>
                <w:rFonts w:ascii="Calibri" w:eastAsia="Calibri" w:hAnsi="Calibri" w:cs="Calibri"/>
                <w:bCs/>
                <w:sz w:val="20"/>
                <w:szCs w:val="20"/>
              </w:rPr>
            </w:pPr>
            <w:r>
              <w:rPr>
                <w:rFonts w:ascii="Calibri" w:eastAsia="Calibri" w:hAnsi="Calibri" w:cs="Calibri"/>
                <w:bCs/>
                <w:sz w:val="20"/>
                <w:szCs w:val="20"/>
              </w:rPr>
              <w:t>• n</w:t>
            </w:r>
            <w:r w:rsidRPr="00B84544">
              <w:rPr>
                <w:rFonts w:ascii="Calibri" w:eastAsia="Calibri" w:hAnsi="Calibri" w:cs="Calibri"/>
                <w:bCs/>
                <w:sz w:val="20"/>
                <w:szCs w:val="20"/>
              </w:rPr>
              <w:t>a podstawie samodzielnie zebranych informacji</w:t>
            </w:r>
            <w:r>
              <w:rPr>
                <w:rFonts w:ascii="Calibri" w:eastAsia="Calibri" w:hAnsi="Calibri" w:cs="Calibri"/>
                <w:bCs/>
                <w:sz w:val="20"/>
                <w:szCs w:val="20"/>
              </w:rPr>
              <w:t xml:space="preserve"> </w:t>
            </w:r>
            <w:r w:rsidRPr="00B84544">
              <w:rPr>
                <w:rFonts w:ascii="Calibri" w:eastAsia="Calibri" w:hAnsi="Calibri" w:cs="Calibri"/>
                <w:bCs/>
                <w:sz w:val="20"/>
                <w:szCs w:val="20"/>
              </w:rPr>
              <w:t>przedstawia, w</w:t>
            </w:r>
            <w:r>
              <w:rPr>
                <w:rFonts w:ascii="Calibri" w:eastAsia="Calibri" w:hAnsi="Calibri" w:cs="Calibri"/>
                <w:bCs/>
                <w:sz w:val="20"/>
                <w:szCs w:val="20"/>
              </w:rPr>
              <w:t> </w:t>
            </w:r>
            <w:r w:rsidRPr="00B84544">
              <w:rPr>
                <w:rFonts w:ascii="Calibri" w:eastAsia="Calibri" w:hAnsi="Calibri" w:cs="Calibri"/>
                <w:bCs/>
                <w:sz w:val="20"/>
                <w:szCs w:val="20"/>
              </w:rPr>
              <w:t>jaki sposób Sowieci weszli w posiadanie broni jądrowej</w:t>
            </w:r>
          </w:p>
        </w:tc>
      </w:tr>
      <w:tr w:rsidR="0003263E" w:rsidRPr="00005DB8" w14:paraId="6B2C07A6" w14:textId="77777777" w:rsidTr="005E0716">
        <w:trPr>
          <w:trHeight w:val="397"/>
        </w:trPr>
        <w:tc>
          <w:tcPr>
            <w:tcW w:w="601" w:type="pct"/>
          </w:tcPr>
          <w:p w14:paraId="7E45E41F" w14:textId="7CD51520"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15. Terror i</w:t>
            </w:r>
            <w:r w:rsidR="00B74FE9">
              <w:rPr>
                <w:rFonts w:ascii="Calibri" w:eastAsia="Calibri" w:hAnsi="Calibri" w:cs="Calibri"/>
                <w:b/>
                <w:bCs/>
                <w:sz w:val="20"/>
                <w:szCs w:val="20"/>
              </w:rPr>
              <w:t> </w:t>
            </w:r>
            <w:r w:rsidRPr="0003263E">
              <w:rPr>
                <w:rFonts w:ascii="Calibri" w:eastAsia="Calibri" w:hAnsi="Calibri" w:cs="Calibri"/>
                <w:b/>
                <w:bCs/>
                <w:sz w:val="20"/>
                <w:szCs w:val="20"/>
              </w:rPr>
              <w:t>przebudowa gospodarki w</w:t>
            </w:r>
            <w:r w:rsidR="00B23820">
              <w:rPr>
                <w:rFonts w:ascii="Calibri" w:eastAsia="Calibri" w:hAnsi="Calibri" w:cs="Calibri"/>
                <w:b/>
                <w:bCs/>
                <w:sz w:val="20"/>
                <w:szCs w:val="20"/>
              </w:rPr>
              <w:t> </w:t>
            </w:r>
            <w:r w:rsidRPr="0003263E">
              <w:rPr>
                <w:rFonts w:ascii="Calibri" w:eastAsia="Calibri" w:hAnsi="Calibri" w:cs="Calibri"/>
                <w:b/>
                <w:bCs/>
                <w:sz w:val="20"/>
                <w:szCs w:val="20"/>
              </w:rPr>
              <w:t>Polsce w latach 1944–1956</w:t>
            </w:r>
          </w:p>
        </w:tc>
        <w:tc>
          <w:tcPr>
            <w:tcW w:w="880" w:type="pct"/>
          </w:tcPr>
          <w:p w14:paraId="5A4D68C1" w14:textId="11C507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kierunki migracji ludności polskiej po II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wojnie światowej;</w:t>
            </w:r>
          </w:p>
          <w:p w14:paraId="66B898BD" w14:textId="4854467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rozumie pojęcie </w:t>
            </w:r>
            <w:r w:rsidR="00B23820">
              <w:rPr>
                <w:rFonts w:ascii="Calibri" w:eastAsia="Calibri" w:hAnsi="Calibri" w:cs="Times New Roman"/>
                <w:sz w:val="20"/>
                <w:szCs w:val="20"/>
              </w:rPr>
              <w:t>„</w:t>
            </w:r>
            <w:r w:rsidR="0003263E" w:rsidRPr="0003263E">
              <w:rPr>
                <w:rFonts w:ascii="Calibri" w:eastAsia="Calibri" w:hAnsi="Calibri" w:cs="Times New Roman"/>
                <w:i/>
                <w:iCs/>
                <w:sz w:val="20"/>
                <w:szCs w:val="20"/>
              </w:rPr>
              <w:t>wróg ludu</w:t>
            </w:r>
            <w:r w:rsidR="00B23820">
              <w:rPr>
                <w:rFonts w:ascii="Calibri" w:eastAsia="Calibri" w:hAnsi="Calibri" w:cs="Times New Roman"/>
                <w:i/>
                <w:iCs/>
                <w:sz w:val="20"/>
                <w:szCs w:val="20"/>
              </w:rPr>
              <w:t>”</w:t>
            </w:r>
            <w:r w:rsidR="0003263E" w:rsidRPr="0003263E">
              <w:rPr>
                <w:rFonts w:ascii="Calibri" w:eastAsia="Calibri" w:hAnsi="Calibri" w:cs="Times New Roman"/>
                <w:sz w:val="20"/>
                <w:szCs w:val="20"/>
              </w:rPr>
              <w:t>;</w:t>
            </w:r>
          </w:p>
          <w:p w14:paraId="52C888B0" w14:textId="4A229447"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B23820" w:rsidRPr="00B23820">
              <w:rPr>
                <w:rFonts w:ascii="Calibri" w:eastAsia="Calibri" w:hAnsi="Calibri" w:cs="Times New Roman"/>
                <w:sz w:val="20"/>
                <w:szCs w:val="20"/>
              </w:rPr>
              <w:t>potrafi rozwinąć skrót PGR (Państwowe Gospodarstwo Rolne) i wyjaśnić znaczenie tego terminu</w:t>
            </w:r>
            <w:r w:rsidR="00B23820">
              <w:rPr>
                <w:rFonts w:ascii="Calibri" w:eastAsia="Calibri" w:hAnsi="Calibri" w:cs="Times New Roman"/>
                <w:sz w:val="20"/>
                <w:szCs w:val="20"/>
              </w:rPr>
              <w:t>;</w:t>
            </w:r>
          </w:p>
          <w:p w14:paraId="7230B5B4" w14:textId="2AADE55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reforma rolna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B23820">
              <w:rPr>
                <w:rFonts w:ascii="Calibri" w:eastAsia="Calibri" w:hAnsi="Calibri" w:cs="Times New Roman"/>
                <w:i/>
                <w:iCs/>
                <w:sz w:val="20"/>
                <w:szCs w:val="20"/>
              </w:rPr>
              <w:t xml:space="preserve">kolektywizacja </w:t>
            </w:r>
            <w:r w:rsidR="0003263E" w:rsidRPr="0003263E">
              <w:rPr>
                <w:rFonts w:ascii="Calibri" w:eastAsia="Calibri" w:hAnsi="Calibri" w:cs="Times New Roman"/>
                <w:i/>
                <w:iCs/>
                <w:sz w:val="20"/>
                <w:szCs w:val="20"/>
              </w:rPr>
              <w:t>rolnictwa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rolnicza spółdzielnia produkcyjna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centralne planowanie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reglamentacja towarów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kułak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współzawodnictwo pracy</w:t>
            </w:r>
          </w:p>
          <w:p w14:paraId="51B7BE90" w14:textId="77777777" w:rsidR="0003263E" w:rsidRPr="0003263E" w:rsidRDefault="0003263E" w:rsidP="0003263E">
            <w:pPr>
              <w:rPr>
                <w:rFonts w:ascii="Calibri" w:eastAsia="Calibri" w:hAnsi="Calibri" w:cs="Times New Roman"/>
                <w:sz w:val="20"/>
                <w:szCs w:val="20"/>
              </w:rPr>
            </w:pPr>
          </w:p>
          <w:p w14:paraId="1116840A" w14:textId="77777777" w:rsidR="0003263E" w:rsidRPr="0003263E" w:rsidRDefault="0003263E" w:rsidP="0003263E">
            <w:pPr>
              <w:rPr>
                <w:rFonts w:ascii="Arial" w:eastAsia="Calibri" w:hAnsi="Arial" w:cs="Arial"/>
                <w:b/>
                <w:sz w:val="20"/>
                <w:szCs w:val="20"/>
              </w:rPr>
            </w:pPr>
          </w:p>
        </w:tc>
        <w:tc>
          <w:tcPr>
            <w:tcW w:w="880" w:type="pct"/>
          </w:tcPr>
          <w:p w14:paraId="27D4326D" w14:textId="2A2AC20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kierunki migracji ludności polskiej po II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wojnie światowej;</w:t>
            </w:r>
          </w:p>
          <w:p w14:paraId="129F3B52" w14:textId="1AF41BF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kogo w Polsce </w:t>
            </w:r>
            <w:r w:rsidR="0003263E" w:rsidRPr="00F560E9">
              <w:rPr>
                <w:rFonts w:ascii="Calibri" w:eastAsia="Calibri" w:hAnsi="Calibri" w:cs="Times New Roman"/>
                <w:i/>
                <w:iCs/>
                <w:sz w:val="20"/>
                <w:szCs w:val="20"/>
              </w:rPr>
              <w:t xml:space="preserve">Ludowej władze uważały za </w:t>
            </w:r>
            <w:r w:rsidR="00B23820" w:rsidRPr="00F560E9">
              <w:rPr>
                <w:rFonts w:ascii="Calibri" w:eastAsia="Calibri" w:hAnsi="Calibri" w:cs="Times New Roman"/>
                <w:i/>
                <w:iCs/>
                <w:sz w:val="20"/>
                <w:szCs w:val="20"/>
              </w:rPr>
              <w:t>„</w:t>
            </w:r>
            <w:r w:rsidR="0003263E" w:rsidRPr="00F560E9">
              <w:rPr>
                <w:rFonts w:ascii="Calibri" w:eastAsia="Calibri" w:hAnsi="Calibri" w:cs="Times New Roman"/>
                <w:i/>
                <w:iCs/>
                <w:sz w:val="20"/>
                <w:szCs w:val="20"/>
              </w:rPr>
              <w:t>wrog</w:t>
            </w:r>
            <w:r w:rsidR="00B23820" w:rsidRPr="00F560E9">
              <w:rPr>
                <w:rFonts w:ascii="Calibri" w:eastAsia="Calibri" w:hAnsi="Calibri" w:cs="Times New Roman"/>
                <w:i/>
                <w:iCs/>
                <w:sz w:val="20"/>
                <w:szCs w:val="20"/>
              </w:rPr>
              <w:t>ów</w:t>
            </w:r>
            <w:r w:rsidR="0003263E" w:rsidRPr="00F560E9">
              <w:rPr>
                <w:rFonts w:ascii="Calibri" w:eastAsia="Calibri" w:hAnsi="Calibri" w:cs="Times New Roman"/>
                <w:i/>
                <w:iCs/>
                <w:sz w:val="20"/>
                <w:szCs w:val="20"/>
              </w:rPr>
              <w:t xml:space="preserve"> ludu</w:t>
            </w:r>
            <w:r w:rsidR="00B23820" w:rsidRPr="00F560E9">
              <w:rPr>
                <w:rFonts w:ascii="Calibri" w:eastAsia="Calibri" w:hAnsi="Calibri" w:cs="Times New Roman"/>
                <w:i/>
                <w:iCs/>
                <w:sz w:val="20"/>
                <w:szCs w:val="20"/>
              </w:rPr>
              <w:t>”</w:t>
            </w:r>
            <w:r w:rsidR="0003263E" w:rsidRPr="00F560E9">
              <w:rPr>
                <w:rFonts w:ascii="Calibri" w:eastAsia="Calibri" w:hAnsi="Calibri" w:cs="Times New Roman"/>
                <w:i/>
                <w:iCs/>
                <w:sz w:val="20"/>
                <w:szCs w:val="20"/>
              </w:rPr>
              <w:t>;</w:t>
            </w:r>
          </w:p>
          <w:p w14:paraId="01B3635A" w14:textId="3B9880F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pojęcie </w:t>
            </w:r>
            <w:r w:rsidR="0003263E" w:rsidRPr="0003263E">
              <w:rPr>
                <w:rFonts w:ascii="Calibri" w:eastAsia="Calibri" w:hAnsi="Calibri" w:cs="Times New Roman"/>
                <w:i/>
                <w:iCs/>
                <w:sz w:val="20"/>
                <w:szCs w:val="20"/>
              </w:rPr>
              <w:t>warstwa społeczna</w:t>
            </w:r>
            <w:r w:rsidR="0003263E" w:rsidRPr="0003263E">
              <w:rPr>
                <w:rFonts w:ascii="Calibri" w:eastAsia="Calibri" w:hAnsi="Calibri" w:cs="Times New Roman"/>
                <w:sz w:val="20"/>
                <w:szCs w:val="20"/>
              </w:rPr>
              <w:t xml:space="preserve"> i podaje przykłady warstw społecznych</w:t>
            </w:r>
            <w:r w:rsidR="00B23820">
              <w:rPr>
                <w:rFonts w:ascii="Calibri" w:eastAsia="Calibri" w:hAnsi="Calibri" w:cs="Times New Roman"/>
                <w:sz w:val="20"/>
                <w:szCs w:val="20"/>
              </w:rPr>
              <w:t>, które można wyróżnić w</w:t>
            </w:r>
            <w:r w:rsidR="007210AE">
              <w:rPr>
                <w:rFonts w:ascii="Calibri" w:eastAsia="Calibri" w:hAnsi="Calibri" w:cs="Times New Roman"/>
                <w:sz w:val="20"/>
                <w:szCs w:val="20"/>
              </w:rPr>
              <w:t> </w:t>
            </w:r>
            <w:r w:rsidR="00B23820">
              <w:rPr>
                <w:rFonts w:ascii="Calibri" w:eastAsia="Calibri" w:hAnsi="Calibri" w:cs="Times New Roman"/>
                <w:sz w:val="20"/>
                <w:szCs w:val="20"/>
              </w:rPr>
              <w:t xml:space="preserve">odniesieniu do różnych </w:t>
            </w:r>
            <w:r w:rsidR="0003263E" w:rsidRPr="0003263E">
              <w:rPr>
                <w:rFonts w:ascii="Calibri" w:eastAsia="Calibri" w:hAnsi="Calibri" w:cs="Times New Roman"/>
                <w:sz w:val="20"/>
                <w:szCs w:val="20"/>
              </w:rPr>
              <w:t>epok historycznych;</w:t>
            </w:r>
          </w:p>
          <w:p w14:paraId="59F72DC3" w14:textId="1E29A10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przedstawia przyczyny reformy rolnej 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kolektywizacji rolnictwa w</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Polsce w latach 40. XX w.;</w:t>
            </w:r>
          </w:p>
          <w:p w14:paraId="7AA38946" w14:textId="0EFD7F4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na czym polegała wprowadzona przez komunistyczne władze gospodarka planowa; </w:t>
            </w:r>
          </w:p>
          <w:p w14:paraId="6ED647CD" w14:textId="4F9E811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Obława Augustowska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nacjonalizacja</w:t>
            </w:r>
            <w:r w:rsidR="00B23820">
              <w:rPr>
                <w:rFonts w:ascii="Calibri" w:eastAsia="Calibri" w:hAnsi="Calibri" w:cs="Times New Roman"/>
                <w:i/>
                <w:iCs/>
                <w:sz w:val="20"/>
                <w:szCs w:val="20"/>
              </w:rPr>
              <w:t xml:space="preserve"> przemysłu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industrializacja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bitwa o</w:t>
            </w:r>
            <w:r w:rsidR="007210AE">
              <w:rPr>
                <w:rFonts w:ascii="Calibri" w:eastAsia="Calibri" w:hAnsi="Calibri" w:cs="Times New Roman"/>
                <w:i/>
                <w:iCs/>
                <w:sz w:val="20"/>
                <w:szCs w:val="20"/>
              </w:rPr>
              <w:t> </w:t>
            </w:r>
            <w:r w:rsidR="0003263E" w:rsidRPr="0003263E">
              <w:rPr>
                <w:rFonts w:ascii="Calibri" w:eastAsia="Calibri" w:hAnsi="Calibri" w:cs="Times New Roman"/>
                <w:i/>
                <w:iCs/>
                <w:sz w:val="20"/>
                <w:szCs w:val="20"/>
              </w:rPr>
              <w:t>handel</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stachanowiec</w:t>
            </w:r>
          </w:p>
          <w:p w14:paraId="2D8D699A" w14:textId="77777777" w:rsidR="0003263E" w:rsidRPr="0003263E" w:rsidRDefault="0003263E" w:rsidP="0003263E">
            <w:pPr>
              <w:rPr>
                <w:rFonts w:ascii="Calibri" w:eastAsia="Calibri" w:hAnsi="Calibri" w:cs="Times New Roman"/>
                <w:sz w:val="20"/>
                <w:szCs w:val="20"/>
              </w:rPr>
            </w:pPr>
          </w:p>
          <w:p w14:paraId="2519029A" w14:textId="77777777" w:rsidR="0003263E" w:rsidRPr="0003263E" w:rsidRDefault="0003263E" w:rsidP="0003263E">
            <w:pPr>
              <w:rPr>
                <w:rFonts w:ascii="Arial" w:eastAsia="Calibri" w:hAnsi="Arial" w:cs="Arial"/>
                <w:b/>
                <w:sz w:val="20"/>
                <w:szCs w:val="20"/>
              </w:rPr>
            </w:pPr>
          </w:p>
        </w:tc>
        <w:tc>
          <w:tcPr>
            <w:tcW w:w="880" w:type="pct"/>
          </w:tcPr>
          <w:p w14:paraId="4B8596A0" w14:textId="6D02D2A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zmiany, jakie zaszły w strukturze społeczeństwa polskiego po</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II wojnie światowej;</w:t>
            </w:r>
          </w:p>
          <w:p w14:paraId="5EF0594E" w14:textId="25C8FA33" w:rsidR="0003263E" w:rsidRPr="00F560E9"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postawy 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 xml:space="preserve">zachowania, które mogły </w:t>
            </w:r>
            <w:r w:rsidR="0003263E" w:rsidRPr="00F560E9">
              <w:rPr>
                <w:rFonts w:ascii="Calibri" w:eastAsia="Calibri" w:hAnsi="Calibri" w:cs="Times New Roman"/>
                <w:sz w:val="20"/>
                <w:szCs w:val="20"/>
              </w:rPr>
              <w:t xml:space="preserve">kwalifikować człowieka do </w:t>
            </w:r>
            <w:r w:rsidR="00B23820" w:rsidRPr="00F560E9">
              <w:rPr>
                <w:rFonts w:ascii="Calibri" w:eastAsia="Calibri" w:hAnsi="Calibri" w:cs="Times New Roman"/>
                <w:sz w:val="20"/>
                <w:szCs w:val="20"/>
              </w:rPr>
              <w:t>kategorii „</w:t>
            </w:r>
            <w:r w:rsidR="0003263E" w:rsidRPr="00F560E9">
              <w:rPr>
                <w:rFonts w:ascii="Calibri" w:eastAsia="Calibri" w:hAnsi="Calibri" w:cs="Times New Roman"/>
                <w:sz w:val="20"/>
                <w:szCs w:val="20"/>
              </w:rPr>
              <w:t>wrogów ludu</w:t>
            </w:r>
            <w:r w:rsidR="00B23820" w:rsidRPr="00F560E9">
              <w:rPr>
                <w:rFonts w:ascii="Calibri" w:eastAsia="Calibri" w:hAnsi="Calibri" w:cs="Times New Roman"/>
                <w:sz w:val="20"/>
                <w:szCs w:val="20"/>
              </w:rPr>
              <w:t>”</w:t>
            </w:r>
            <w:r w:rsidR="0003263E" w:rsidRPr="00F560E9">
              <w:rPr>
                <w:rFonts w:ascii="Calibri" w:eastAsia="Calibri" w:hAnsi="Calibri" w:cs="Times New Roman"/>
                <w:sz w:val="20"/>
                <w:szCs w:val="20"/>
              </w:rPr>
              <w:t>;</w:t>
            </w:r>
          </w:p>
          <w:p w14:paraId="459EF5BA" w14:textId="458B6A6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nazywa warstwy społeczne, które </w:t>
            </w:r>
            <w:r w:rsidR="00B23820" w:rsidRPr="0003263E">
              <w:rPr>
                <w:rFonts w:ascii="Calibri" w:eastAsia="Calibri" w:hAnsi="Calibri" w:cs="Times New Roman"/>
                <w:sz w:val="20"/>
                <w:szCs w:val="20"/>
              </w:rPr>
              <w:t>w</w:t>
            </w:r>
            <w:r w:rsidR="00B23820">
              <w:rPr>
                <w:rFonts w:ascii="Calibri" w:eastAsia="Calibri" w:hAnsi="Calibri" w:cs="Times New Roman"/>
                <w:sz w:val="20"/>
                <w:szCs w:val="20"/>
              </w:rPr>
              <w:t> </w:t>
            </w:r>
            <w:r w:rsidR="00B23820" w:rsidRPr="0003263E">
              <w:rPr>
                <w:rFonts w:ascii="Calibri" w:eastAsia="Calibri" w:hAnsi="Calibri" w:cs="Times New Roman"/>
                <w:sz w:val="20"/>
                <w:szCs w:val="20"/>
              </w:rPr>
              <w:t xml:space="preserve">Polsce Ludowej </w:t>
            </w:r>
            <w:r w:rsidR="0003263E" w:rsidRPr="0003263E">
              <w:rPr>
                <w:rFonts w:ascii="Calibri" w:eastAsia="Calibri" w:hAnsi="Calibri" w:cs="Times New Roman"/>
                <w:sz w:val="20"/>
                <w:szCs w:val="20"/>
              </w:rPr>
              <w:t>były z założenia traktowane przez władze jako wrogie;</w:t>
            </w:r>
          </w:p>
          <w:p w14:paraId="7E45CC17" w14:textId="0BA5C4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społeczne 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 xml:space="preserve">gospodarcze </w:t>
            </w:r>
            <w:r w:rsidR="00B23820">
              <w:rPr>
                <w:rFonts w:ascii="Calibri" w:eastAsia="Calibri" w:hAnsi="Calibri" w:cs="Times New Roman"/>
                <w:sz w:val="20"/>
                <w:szCs w:val="20"/>
              </w:rPr>
              <w:t xml:space="preserve">następstwa </w:t>
            </w:r>
            <w:r w:rsidR="0003263E" w:rsidRPr="0003263E">
              <w:rPr>
                <w:rFonts w:ascii="Calibri" w:eastAsia="Calibri" w:hAnsi="Calibri" w:cs="Times New Roman"/>
                <w:sz w:val="20"/>
                <w:szCs w:val="20"/>
              </w:rPr>
              <w:t xml:space="preserve">industrializacji prowadzonej przez komunistyczne władze </w:t>
            </w:r>
            <w:r w:rsidR="007210AE">
              <w:rPr>
                <w:rFonts w:ascii="Calibri" w:eastAsia="Calibri" w:hAnsi="Calibri" w:cs="Times New Roman"/>
                <w:sz w:val="20"/>
                <w:szCs w:val="20"/>
              </w:rPr>
              <w:t>P</w:t>
            </w:r>
            <w:r w:rsidR="0003263E" w:rsidRPr="0003263E">
              <w:rPr>
                <w:rFonts w:ascii="Calibri" w:eastAsia="Calibri" w:hAnsi="Calibri" w:cs="Times New Roman"/>
                <w:sz w:val="20"/>
                <w:szCs w:val="20"/>
              </w:rPr>
              <w:t>olski</w:t>
            </w:r>
            <w:r w:rsidR="007210AE">
              <w:rPr>
                <w:rFonts w:ascii="Calibri" w:eastAsia="Calibri" w:hAnsi="Calibri" w:cs="Times New Roman"/>
                <w:sz w:val="20"/>
                <w:szCs w:val="20"/>
              </w:rPr>
              <w:t xml:space="preserve"> </w:t>
            </w:r>
            <w:r w:rsidR="0003263E" w:rsidRPr="0003263E">
              <w:rPr>
                <w:rFonts w:ascii="Calibri" w:eastAsia="Calibri" w:hAnsi="Calibri" w:cs="Times New Roman"/>
                <w:sz w:val="20"/>
                <w:szCs w:val="20"/>
              </w:rPr>
              <w:t>w latach 40. i 50. XX</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w.;</w:t>
            </w:r>
          </w:p>
          <w:p w14:paraId="56B3814B" w14:textId="4AFC4BD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przyczyny i</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 xml:space="preserve">konsekwencje reformy rolnej i kolektywizacji rolnictwa w Polsce w latach 40. </w:t>
            </w:r>
            <w:r w:rsidR="007210AE">
              <w:rPr>
                <w:rFonts w:ascii="Calibri" w:eastAsia="Calibri" w:hAnsi="Calibri" w:cs="Times New Roman"/>
                <w:sz w:val="20"/>
                <w:szCs w:val="20"/>
              </w:rPr>
              <w:t xml:space="preserve">i 50. </w:t>
            </w:r>
            <w:r w:rsidR="0003263E" w:rsidRPr="0003263E">
              <w:rPr>
                <w:rFonts w:ascii="Calibri" w:eastAsia="Calibri" w:hAnsi="Calibri" w:cs="Times New Roman"/>
                <w:sz w:val="20"/>
                <w:szCs w:val="20"/>
              </w:rPr>
              <w:t>XX w.;</w:t>
            </w:r>
          </w:p>
          <w:p w14:paraId="2E3BF3C2" w14:textId="77777777"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na przykładach powojenną odbudowę kraju oraz procesy urbanizacji i</w:t>
            </w:r>
            <w:r w:rsidR="00FA533E">
              <w:rPr>
                <w:rFonts w:ascii="Calibri" w:eastAsia="Calibri" w:hAnsi="Calibri" w:cs="Times New Roman"/>
                <w:sz w:val="20"/>
                <w:szCs w:val="20"/>
              </w:rPr>
              <w:t> </w:t>
            </w:r>
            <w:r w:rsidR="0003263E" w:rsidRPr="0003263E">
              <w:rPr>
                <w:rFonts w:ascii="Calibri" w:eastAsia="Calibri" w:hAnsi="Calibri" w:cs="Times New Roman"/>
                <w:sz w:val="20"/>
                <w:szCs w:val="20"/>
              </w:rPr>
              <w:t>industrializacji</w:t>
            </w:r>
          </w:p>
          <w:p w14:paraId="6216973E" w14:textId="00CC072D" w:rsidR="00D45BFE" w:rsidRPr="0003263E" w:rsidRDefault="00D45BFE" w:rsidP="0003263E">
            <w:pPr>
              <w:rPr>
                <w:rFonts w:ascii="Calibri" w:eastAsia="Calibri" w:hAnsi="Calibri" w:cs="Times New Roman"/>
                <w:sz w:val="20"/>
                <w:szCs w:val="20"/>
              </w:rPr>
            </w:pPr>
          </w:p>
        </w:tc>
        <w:tc>
          <w:tcPr>
            <w:tcW w:w="880" w:type="pct"/>
          </w:tcPr>
          <w:p w14:paraId="1A0AF28A" w14:textId="3286F9E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warstwy społeczne, które były w</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Polsce Ludowej z założenia traktowane przez władze jako wrogie i podaje powody</w:t>
            </w:r>
            <w:r w:rsidR="00FA533E">
              <w:rPr>
                <w:rFonts w:ascii="Calibri" w:eastAsia="Calibri" w:hAnsi="Calibri" w:cs="Times New Roman"/>
                <w:sz w:val="20"/>
                <w:szCs w:val="20"/>
              </w:rPr>
              <w:t xml:space="preserve"> tej wrogości</w:t>
            </w:r>
            <w:r w:rsidR="0003263E" w:rsidRPr="0003263E">
              <w:rPr>
                <w:rFonts w:ascii="Calibri" w:eastAsia="Calibri" w:hAnsi="Calibri" w:cs="Times New Roman"/>
                <w:sz w:val="20"/>
                <w:szCs w:val="20"/>
              </w:rPr>
              <w:t>;</w:t>
            </w:r>
          </w:p>
          <w:p w14:paraId="31075FB1" w14:textId="0E9EFA2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społeczne i</w:t>
            </w:r>
            <w:r w:rsidR="00FA533E">
              <w:rPr>
                <w:rFonts w:ascii="Calibri" w:eastAsia="Calibri" w:hAnsi="Calibri" w:cs="Times New Roman"/>
                <w:sz w:val="20"/>
                <w:szCs w:val="20"/>
              </w:rPr>
              <w:t> </w:t>
            </w:r>
            <w:r w:rsidR="0003263E" w:rsidRPr="0003263E">
              <w:rPr>
                <w:rFonts w:ascii="Calibri" w:eastAsia="Calibri" w:hAnsi="Calibri" w:cs="Times New Roman"/>
                <w:sz w:val="20"/>
                <w:szCs w:val="20"/>
              </w:rPr>
              <w:t xml:space="preserve">gospodarcze </w:t>
            </w:r>
            <w:r w:rsidR="00FA533E">
              <w:rPr>
                <w:rFonts w:ascii="Calibri" w:eastAsia="Calibri" w:hAnsi="Calibri" w:cs="Times New Roman"/>
                <w:sz w:val="20"/>
                <w:szCs w:val="20"/>
              </w:rPr>
              <w:t xml:space="preserve">skutki </w:t>
            </w:r>
            <w:r w:rsidR="0003263E" w:rsidRPr="0003263E">
              <w:rPr>
                <w:rFonts w:ascii="Calibri" w:eastAsia="Calibri" w:hAnsi="Calibri" w:cs="Times New Roman"/>
                <w:sz w:val="20"/>
                <w:szCs w:val="20"/>
              </w:rPr>
              <w:t>industrializacji prowadzonej przez komunistyczne władze polskie w latach 40. i 50. XX</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 xml:space="preserve">w. (wskazuje </w:t>
            </w:r>
            <w:r w:rsidR="00FA533E">
              <w:rPr>
                <w:rFonts w:ascii="Calibri" w:eastAsia="Calibri" w:hAnsi="Calibri" w:cs="Times New Roman"/>
                <w:sz w:val="20"/>
                <w:szCs w:val="20"/>
              </w:rPr>
              <w:t>pozytywne i</w:t>
            </w:r>
            <w:r w:rsidR="007210AE">
              <w:rPr>
                <w:rFonts w:ascii="Calibri" w:eastAsia="Calibri" w:hAnsi="Calibri" w:cs="Times New Roman"/>
                <w:sz w:val="20"/>
                <w:szCs w:val="20"/>
              </w:rPr>
              <w:t> </w:t>
            </w:r>
            <w:r w:rsidR="00FA533E">
              <w:rPr>
                <w:rFonts w:ascii="Calibri" w:eastAsia="Calibri" w:hAnsi="Calibri" w:cs="Times New Roman"/>
                <w:sz w:val="20"/>
                <w:szCs w:val="20"/>
              </w:rPr>
              <w:t>negatywne następstwa</w:t>
            </w:r>
            <w:r w:rsidR="0003263E" w:rsidRPr="0003263E">
              <w:rPr>
                <w:rFonts w:ascii="Calibri" w:eastAsia="Calibri" w:hAnsi="Calibri" w:cs="Times New Roman"/>
                <w:sz w:val="20"/>
                <w:szCs w:val="20"/>
              </w:rPr>
              <w:t>)</w:t>
            </w:r>
          </w:p>
          <w:p w14:paraId="02EECEB0" w14:textId="77777777" w:rsidR="0003263E" w:rsidRPr="0003263E" w:rsidRDefault="0003263E" w:rsidP="0003263E">
            <w:pPr>
              <w:rPr>
                <w:rFonts w:ascii="Arial" w:eastAsia="Calibri" w:hAnsi="Arial" w:cs="Arial"/>
                <w:b/>
                <w:sz w:val="20"/>
                <w:szCs w:val="20"/>
              </w:rPr>
            </w:pPr>
          </w:p>
        </w:tc>
        <w:tc>
          <w:tcPr>
            <w:tcW w:w="877" w:type="pct"/>
          </w:tcPr>
          <w:p w14:paraId="1E7BF10F" w14:textId="124F8A6F"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wyjaśnia, jakie były przyczyny oporu polskich chłopów wobec kolektywizacji rolnictwa (w</w:t>
            </w:r>
            <w:r w:rsidR="00FA533E">
              <w:rPr>
                <w:rFonts w:ascii="Calibri" w:eastAsia="Calibri" w:hAnsi="Calibri" w:cs="Calibri"/>
                <w:sz w:val="20"/>
                <w:szCs w:val="20"/>
              </w:rPr>
              <w:t> </w:t>
            </w:r>
            <w:r w:rsidR="0003263E" w:rsidRPr="0003263E">
              <w:rPr>
                <w:rFonts w:ascii="Calibri" w:eastAsia="Calibri" w:hAnsi="Calibri" w:cs="Calibri"/>
                <w:sz w:val="20"/>
                <w:szCs w:val="20"/>
              </w:rPr>
              <w:t>uzasadnieniu bierze pod uwagę m.in. wcześniejsze zmiany w rolnictwie);</w:t>
            </w:r>
          </w:p>
          <w:p w14:paraId="13DB8BFE" w14:textId="2CEAD31A"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analizuje i ocenia Obławę Augustowską jako zbrodnię przeciwko ludzkości;</w:t>
            </w:r>
          </w:p>
          <w:p w14:paraId="68965AF3" w14:textId="63721900"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uzasadnia, dlaczego Obławę Augustowską określa się </w:t>
            </w:r>
            <w:r w:rsidR="00FA533E">
              <w:rPr>
                <w:rFonts w:ascii="Calibri" w:eastAsia="Calibri" w:hAnsi="Calibri" w:cs="Calibri"/>
                <w:bCs/>
                <w:sz w:val="20"/>
                <w:szCs w:val="20"/>
              </w:rPr>
              <w:t xml:space="preserve">mianem </w:t>
            </w:r>
            <w:r w:rsidR="0003263E" w:rsidRPr="007210AE">
              <w:rPr>
                <w:rFonts w:ascii="Calibri" w:eastAsia="Calibri" w:hAnsi="Calibri" w:cs="Calibri"/>
                <w:bCs/>
                <w:i/>
                <w:iCs/>
                <w:sz w:val="20"/>
                <w:szCs w:val="20"/>
              </w:rPr>
              <w:t>mał</w:t>
            </w:r>
            <w:r w:rsidR="00FA533E" w:rsidRPr="007210AE">
              <w:rPr>
                <w:rFonts w:ascii="Calibri" w:eastAsia="Calibri" w:hAnsi="Calibri" w:cs="Calibri"/>
                <w:bCs/>
                <w:i/>
                <w:iCs/>
                <w:sz w:val="20"/>
                <w:szCs w:val="20"/>
              </w:rPr>
              <w:t>ego</w:t>
            </w:r>
            <w:r w:rsidR="0003263E" w:rsidRPr="007210AE">
              <w:rPr>
                <w:rFonts w:ascii="Calibri" w:eastAsia="Calibri" w:hAnsi="Calibri" w:cs="Calibri"/>
                <w:bCs/>
                <w:i/>
                <w:iCs/>
                <w:sz w:val="20"/>
                <w:szCs w:val="20"/>
              </w:rPr>
              <w:t xml:space="preserve"> Katyni</w:t>
            </w:r>
            <w:r w:rsidR="00FA533E" w:rsidRPr="007210AE">
              <w:rPr>
                <w:rFonts w:ascii="Calibri" w:eastAsia="Calibri" w:hAnsi="Calibri" w:cs="Calibri"/>
                <w:bCs/>
                <w:i/>
                <w:iCs/>
                <w:sz w:val="20"/>
                <w:szCs w:val="20"/>
              </w:rPr>
              <w:t>a</w:t>
            </w:r>
          </w:p>
        </w:tc>
      </w:tr>
      <w:tr w:rsidR="0003263E" w:rsidRPr="00005DB8" w14:paraId="2E9C7A36" w14:textId="77777777" w:rsidTr="005E0716">
        <w:trPr>
          <w:trHeight w:val="397"/>
        </w:trPr>
        <w:tc>
          <w:tcPr>
            <w:tcW w:w="601" w:type="pct"/>
          </w:tcPr>
          <w:p w14:paraId="132E5050" w14:textId="306A29BA"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16. Polska w</w:t>
            </w:r>
            <w:r w:rsidR="007210AE">
              <w:rPr>
                <w:rFonts w:ascii="Calibri" w:eastAsia="Calibri" w:hAnsi="Calibri" w:cs="Calibri"/>
                <w:b/>
                <w:bCs/>
                <w:sz w:val="20"/>
                <w:szCs w:val="20"/>
              </w:rPr>
              <w:t> </w:t>
            </w:r>
            <w:r w:rsidRPr="0003263E">
              <w:rPr>
                <w:rFonts w:ascii="Calibri" w:eastAsia="Calibri" w:hAnsi="Calibri" w:cs="Calibri"/>
                <w:b/>
                <w:bCs/>
                <w:sz w:val="20"/>
                <w:szCs w:val="20"/>
              </w:rPr>
              <w:t>latach 1944–1956 – życie społeczne</w:t>
            </w:r>
          </w:p>
        </w:tc>
        <w:tc>
          <w:tcPr>
            <w:tcW w:w="880" w:type="pct"/>
          </w:tcPr>
          <w:p w14:paraId="72CBBAD7" w14:textId="23EFBC4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nazywa formy działania </w:t>
            </w:r>
            <w:r w:rsidR="00FA533E">
              <w:rPr>
                <w:rFonts w:ascii="Calibri" w:eastAsia="Calibri" w:hAnsi="Calibri" w:cs="Times New Roman"/>
                <w:sz w:val="20"/>
                <w:szCs w:val="20"/>
              </w:rPr>
              <w:t xml:space="preserve">komunistycznych władz </w:t>
            </w:r>
            <w:r w:rsidR="00FB0CF8">
              <w:rPr>
                <w:rFonts w:ascii="Calibri" w:eastAsia="Calibri" w:hAnsi="Calibri" w:cs="Times New Roman"/>
                <w:sz w:val="20"/>
                <w:szCs w:val="20"/>
              </w:rPr>
              <w:t>mające na celu</w:t>
            </w:r>
            <w:r w:rsidR="0003263E" w:rsidRPr="0003263E">
              <w:rPr>
                <w:rFonts w:ascii="Calibri" w:eastAsia="Calibri" w:hAnsi="Calibri" w:cs="Times New Roman"/>
                <w:sz w:val="20"/>
                <w:szCs w:val="20"/>
              </w:rPr>
              <w:t xml:space="preserve"> stworzeni</w:t>
            </w:r>
            <w:r w:rsidR="00FB0CF8">
              <w:rPr>
                <w:rFonts w:ascii="Calibri" w:eastAsia="Calibri" w:hAnsi="Calibri" w:cs="Times New Roman"/>
                <w:sz w:val="20"/>
                <w:szCs w:val="20"/>
              </w:rPr>
              <w:t>e</w:t>
            </w:r>
            <w:r w:rsidR="0003263E" w:rsidRPr="0003263E">
              <w:rPr>
                <w:rFonts w:ascii="Calibri" w:eastAsia="Calibri" w:hAnsi="Calibri" w:cs="Times New Roman"/>
                <w:sz w:val="20"/>
                <w:szCs w:val="20"/>
              </w:rPr>
              <w:t xml:space="preserve"> „nowego społeczeństwa”;</w:t>
            </w:r>
          </w:p>
          <w:p w14:paraId="0CCBC9A3" w14:textId="5F9141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cel powstania Głównego Urzędu Kontroli Prasy, Publikacji i Widowisk</w:t>
            </w:r>
            <w:r w:rsidR="00FB0CF8">
              <w:rPr>
                <w:rFonts w:ascii="Calibri" w:eastAsia="Calibri" w:hAnsi="Calibri" w:cs="Times New Roman"/>
                <w:sz w:val="20"/>
                <w:szCs w:val="20"/>
              </w:rPr>
              <w:t>;</w:t>
            </w:r>
          </w:p>
          <w:p w14:paraId="01032BB0" w14:textId="0E74F35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 xml:space="preserve">cenzura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Główny Urząd Kontroli Prasy, Publikacji i</w:t>
            </w:r>
            <w:r w:rsidR="00B03FCE">
              <w:rPr>
                <w:rFonts w:ascii="Calibri" w:eastAsia="Calibri" w:hAnsi="Calibri" w:cs="Times New Roman"/>
                <w:i/>
                <w:iCs/>
                <w:sz w:val="20"/>
                <w:szCs w:val="20"/>
              </w:rPr>
              <w:t> </w:t>
            </w:r>
            <w:r w:rsidR="0003263E" w:rsidRPr="0003263E">
              <w:rPr>
                <w:rFonts w:ascii="Calibri" w:eastAsia="Calibri" w:hAnsi="Calibri" w:cs="Times New Roman"/>
                <w:i/>
                <w:iCs/>
                <w:sz w:val="20"/>
                <w:szCs w:val="20"/>
              </w:rPr>
              <w:t>Widowisk</w:t>
            </w:r>
            <w:r w:rsidR="0003263E" w:rsidRPr="0003263E">
              <w:rPr>
                <w:rFonts w:ascii="Calibri" w:eastAsia="Calibri" w:hAnsi="Calibri" w:cs="Times New Roman"/>
                <w:sz w:val="20"/>
                <w:szCs w:val="20"/>
              </w:rPr>
              <w:t>),</w:t>
            </w:r>
            <w:r w:rsidR="00FB0CF8">
              <w:rPr>
                <w:rFonts w:ascii="Calibri" w:eastAsia="Calibri" w:hAnsi="Calibri" w:cs="Times New Roman"/>
                <w:sz w:val="20"/>
                <w:szCs w:val="20"/>
              </w:rPr>
              <w:t xml:space="preserve"> </w:t>
            </w:r>
            <w:r w:rsidR="00FB0CF8" w:rsidRPr="0003263E">
              <w:rPr>
                <w:rFonts w:ascii="Calibri" w:eastAsia="Calibri" w:hAnsi="Calibri" w:cs="Times New Roman"/>
                <w:i/>
                <w:iCs/>
                <w:sz w:val="20"/>
                <w:szCs w:val="20"/>
              </w:rPr>
              <w:t>Ziemie Zachodnie i Północne</w:t>
            </w:r>
            <w:r w:rsidR="0003263E" w:rsidRPr="0003263E">
              <w:rPr>
                <w:rFonts w:ascii="Calibri" w:eastAsia="Calibri" w:hAnsi="Calibri" w:cs="Times New Roman"/>
                <w:i/>
                <w:iCs/>
                <w:sz w:val="20"/>
                <w:szCs w:val="20"/>
              </w:rPr>
              <w:t xml:space="preserve"> </w:t>
            </w:r>
            <w:r w:rsidR="00FB0CF8">
              <w:rPr>
                <w:rFonts w:ascii="Calibri" w:eastAsia="Calibri" w:hAnsi="Calibri" w:cs="Times New Roman"/>
                <w:sz w:val="20"/>
                <w:szCs w:val="20"/>
              </w:rPr>
              <w:t>(</w:t>
            </w:r>
            <w:r w:rsidR="00FB0CF8" w:rsidRPr="00F560E9">
              <w:rPr>
                <w:rFonts w:ascii="Calibri" w:eastAsia="Calibri" w:hAnsi="Calibri" w:cs="Times New Roman"/>
                <w:sz w:val="20"/>
                <w:szCs w:val="20"/>
              </w:rPr>
              <w:t xml:space="preserve">tzw. </w:t>
            </w:r>
            <w:r w:rsidR="0003263E" w:rsidRPr="0003263E">
              <w:rPr>
                <w:rFonts w:ascii="Calibri" w:eastAsia="Calibri" w:hAnsi="Calibri" w:cs="Times New Roman"/>
                <w:i/>
                <w:iCs/>
                <w:sz w:val="20"/>
                <w:szCs w:val="20"/>
              </w:rPr>
              <w:t>Ziemie Odzyskane</w:t>
            </w:r>
            <w:r w:rsidR="00FB0CF8">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szabrownicy</w:t>
            </w:r>
            <w:r w:rsidR="0003263E" w:rsidRPr="0003263E">
              <w:rPr>
                <w:rFonts w:ascii="Calibri" w:eastAsia="Calibri" w:hAnsi="Calibri" w:cs="Times New Roman"/>
                <w:sz w:val="20"/>
                <w:szCs w:val="20"/>
              </w:rPr>
              <w:t>;</w:t>
            </w:r>
          </w:p>
          <w:p w14:paraId="71AFBEA0" w14:textId="2E0884C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zadania cenzury</w:t>
            </w:r>
            <w:r w:rsidR="00FB0CF8">
              <w:rPr>
                <w:rFonts w:ascii="Calibri" w:eastAsia="Calibri" w:hAnsi="Calibri" w:cs="Times New Roman"/>
                <w:sz w:val="20"/>
                <w:szCs w:val="20"/>
              </w:rPr>
              <w:t xml:space="preserve"> w</w:t>
            </w:r>
            <w:r w:rsidR="00B03FCE">
              <w:rPr>
                <w:rFonts w:ascii="Calibri" w:eastAsia="Calibri" w:hAnsi="Calibri" w:cs="Times New Roman"/>
                <w:sz w:val="20"/>
                <w:szCs w:val="20"/>
              </w:rPr>
              <w:t> </w:t>
            </w:r>
            <w:r w:rsidR="00FB0CF8">
              <w:rPr>
                <w:rFonts w:ascii="Calibri" w:eastAsia="Calibri" w:hAnsi="Calibri" w:cs="Times New Roman"/>
                <w:sz w:val="20"/>
                <w:szCs w:val="20"/>
              </w:rPr>
              <w:t>Polsce Ludowej;</w:t>
            </w:r>
          </w:p>
          <w:p w14:paraId="7E30E919" w14:textId="7A0E02EA" w:rsidR="0003263E" w:rsidRPr="0003263E" w:rsidRDefault="00171565" w:rsidP="0003263E">
            <w:pPr>
              <w:rPr>
                <w:rFonts w:ascii="Arial" w:eastAsia="Calibri" w:hAnsi="Arial" w:cs="Arial"/>
                <w:b/>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potrafi rozwinąć </w:t>
            </w:r>
            <w:r w:rsidR="0003263E" w:rsidRPr="0003263E">
              <w:rPr>
                <w:rFonts w:ascii="Calibri" w:eastAsia="Calibri" w:hAnsi="Calibri" w:cs="Calibri"/>
                <w:sz w:val="20"/>
                <w:szCs w:val="20"/>
              </w:rPr>
              <w:t>skróty:</w:t>
            </w:r>
            <w:r w:rsidR="0003263E" w:rsidRPr="0003263E">
              <w:rPr>
                <w:rFonts w:ascii="Calibri" w:eastAsia="Calibri" w:hAnsi="Calibri" w:cs="Calibri"/>
                <w:i/>
                <w:iCs/>
                <w:sz w:val="20"/>
                <w:szCs w:val="20"/>
              </w:rPr>
              <w:t xml:space="preserve"> </w:t>
            </w:r>
            <w:r w:rsidR="0003263E" w:rsidRPr="0003263E">
              <w:rPr>
                <w:rFonts w:ascii="Calibri" w:eastAsia="Calibri" w:hAnsi="Calibri" w:cs="Calibri"/>
                <w:sz w:val="20"/>
                <w:szCs w:val="20"/>
              </w:rPr>
              <w:t>ZHP (Związek Harcerstwa Polskiego), ZMP (Związek Młodzieży Polskiej), OH ZMP (Organizacja</w:t>
            </w:r>
            <w:r w:rsidR="0003263E" w:rsidRPr="0003263E">
              <w:rPr>
                <w:rFonts w:ascii="Calibri" w:eastAsia="Calibri" w:hAnsi="Calibri" w:cs="Times New Roman"/>
                <w:sz w:val="20"/>
                <w:szCs w:val="20"/>
              </w:rPr>
              <w:t xml:space="preserve"> Harcerska ZMP)</w:t>
            </w:r>
          </w:p>
        </w:tc>
        <w:tc>
          <w:tcPr>
            <w:tcW w:w="880" w:type="pct"/>
          </w:tcPr>
          <w:p w14:paraId="356B5BE5" w14:textId="0F17E93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FB0CF8">
              <w:rPr>
                <w:rFonts w:ascii="Calibri" w:eastAsia="Calibri" w:hAnsi="Calibri" w:cs="Times New Roman"/>
                <w:sz w:val="20"/>
                <w:szCs w:val="20"/>
              </w:rPr>
              <w:t xml:space="preserve">formy </w:t>
            </w:r>
            <w:r w:rsidR="0003263E" w:rsidRPr="0003263E">
              <w:rPr>
                <w:rFonts w:ascii="Calibri" w:eastAsia="Calibri" w:hAnsi="Calibri" w:cs="Times New Roman"/>
                <w:sz w:val="20"/>
                <w:szCs w:val="20"/>
              </w:rPr>
              <w:t xml:space="preserve">działania </w:t>
            </w:r>
            <w:r w:rsidR="00FB0CF8">
              <w:rPr>
                <w:rFonts w:ascii="Calibri" w:eastAsia="Calibri" w:hAnsi="Calibri" w:cs="Times New Roman"/>
                <w:sz w:val="20"/>
                <w:szCs w:val="20"/>
              </w:rPr>
              <w:t>komunistycznych władz</w:t>
            </w:r>
            <w:r w:rsidR="0003263E" w:rsidRPr="0003263E">
              <w:rPr>
                <w:rFonts w:ascii="Calibri" w:eastAsia="Calibri" w:hAnsi="Calibri" w:cs="Times New Roman"/>
                <w:sz w:val="20"/>
                <w:szCs w:val="20"/>
              </w:rPr>
              <w:t xml:space="preserve"> </w:t>
            </w:r>
            <w:r w:rsidR="00FB0CF8">
              <w:rPr>
                <w:rFonts w:ascii="Calibri" w:eastAsia="Calibri" w:hAnsi="Calibri" w:cs="Times New Roman"/>
                <w:sz w:val="20"/>
                <w:szCs w:val="20"/>
              </w:rPr>
              <w:t xml:space="preserve">mające na celu </w:t>
            </w:r>
            <w:r w:rsidR="0003263E" w:rsidRPr="0003263E">
              <w:rPr>
                <w:rFonts w:ascii="Calibri" w:eastAsia="Calibri" w:hAnsi="Calibri" w:cs="Times New Roman"/>
                <w:sz w:val="20"/>
                <w:szCs w:val="20"/>
              </w:rPr>
              <w:t>stworzeni</w:t>
            </w:r>
            <w:r w:rsidR="00FB0CF8">
              <w:rPr>
                <w:rFonts w:ascii="Calibri" w:eastAsia="Calibri" w:hAnsi="Calibri" w:cs="Times New Roman"/>
                <w:sz w:val="20"/>
                <w:szCs w:val="20"/>
              </w:rPr>
              <w:t>e</w:t>
            </w:r>
            <w:r w:rsidR="0003263E" w:rsidRPr="0003263E">
              <w:rPr>
                <w:rFonts w:ascii="Calibri" w:eastAsia="Calibri" w:hAnsi="Calibri" w:cs="Times New Roman"/>
                <w:sz w:val="20"/>
                <w:szCs w:val="20"/>
              </w:rPr>
              <w:t xml:space="preserve"> „nowego społeczeństwa” </w:t>
            </w:r>
            <w:r w:rsidR="00FB0CF8">
              <w:rPr>
                <w:rFonts w:ascii="Calibri" w:eastAsia="Calibri" w:hAnsi="Calibri" w:cs="Times New Roman"/>
                <w:sz w:val="20"/>
                <w:szCs w:val="20"/>
              </w:rPr>
              <w:t>(</w:t>
            </w:r>
            <w:r w:rsidR="0003263E" w:rsidRPr="0003263E">
              <w:rPr>
                <w:rFonts w:ascii="Calibri" w:eastAsia="Calibri" w:hAnsi="Calibri" w:cs="Times New Roman"/>
                <w:sz w:val="20"/>
                <w:szCs w:val="20"/>
              </w:rPr>
              <w:t>propaganda, indoktrynacja</w:t>
            </w:r>
            <w:r w:rsidR="00FB0CF8">
              <w:rPr>
                <w:rFonts w:ascii="Calibri" w:eastAsia="Calibri" w:hAnsi="Calibri" w:cs="Times New Roman"/>
                <w:sz w:val="20"/>
                <w:szCs w:val="20"/>
              </w:rPr>
              <w:t>)</w:t>
            </w:r>
            <w:r w:rsidR="0003263E" w:rsidRPr="0003263E">
              <w:rPr>
                <w:rFonts w:ascii="Calibri" w:eastAsia="Calibri" w:hAnsi="Calibri" w:cs="Times New Roman"/>
                <w:sz w:val="20"/>
                <w:szCs w:val="20"/>
              </w:rPr>
              <w:t>;</w:t>
            </w:r>
          </w:p>
          <w:p w14:paraId="72B124BF" w14:textId="17DA5B47" w:rsidR="0003263E" w:rsidRPr="0003263E" w:rsidRDefault="00171565" w:rsidP="0003263E">
            <w:pPr>
              <w:rPr>
                <w:rFonts w:ascii="Calibri" w:eastAsia="Calibri" w:hAnsi="Calibri" w:cs="Calibri"/>
                <w:sz w:val="20"/>
                <w:szCs w:val="20"/>
              </w:rPr>
            </w:pPr>
            <w:r>
              <w:rPr>
                <w:rFonts w:ascii="Calibri" w:eastAsia="Calibri" w:hAnsi="Calibri" w:cs="Times New Roman"/>
                <w:i/>
                <w:iCs/>
                <w:sz w:val="20"/>
                <w:szCs w:val="20"/>
              </w:rPr>
              <w:t xml:space="preserve">• </w:t>
            </w:r>
            <w:r w:rsidR="0003263E" w:rsidRPr="0003263E">
              <w:rPr>
                <w:rFonts w:ascii="Calibri" w:eastAsia="Calibri" w:hAnsi="Calibri" w:cs="Calibri"/>
                <w:sz w:val="20"/>
                <w:szCs w:val="20"/>
              </w:rPr>
              <w:t>omawia cele organizacji młodzieżowych (ZHP, ZMP, OH ZMP);</w:t>
            </w:r>
          </w:p>
          <w:p w14:paraId="10DBBB4F" w14:textId="009305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jak funkcjonowała cenzura w</w:t>
            </w:r>
            <w:r w:rsidR="00FB0CF8">
              <w:rPr>
                <w:rFonts w:ascii="Calibri" w:eastAsia="Calibri" w:hAnsi="Calibri" w:cs="Times New Roman"/>
                <w:sz w:val="20"/>
                <w:szCs w:val="20"/>
              </w:rPr>
              <w:t> </w:t>
            </w:r>
            <w:r w:rsidR="0003263E" w:rsidRPr="0003263E">
              <w:rPr>
                <w:rFonts w:ascii="Calibri" w:eastAsia="Calibri" w:hAnsi="Calibri" w:cs="Times New Roman"/>
                <w:sz w:val="20"/>
                <w:szCs w:val="20"/>
              </w:rPr>
              <w:t xml:space="preserve">powojennej Polsce i </w:t>
            </w:r>
            <w:r w:rsidR="00FB0CF8">
              <w:rPr>
                <w:rFonts w:ascii="Calibri" w:eastAsia="Calibri" w:hAnsi="Calibri" w:cs="Times New Roman"/>
                <w:sz w:val="20"/>
                <w:szCs w:val="20"/>
              </w:rPr>
              <w:t xml:space="preserve">jakie były cele jej </w:t>
            </w:r>
            <w:r w:rsidR="0003263E" w:rsidRPr="0003263E">
              <w:rPr>
                <w:rFonts w:ascii="Calibri" w:eastAsia="Calibri" w:hAnsi="Calibri" w:cs="Times New Roman"/>
                <w:sz w:val="20"/>
                <w:szCs w:val="20"/>
              </w:rPr>
              <w:t>działania;</w:t>
            </w:r>
          </w:p>
          <w:p w14:paraId="58AD8C5B" w14:textId="788471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cechy </w:t>
            </w:r>
            <w:r w:rsidR="00FB0CF8">
              <w:rPr>
                <w:rFonts w:ascii="Calibri" w:eastAsia="Calibri" w:hAnsi="Calibri" w:cs="Times New Roman"/>
                <w:sz w:val="20"/>
                <w:szCs w:val="20"/>
              </w:rPr>
              <w:t>twórczości reprezentującej nurt socrealizmu</w:t>
            </w:r>
            <w:r w:rsidR="0003263E" w:rsidRPr="0003263E">
              <w:rPr>
                <w:rFonts w:ascii="Calibri" w:eastAsia="Calibri" w:hAnsi="Calibri" w:cs="Times New Roman"/>
                <w:sz w:val="20"/>
                <w:szCs w:val="20"/>
              </w:rPr>
              <w:t xml:space="preserve">;  </w:t>
            </w:r>
          </w:p>
          <w:p w14:paraId="14EE63EA" w14:textId="0C0555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propaganda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indoktrynacja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socrealizm</w:t>
            </w:r>
          </w:p>
          <w:p w14:paraId="187BCE38" w14:textId="77777777" w:rsidR="0003263E" w:rsidRPr="0003263E" w:rsidRDefault="0003263E" w:rsidP="0003263E">
            <w:pPr>
              <w:rPr>
                <w:rFonts w:ascii="Arial" w:eastAsia="Calibri" w:hAnsi="Arial" w:cs="Arial"/>
                <w:b/>
                <w:sz w:val="20"/>
                <w:szCs w:val="20"/>
              </w:rPr>
            </w:pPr>
          </w:p>
        </w:tc>
        <w:tc>
          <w:tcPr>
            <w:tcW w:w="880" w:type="pct"/>
          </w:tcPr>
          <w:p w14:paraId="60A2F563" w14:textId="133ABE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 przykładach </w:t>
            </w:r>
            <w:r w:rsidR="00FB0CF8">
              <w:rPr>
                <w:rFonts w:ascii="Calibri" w:eastAsia="Calibri" w:hAnsi="Calibri" w:cs="Times New Roman"/>
                <w:sz w:val="20"/>
                <w:szCs w:val="20"/>
              </w:rPr>
              <w:t xml:space="preserve">przedstawia </w:t>
            </w:r>
            <w:r w:rsidR="0003263E" w:rsidRPr="0003263E">
              <w:rPr>
                <w:rFonts w:ascii="Calibri" w:eastAsia="Calibri" w:hAnsi="Calibri" w:cs="Times New Roman"/>
                <w:sz w:val="20"/>
                <w:szCs w:val="20"/>
              </w:rPr>
              <w:t xml:space="preserve">działania </w:t>
            </w:r>
            <w:r w:rsidR="00FB0CF8">
              <w:rPr>
                <w:rFonts w:ascii="Calibri" w:eastAsia="Calibri" w:hAnsi="Calibri" w:cs="Times New Roman"/>
                <w:sz w:val="20"/>
                <w:szCs w:val="20"/>
              </w:rPr>
              <w:t xml:space="preserve">komunistycznych władz mające na celu </w:t>
            </w:r>
            <w:r w:rsidR="0003263E" w:rsidRPr="0003263E">
              <w:rPr>
                <w:rFonts w:ascii="Calibri" w:eastAsia="Calibri" w:hAnsi="Calibri" w:cs="Times New Roman"/>
                <w:sz w:val="20"/>
                <w:szCs w:val="20"/>
              </w:rPr>
              <w:t xml:space="preserve">stworzenia „nowego społeczeństwa”;   </w:t>
            </w:r>
          </w:p>
          <w:p w14:paraId="66ACB5E6" w14:textId="43071975" w:rsidR="0003263E" w:rsidRPr="0003263E" w:rsidRDefault="00171565" w:rsidP="0003263E">
            <w:pPr>
              <w:rPr>
                <w:rFonts w:ascii="Calibri" w:eastAsia="Calibri" w:hAnsi="Calibri" w:cs="Calibri"/>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działania organizacji </w:t>
            </w:r>
            <w:r w:rsidR="0003263E" w:rsidRPr="0003263E">
              <w:rPr>
                <w:rFonts w:ascii="Calibri" w:eastAsia="Calibri" w:hAnsi="Calibri" w:cs="Calibri"/>
                <w:sz w:val="20"/>
                <w:szCs w:val="20"/>
              </w:rPr>
              <w:t>młodzieżowych (ZHP, ZMP, OH ZMP)</w:t>
            </w:r>
            <w:r w:rsidR="00FB0CF8">
              <w:rPr>
                <w:rFonts w:ascii="Calibri" w:eastAsia="Calibri" w:hAnsi="Calibri" w:cs="Calibri"/>
                <w:sz w:val="20"/>
                <w:szCs w:val="20"/>
              </w:rPr>
              <w:t>;</w:t>
            </w:r>
          </w:p>
          <w:p w14:paraId="0ACB17B8" w14:textId="4B98D07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omawia </w:t>
            </w:r>
            <w:r w:rsidR="00FB0CF8">
              <w:rPr>
                <w:rFonts w:ascii="Calibri" w:eastAsia="Calibri" w:hAnsi="Calibri" w:cs="Calibri"/>
                <w:sz w:val="20"/>
                <w:szCs w:val="20"/>
              </w:rPr>
              <w:t xml:space="preserve">formy </w:t>
            </w:r>
            <w:r w:rsidR="0003263E" w:rsidRPr="0003263E">
              <w:rPr>
                <w:rFonts w:ascii="Calibri" w:eastAsia="Calibri" w:hAnsi="Calibri" w:cs="Calibri"/>
                <w:sz w:val="20"/>
                <w:szCs w:val="20"/>
              </w:rPr>
              <w:t>indoktrynac</w:t>
            </w:r>
            <w:r w:rsidR="00FB0CF8">
              <w:rPr>
                <w:rFonts w:ascii="Calibri" w:eastAsia="Calibri" w:hAnsi="Calibri" w:cs="Calibri"/>
                <w:sz w:val="20"/>
                <w:szCs w:val="20"/>
              </w:rPr>
              <w:t>ji stosowane</w:t>
            </w:r>
            <w:r w:rsidR="0003263E" w:rsidRPr="0003263E">
              <w:rPr>
                <w:rFonts w:ascii="Calibri" w:eastAsia="Calibri" w:hAnsi="Calibri" w:cs="Calibri"/>
                <w:sz w:val="20"/>
                <w:szCs w:val="20"/>
              </w:rPr>
              <w:t xml:space="preserve"> w</w:t>
            </w:r>
            <w:r w:rsidR="00FB0CF8">
              <w:rPr>
                <w:rFonts w:ascii="Calibri" w:eastAsia="Calibri" w:hAnsi="Calibri" w:cs="Calibri"/>
                <w:sz w:val="20"/>
                <w:szCs w:val="20"/>
              </w:rPr>
              <w:t> </w:t>
            </w:r>
            <w:r w:rsidR="0003263E" w:rsidRPr="0003263E">
              <w:rPr>
                <w:rFonts w:ascii="Calibri" w:eastAsia="Calibri" w:hAnsi="Calibri" w:cs="Calibri"/>
                <w:sz w:val="20"/>
                <w:szCs w:val="20"/>
              </w:rPr>
              <w:t>zakładach pracy;</w:t>
            </w:r>
          </w:p>
          <w:p w14:paraId="2C59952F" w14:textId="39FB399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 przykładach </w:t>
            </w:r>
            <w:r w:rsidR="00FB0CF8">
              <w:rPr>
                <w:rFonts w:ascii="Calibri" w:eastAsia="Calibri" w:hAnsi="Calibri" w:cs="Times New Roman"/>
                <w:sz w:val="20"/>
                <w:szCs w:val="20"/>
              </w:rPr>
              <w:t xml:space="preserve">przedstawia </w:t>
            </w:r>
            <w:r w:rsidR="0003263E" w:rsidRPr="0003263E">
              <w:rPr>
                <w:rFonts w:ascii="Calibri" w:eastAsia="Calibri" w:hAnsi="Calibri" w:cs="Times New Roman"/>
                <w:sz w:val="20"/>
                <w:szCs w:val="20"/>
              </w:rPr>
              <w:t>formy indoktrynacji w systemie edukacji;</w:t>
            </w:r>
          </w:p>
          <w:p w14:paraId="03BCED6A" w14:textId="08874B3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podaje przykłady dzieł twórców zaangażowanych w</w:t>
            </w:r>
            <w:r w:rsidR="00B03FCE">
              <w:rPr>
                <w:rFonts w:ascii="Calibri" w:eastAsia="Calibri" w:hAnsi="Calibri" w:cs="Times New Roman"/>
                <w:sz w:val="20"/>
                <w:szCs w:val="20"/>
              </w:rPr>
              <w:t> </w:t>
            </w:r>
            <w:r w:rsidR="0003263E" w:rsidRPr="0003263E">
              <w:rPr>
                <w:rFonts w:ascii="Calibri" w:eastAsia="Calibri" w:hAnsi="Calibri" w:cs="Times New Roman"/>
                <w:sz w:val="20"/>
                <w:szCs w:val="20"/>
              </w:rPr>
              <w:t>socrealizm (architektura, literatura);</w:t>
            </w:r>
          </w:p>
          <w:p w14:paraId="01ECBDF9" w14:textId="389DA5F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nazywa </w:t>
            </w:r>
            <w:r w:rsidR="00FB0CF8">
              <w:rPr>
                <w:rFonts w:ascii="Calibri" w:eastAsia="Calibri" w:hAnsi="Calibri" w:cs="Calibri"/>
                <w:sz w:val="20"/>
                <w:szCs w:val="20"/>
              </w:rPr>
              <w:t xml:space="preserve">różne </w:t>
            </w:r>
            <w:r w:rsidR="0003263E" w:rsidRPr="0003263E">
              <w:rPr>
                <w:rFonts w:ascii="Calibri" w:eastAsia="Calibri" w:hAnsi="Calibri" w:cs="Calibri"/>
                <w:sz w:val="20"/>
                <w:szCs w:val="20"/>
              </w:rPr>
              <w:t xml:space="preserve">postawy twórców wobec narzucanego wzorca socrealistycznego; </w:t>
            </w:r>
          </w:p>
          <w:p w14:paraId="7240B15A" w14:textId="727271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problemy społeczne i gospodarcze, które wiązały się z</w:t>
            </w:r>
            <w:r w:rsidR="00FB0CF8">
              <w:rPr>
                <w:rFonts w:ascii="Calibri" w:eastAsia="Calibri" w:hAnsi="Calibri" w:cs="Times New Roman"/>
                <w:sz w:val="20"/>
                <w:szCs w:val="20"/>
              </w:rPr>
              <w:t> </w:t>
            </w:r>
            <w:r w:rsidR="0003263E" w:rsidRPr="0003263E">
              <w:rPr>
                <w:rFonts w:ascii="Calibri" w:eastAsia="Calibri" w:hAnsi="Calibri" w:cs="Times New Roman"/>
                <w:sz w:val="20"/>
                <w:szCs w:val="20"/>
              </w:rPr>
              <w:t>włączeniem do Polski Ziem Zachodnich i Północnych;</w:t>
            </w:r>
          </w:p>
          <w:p w14:paraId="7754D60A" w14:textId="77777777" w:rsid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omawia próby tworzenia tajnych organizacji młodzieżowych przeciwstawiających</w:t>
            </w:r>
            <w:r w:rsidR="0003263E" w:rsidRPr="0003263E">
              <w:rPr>
                <w:rFonts w:ascii="Arial" w:eastAsia="Calibri" w:hAnsi="Arial" w:cs="Arial"/>
                <w:b/>
                <w:sz w:val="20"/>
                <w:szCs w:val="20"/>
              </w:rPr>
              <w:t xml:space="preserve"> </w:t>
            </w:r>
            <w:r w:rsidR="0003263E" w:rsidRPr="0003263E">
              <w:rPr>
                <w:rFonts w:ascii="Calibri" w:eastAsia="Calibri" w:hAnsi="Calibri" w:cs="Calibri"/>
                <w:bCs/>
                <w:sz w:val="20"/>
                <w:szCs w:val="20"/>
              </w:rPr>
              <w:t xml:space="preserve">się </w:t>
            </w:r>
            <w:r w:rsidR="00D851E7">
              <w:rPr>
                <w:rFonts w:ascii="Calibri" w:eastAsia="Calibri" w:hAnsi="Calibri" w:cs="Calibri"/>
                <w:bCs/>
                <w:sz w:val="20"/>
                <w:szCs w:val="20"/>
              </w:rPr>
              <w:t xml:space="preserve">komunistycznej </w:t>
            </w:r>
            <w:r w:rsidR="0003263E" w:rsidRPr="0003263E">
              <w:rPr>
                <w:rFonts w:ascii="Calibri" w:eastAsia="Calibri" w:hAnsi="Calibri" w:cs="Calibri"/>
                <w:bCs/>
                <w:sz w:val="20"/>
                <w:szCs w:val="20"/>
              </w:rPr>
              <w:t>indoktrynacji</w:t>
            </w:r>
          </w:p>
          <w:p w14:paraId="0DBAD447" w14:textId="77777777" w:rsidR="00B03FCE" w:rsidRDefault="00B03FCE" w:rsidP="0003263E">
            <w:pPr>
              <w:rPr>
                <w:rFonts w:ascii="Arial" w:eastAsia="Calibri" w:hAnsi="Arial" w:cs="Arial"/>
                <w:b/>
                <w:sz w:val="8"/>
                <w:szCs w:val="8"/>
              </w:rPr>
            </w:pPr>
          </w:p>
          <w:p w14:paraId="36E0B6DE" w14:textId="6DC33AD8" w:rsidR="00D45BFE" w:rsidRPr="00B03FCE" w:rsidRDefault="00D45BFE" w:rsidP="0003263E">
            <w:pPr>
              <w:rPr>
                <w:rFonts w:ascii="Arial" w:eastAsia="Calibri" w:hAnsi="Arial" w:cs="Arial"/>
                <w:b/>
                <w:sz w:val="8"/>
                <w:szCs w:val="8"/>
              </w:rPr>
            </w:pPr>
          </w:p>
        </w:tc>
        <w:tc>
          <w:tcPr>
            <w:tcW w:w="880" w:type="pct"/>
          </w:tcPr>
          <w:p w14:paraId="65D44614" w14:textId="230BDC6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system indoktrynacji, za pomocą którego komunistyczne władze starały się kształtować młodych obywateli;</w:t>
            </w:r>
          </w:p>
          <w:p w14:paraId="1B914888" w14:textId="6E8D7AF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skutki działań indoktrynacyjnych władz Polski Ludowej w </w:t>
            </w:r>
            <w:r w:rsidR="00D851E7">
              <w:rPr>
                <w:rFonts w:ascii="Calibri" w:eastAsia="Calibri" w:hAnsi="Calibri" w:cs="Times New Roman"/>
                <w:sz w:val="20"/>
                <w:szCs w:val="20"/>
              </w:rPr>
              <w:t xml:space="preserve">sferze </w:t>
            </w:r>
            <w:r w:rsidR="0003263E" w:rsidRPr="0003263E">
              <w:rPr>
                <w:rFonts w:ascii="Calibri" w:eastAsia="Calibri" w:hAnsi="Calibri" w:cs="Times New Roman"/>
                <w:sz w:val="20"/>
                <w:szCs w:val="20"/>
              </w:rPr>
              <w:t>edukacji;</w:t>
            </w:r>
          </w:p>
          <w:p w14:paraId="2F984606" w14:textId="002F12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działania organizacji </w:t>
            </w:r>
            <w:r w:rsidR="0003263E" w:rsidRPr="0003263E">
              <w:rPr>
                <w:rFonts w:ascii="Calibri" w:eastAsia="Calibri" w:hAnsi="Calibri" w:cs="Calibri"/>
                <w:sz w:val="20"/>
                <w:szCs w:val="20"/>
              </w:rPr>
              <w:t xml:space="preserve">młodzieżowych (ZMP, OH ZMP) </w:t>
            </w:r>
            <w:r w:rsidR="00D851E7">
              <w:rPr>
                <w:rFonts w:ascii="Calibri" w:eastAsia="Calibri" w:hAnsi="Calibri" w:cs="Calibri"/>
                <w:sz w:val="20"/>
                <w:szCs w:val="20"/>
              </w:rPr>
              <w:t xml:space="preserve">w procesie </w:t>
            </w:r>
            <w:r w:rsidR="0003263E" w:rsidRPr="0003263E">
              <w:rPr>
                <w:rFonts w:ascii="Calibri" w:eastAsia="Calibri" w:hAnsi="Calibri" w:cs="Times New Roman"/>
                <w:sz w:val="20"/>
                <w:szCs w:val="20"/>
              </w:rPr>
              <w:t xml:space="preserve">tworzenia „nowego społeczeństwa”;   </w:t>
            </w:r>
          </w:p>
          <w:p w14:paraId="7FC32BFE" w14:textId="36CE26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 przykładach omawia sztukę socrealistyczną jako narzędzie propagandy</w:t>
            </w:r>
            <w:r w:rsidR="00D851E7">
              <w:rPr>
                <w:rFonts w:ascii="Calibri" w:eastAsia="Calibri" w:hAnsi="Calibri" w:cs="Times New Roman"/>
                <w:sz w:val="20"/>
                <w:szCs w:val="20"/>
              </w:rPr>
              <w:t xml:space="preserve"> komunistycznych władz</w:t>
            </w:r>
            <w:r w:rsidR="00B03FCE">
              <w:rPr>
                <w:rFonts w:ascii="Calibri" w:eastAsia="Calibri" w:hAnsi="Calibri" w:cs="Times New Roman"/>
                <w:sz w:val="20"/>
                <w:szCs w:val="20"/>
              </w:rPr>
              <w:t xml:space="preserve"> Polski</w:t>
            </w:r>
            <w:r w:rsidR="00D851E7">
              <w:rPr>
                <w:rFonts w:ascii="Calibri" w:eastAsia="Calibri" w:hAnsi="Calibri" w:cs="Times New Roman"/>
                <w:sz w:val="20"/>
                <w:szCs w:val="20"/>
              </w:rPr>
              <w:t>;</w:t>
            </w:r>
          </w:p>
          <w:p w14:paraId="7D7BAAFA" w14:textId="35E825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postawy ludzi kultury wobec narzuconego wzorca socrealizmu (podaje przykłady twórców z różnych dziedzin kultury)</w:t>
            </w:r>
          </w:p>
          <w:p w14:paraId="0C5B34D5" w14:textId="77777777" w:rsidR="0003263E" w:rsidRPr="0003263E" w:rsidRDefault="0003263E" w:rsidP="0003263E">
            <w:pPr>
              <w:rPr>
                <w:rFonts w:ascii="Arial" w:eastAsia="Calibri" w:hAnsi="Arial" w:cs="Arial"/>
                <w:b/>
                <w:sz w:val="20"/>
                <w:szCs w:val="20"/>
              </w:rPr>
            </w:pPr>
          </w:p>
        </w:tc>
        <w:tc>
          <w:tcPr>
            <w:tcW w:w="877" w:type="pct"/>
          </w:tcPr>
          <w:p w14:paraId="6CA37693" w14:textId="09BC620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przypomina sobie </w:t>
            </w:r>
            <w:r w:rsidR="00D851E7">
              <w:rPr>
                <w:rFonts w:ascii="Calibri" w:eastAsia="Calibri" w:hAnsi="Calibri" w:cs="Calibri"/>
                <w:sz w:val="20"/>
                <w:szCs w:val="20"/>
              </w:rPr>
              <w:t>historię</w:t>
            </w:r>
            <w:r w:rsidR="0003263E" w:rsidRPr="0003263E">
              <w:rPr>
                <w:rFonts w:ascii="Calibri" w:eastAsia="Calibri" w:hAnsi="Calibri" w:cs="Calibri"/>
                <w:sz w:val="20"/>
                <w:szCs w:val="20"/>
              </w:rPr>
              <w:t xml:space="preserve"> poszczególnych obszarów wchodzących w skład tzw. Ziem Odzyskanych</w:t>
            </w:r>
            <w:r w:rsidR="00D851E7">
              <w:rPr>
                <w:rFonts w:ascii="Calibri" w:eastAsia="Calibri" w:hAnsi="Calibri" w:cs="Calibri"/>
                <w:sz w:val="20"/>
                <w:szCs w:val="20"/>
              </w:rPr>
              <w:t xml:space="preserve"> i ocenia zasadność stosowania takiej nazwy po 1945 r. </w:t>
            </w:r>
            <w:r w:rsidR="0003263E" w:rsidRPr="0003263E">
              <w:rPr>
                <w:rFonts w:ascii="Calibri" w:eastAsia="Calibri" w:hAnsi="Calibri" w:cs="Calibri"/>
                <w:sz w:val="20"/>
                <w:szCs w:val="20"/>
              </w:rPr>
              <w:t>(w</w:t>
            </w:r>
            <w:r w:rsidR="00D851E7">
              <w:rPr>
                <w:rFonts w:ascii="Calibri" w:eastAsia="Calibri" w:hAnsi="Calibri" w:cs="Calibri"/>
                <w:sz w:val="20"/>
                <w:szCs w:val="20"/>
              </w:rPr>
              <w:t> </w:t>
            </w:r>
            <w:r w:rsidR="0003263E" w:rsidRPr="0003263E">
              <w:rPr>
                <w:rFonts w:ascii="Calibri" w:eastAsia="Calibri" w:hAnsi="Calibri" w:cs="Calibri"/>
                <w:sz w:val="20"/>
                <w:szCs w:val="20"/>
              </w:rPr>
              <w:t>uzasadnieniu odwołuje się do argumentów historycznych);</w:t>
            </w:r>
          </w:p>
          <w:p w14:paraId="5608E741" w14:textId="1E06E794" w:rsidR="0003263E" w:rsidRPr="0003263E" w:rsidRDefault="00171565" w:rsidP="0003263E">
            <w:pPr>
              <w:rPr>
                <w:rFonts w:ascii="Calibri" w:eastAsia="Calibri" w:hAnsi="Calibri" w:cs="Calibri"/>
                <w:b/>
                <w:sz w:val="20"/>
                <w:szCs w:val="20"/>
              </w:rPr>
            </w:pPr>
            <w:r>
              <w:rPr>
                <w:rFonts w:ascii="Calibri" w:eastAsia="Calibri" w:hAnsi="Calibri" w:cs="Calibri"/>
                <w:b/>
                <w:sz w:val="20"/>
                <w:szCs w:val="20"/>
              </w:rPr>
              <w:t xml:space="preserve">• </w:t>
            </w:r>
            <w:r w:rsidR="0003263E" w:rsidRPr="0003263E">
              <w:rPr>
                <w:rFonts w:ascii="Calibri" w:eastAsia="Calibri" w:hAnsi="Calibri" w:cs="Calibri"/>
                <w:bCs/>
                <w:sz w:val="20"/>
                <w:szCs w:val="20"/>
              </w:rPr>
              <w:t>porównuje</w:t>
            </w:r>
            <w:r w:rsidR="0003263E" w:rsidRPr="0003263E">
              <w:rPr>
                <w:rFonts w:ascii="Calibri" w:eastAsia="Calibri" w:hAnsi="Calibri" w:cs="Calibri"/>
                <w:b/>
                <w:sz w:val="20"/>
                <w:szCs w:val="20"/>
              </w:rPr>
              <w:t xml:space="preserve"> </w:t>
            </w:r>
            <w:r w:rsidR="0003263E" w:rsidRPr="0003263E">
              <w:rPr>
                <w:rFonts w:ascii="Calibri" w:eastAsia="Calibri" w:hAnsi="Calibri" w:cs="Calibri"/>
                <w:bCs/>
                <w:sz w:val="20"/>
                <w:szCs w:val="20"/>
              </w:rPr>
              <w:t xml:space="preserve">system wartości </w:t>
            </w:r>
            <w:r w:rsidR="004D3D55">
              <w:rPr>
                <w:rFonts w:ascii="Calibri" w:eastAsia="Calibri" w:hAnsi="Calibri" w:cs="Calibri"/>
                <w:bCs/>
                <w:sz w:val="20"/>
                <w:szCs w:val="20"/>
              </w:rPr>
              <w:t>wpajany</w:t>
            </w:r>
            <w:r w:rsidR="0003263E" w:rsidRPr="0003263E">
              <w:rPr>
                <w:rFonts w:ascii="Calibri" w:eastAsia="Calibri" w:hAnsi="Calibri" w:cs="Calibri"/>
                <w:bCs/>
                <w:sz w:val="20"/>
                <w:szCs w:val="20"/>
              </w:rPr>
              <w:t xml:space="preserve"> młodzieży </w:t>
            </w:r>
            <w:r w:rsidR="004D3D55">
              <w:rPr>
                <w:rFonts w:ascii="Calibri" w:eastAsia="Calibri" w:hAnsi="Calibri" w:cs="Calibri"/>
                <w:bCs/>
                <w:sz w:val="20"/>
                <w:szCs w:val="20"/>
              </w:rPr>
              <w:t xml:space="preserve">w </w:t>
            </w:r>
            <w:r w:rsidR="0003263E" w:rsidRPr="0003263E">
              <w:rPr>
                <w:rFonts w:ascii="Calibri" w:eastAsia="Calibri" w:hAnsi="Calibri" w:cs="Calibri"/>
                <w:bCs/>
                <w:sz w:val="20"/>
                <w:szCs w:val="20"/>
              </w:rPr>
              <w:t>czas</w:t>
            </w:r>
            <w:r w:rsidR="004D3D55">
              <w:rPr>
                <w:rFonts w:ascii="Calibri" w:eastAsia="Calibri" w:hAnsi="Calibri" w:cs="Calibri"/>
                <w:bCs/>
                <w:sz w:val="20"/>
                <w:szCs w:val="20"/>
              </w:rPr>
              <w:t>ach</w:t>
            </w:r>
            <w:r w:rsidR="0003263E" w:rsidRPr="0003263E">
              <w:rPr>
                <w:rFonts w:ascii="Calibri" w:eastAsia="Calibri" w:hAnsi="Calibri" w:cs="Calibri"/>
                <w:bCs/>
                <w:sz w:val="20"/>
                <w:szCs w:val="20"/>
              </w:rPr>
              <w:t xml:space="preserve"> Polski Ludowej z</w:t>
            </w:r>
            <w:r w:rsidR="00D851E7">
              <w:rPr>
                <w:rFonts w:ascii="Calibri" w:eastAsia="Calibri" w:hAnsi="Calibri" w:cs="Calibri"/>
                <w:bCs/>
                <w:sz w:val="20"/>
                <w:szCs w:val="20"/>
              </w:rPr>
              <w:t> </w:t>
            </w:r>
            <w:r w:rsidR="0003263E" w:rsidRPr="0003263E">
              <w:rPr>
                <w:rFonts w:ascii="Calibri" w:eastAsia="Calibri" w:hAnsi="Calibri" w:cs="Calibri"/>
                <w:bCs/>
                <w:sz w:val="20"/>
                <w:szCs w:val="20"/>
              </w:rPr>
              <w:t xml:space="preserve">wartościami </w:t>
            </w:r>
            <w:r w:rsidR="004D3D55">
              <w:rPr>
                <w:rFonts w:ascii="Calibri" w:eastAsia="Calibri" w:hAnsi="Calibri" w:cs="Calibri"/>
                <w:bCs/>
                <w:sz w:val="20"/>
                <w:szCs w:val="20"/>
              </w:rPr>
              <w:t xml:space="preserve">przekazywanymi współczesnej </w:t>
            </w:r>
            <w:r w:rsidR="0003263E" w:rsidRPr="0003263E">
              <w:rPr>
                <w:rFonts w:ascii="Calibri" w:eastAsia="Calibri" w:hAnsi="Calibri" w:cs="Calibri"/>
                <w:bCs/>
                <w:sz w:val="20"/>
                <w:szCs w:val="20"/>
              </w:rPr>
              <w:t>młodzieży w</w:t>
            </w:r>
            <w:r w:rsidR="004D3D55">
              <w:rPr>
                <w:rFonts w:ascii="Calibri" w:eastAsia="Calibri" w:hAnsi="Calibri" w:cs="Calibri"/>
                <w:bCs/>
                <w:sz w:val="20"/>
                <w:szCs w:val="20"/>
              </w:rPr>
              <w:t> </w:t>
            </w:r>
            <w:r w:rsidR="0003263E" w:rsidRPr="0003263E">
              <w:rPr>
                <w:rFonts w:ascii="Calibri" w:eastAsia="Calibri" w:hAnsi="Calibri" w:cs="Calibri"/>
                <w:bCs/>
                <w:sz w:val="20"/>
                <w:szCs w:val="20"/>
              </w:rPr>
              <w:t>III</w:t>
            </w:r>
            <w:r w:rsidR="004D3D55">
              <w:rPr>
                <w:rFonts w:ascii="Calibri" w:eastAsia="Calibri" w:hAnsi="Calibri" w:cs="Calibri"/>
                <w:bCs/>
                <w:sz w:val="20"/>
                <w:szCs w:val="20"/>
              </w:rPr>
              <w:t> </w:t>
            </w:r>
            <w:r w:rsidR="0003263E" w:rsidRPr="0003263E">
              <w:rPr>
                <w:rFonts w:ascii="Calibri" w:eastAsia="Calibri" w:hAnsi="Calibri" w:cs="Calibri"/>
                <w:bCs/>
                <w:sz w:val="20"/>
                <w:szCs w:val="20"/>
              </w:rPr>
              <w:t>Rzeczypospolitej</w:t>
            </w:r>
          </w:p>
        </w:tc>
      </w:tr>
      <w:tr w:rsidR="0003263E" w:rsidRPr="00005DB8" w14:paraId="711E4CBE" w14:textId="77777777" w:rsidTr="005E0716">
        <w:trPr>
          <w:trHeight w:val="397"/>
        </w:trPr>
        <w:tc>
          <w:tcPr>
            <w:tcW w:w="601" w:type="pct"/>
          </w:tcPr>
          <w:p w14:paraId="44093C0A" w14:textId="77777777" w:rsidR="0003263E" w:rsidRPr="0003263E" w:rsidRDefault="0003263E" w:rsidP="0003263E">
            <w:pPr>
              <w:rPr>
                <w:rFonts w:ascii="Calibri" w:eastAsia="Calibri" w:hAnsi="Calibri" w:cs="Calibri"/>
                <w:b/>
                <w:bCs/>
                <w:sz w:val="20"/>
                <w:szCs w:val="20"/>
              </w:rPr>
            </w:pPr>
            <w:r w:rsidRPr="00B03FCE">
              <w:rPr>
                <w:rFonts w:ascii="Calibri" w:eastAsia="Calibri" w:hAnsi="Calibri" w:cs="Calibri"/>
                <w:b/>
                <w:bCs/>
                <w:spacing w:val="-4"/>
                <w:sz w:val="20"/>
                <w:szCs w:val="20"/>
              </w:rPr>
              <w:t>17. Prześladowania</w:t>
            </w:r>
            <w:r w:rsidRPr="0003263E">
              <w:rPr>
                <w:rFonts w:ascii="Calibri" w:eastAsia="Calibri" w:hAnsi="Calibri" w:cs="Calibri"/>
                <w:b/>
                <w:bCs/>
                <w:sz w:val="20"/>
                <w:szCs w:val="20"/>
              </w:rPr>
              <w:t xml:space="preserve"> religijne w bloku wschodnim</w:t>
            </w:r>
          </w:p>
        </w:tc>
        <w:tc>
          <w:tcPr>
            <w:tcW w:w="880" w:type="pct"/>
          </w:tcPr>
          <w:p w14:paraId="31511DFB" w14:textId="7BAF9C6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nazywa sposoby walki reżimu PRL z Kościołem katolickim (aresztowanie i</w:t>
            </w:r>
            <w:r w:rsidR="004D3D55">
              <w:rPr>
                <w:rFonts w:ascii="Calibri" w:eastAsia="Calibri" w:hAnsi="Calibri" w:cs="Times New Roman"/>
                <w:sz w:val="20"/>
                <w:szCs w:val="20"/>
              </w:rPr>
              <w:t> </w:t>
            </w:r>
            <w:r w:rsidR="0003263E" w:rsidRPr="0003263E">
              <w:rPr>
                <w:rFonts w:ascii="Calibri" w:eastAsia="Calibri" w:hAnsi="Calibri" w:cs="Times New Roman"/>
                <w:sz w:val="20"/>
                <w:szCs w:val="20"/>
              </w:rPr>
              <w:t>uwięzienie prymasa</w:t>
            </w:r>
            <w:r w:rsidR="004D3D55">
              <w:rPr>
                <w:rFonts w:ascii="Calibri" w:eastAsia="Calibri" w:hAnsi="Calibri" w:cs="Times New Roman"/>
                <w:sz w:val="20"/>
                <w:szCs w:val="20"/>
              </w:rPr>
              <w:t xml:space="preserve"> Wyszyńskiego</w:t>
            </w:r>
            <w:r w:rsidR="0003263E" w:rsidRPr="0003263E">
              <w:rPr>
                <w:rFonts w:ascii="Calibri" w:eastAsia="Calibri" w:hAnsi="Calibri" w:cs="Times New Roman"/>
                <w:sz w:val="20"/>
                <w:szCs w:val="20"/>
              </w:rPr>
              <w:t>, polityk</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rozdziału Kościoła od państwa, </w:t>
            </w:r>
            <w:r w:rsidR="00B03FCE">
              <w:rPr>
                <w:rFonts w:ascii="Calibri" w:eastAsia="Calibri" w:hAnsi="Calibri" w:cs="Times New Roman"/>
                <w:sz w:val="20"/>
                <w:szCs w:val="20"/>
              </w:rPr>
              <w:t xml:space="preserve">odgórna </w:t>
            </w:r>
            <w:r w:rsidR="0003263E" w:rsidRPr="0003263E">
              <w:rPr>
                <w:rFonts w:ascii="Calibri" w:eastAsia="Calibri" w:hAnsi="Calibri" w:cs="Times New Roman"/>
                <w:sz w:val="20"/>
                <w:szCs w:val="20"/>
              </w:rPr>
              <w:t>laicyzacj</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it</w:t>
            </w:r>
            <w:r w:rsidR="004D3D55">
              <w:rPr>
                <w:rFonts w:ascii="Calibri" w:eastAsia="Calibri" w:hAnsi="Calibri" w:cs="Times New Roman"/>
                <w:sz w:val="20"/>
                <w:szCs w:val="20"/>
              </w:rPr>
              <w:t>d</w:t>
            </w:r>
            <w:r w:rsidR="0003263E" w:rsidRPr="0003263E">
              <w:rPr>
                <w:rFonts w:ascii="Calibri" w:eastAsia="Calibri" w:hAnsi="Calibri" w:cs="Times New Roman"/>
                <w:sz w:val="20"/>
                <w:szCs w:val="20"/>
              </w:rPr>
              <w:t>.);</w:t>
            </w:r>
          </w:p>
          <w:p w14:paraId="0FF7F191" w14:textId="51CB8C8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formy represji stosowane </w:t>
            </w:r>
            <w:r w:rsidR="004D3D55">
              <w:rPr>
                <w:rFonts w:ascii="Calibri" w:eastAsia="Calibri" w:hAnsi="Calibri" w:cs="Times New Roman"/>
                <w:sz w:val="20"/>
                <w:szCs w:val="20"/>
              </w:rPr>
              <w:t xml:space="preserve">przez komunistyczne </w:t>
            </w:r>
            <w:r w:rsidR="0003263E" w:rsidRPr="0003263E">
              <w:rPr>
                <w:rFonts w:ascii="Calibri" w:eastAsia="Calibri" w:hAnsi="Calibri" w:cs="Times New Roman"/>
                <w:sz w:val="20"/>
                <w:szCs w:val="20"/>
              </w:rPr>
              <w:t xml:space="preserve">władze wobec Kościoła katolickiego w </w:t>
            </w:r>
            <w:r w:rsidR="004D3D55">
              <w:rPr>
                <w:rFonts w:ascii="Calibri" w:eastAsia="Calibri" w:hAnsi="Calibri" w:cs="Times New Roman"/>
                <w:sz w:val="20"/>
                <w:szCs w:val="20"/>
              </w:rPr>
              <w:t xml:space="preserve">państwach </w:t>
            </w:r>
            <w:r w:rsidR="0003263E" w:rsidRPr="0003263E">
              <w:rPr>
                <w:rFonts w:ascii="Calibri" w:eastAsia="Calibri" w:hAnsi="Calibri" w:cs="Times New Roman"/>
                <w:sz w:val="20"/>
                <w:szCs w:val="20"/>
              </w:rPr>
              <w:t>bloku wschodni</w:t>
            </w:r>
            <w:r w:rsidR="004D3D55">
              <w:rPr>
                <w:rFonts w:ascii="Calibri" w:eastAsia="Calibri" w:hAnsi="Calibri" w:cs="Times New Roman"/>
                <w:sz w:val="20"/>
                <w:szCs w:val="20"/>
              </w:rPr>
              <w:t>ego</w:t>
            </w:r>
            <w:r w:rsidR="0003263E" w:rsidRPr="0003263E">
              <w:rPr>
                <w:rFonts w:ascii="Calibri" w:eastAsia="Calibri" w:hAnsi="Calibri" w:cs="Times New Roman"/>
                <w:sz w:val="20"/>
                <w:szCs w:val="20"/>
              </w:rPr>
              <w:t>;</w:t>
            </w:r>
          </w:p>
          <w:p w14:paraId="35FAF0D0" w14:textId="08DBD857"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ateizacja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Kościół</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Stolica Apostolska</w:t>
            </w:r>
          </w:p>
        </w:tc>
        <w:tc>
          <w:tcPr>
            <w:tcW w:w="880" w:type="pct"/>
          </w:tcPr>
          <w:p w14:paraId="76F52AAF" w14:textId="7507304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stosunek bolszewików do religii;</w:t>
            </w:r>
          </w:p>
          <w:p w14:paraId="36737496" w14:textId="45D6F97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sposoby walki </w:t>
            </w:r>
            <w:r w:rsidR="004D3D55">
              <w:rPr>
                <w:rFonts w:ascii="Calibri" w:eastAsia="Calibri" w:hAnsi="Calibri" w:cs="Times New Roman"/>
                <w:sz w:val="20"/>
                <w:szCs w:val="20"/>
              </w:rPr>
              <w:t xml:space="preserve">władz Polski Ludowej </w:t>
            </w:r>
            <w:r w:rsidR="0003263E" w:rsidRPr="0003263E">
              <w:rPr>
                <w:rFonts w:ascii="Calibri" w:eastAsia="Calibri" w:hAnsi="Calibri" w:cs="Times New Roman"/>
                <w:sz w:val="20"/>
                <w:szCs w:val="20"/>
              </w:rPr>
              <w:t>z</w:t>
            </w:r>
            <w:r w:rsidR="004D3D55">
              <w:rPr>
                <w:rFonts w:ascii="Calibri" w:eastAsia="Calibri" w:hAnsi="Calibri" w:cs="Times New Roman"/>
                <w:sz w:val="20"/>
                <w:szCs w:val="20"/>
              </w:rPr>
              <w:t> </w:t>
            </w:r>
            <w:r w:rsidR="0003263E" w:rsidRPr="0003263E">
              <w:rPr>
                <w:rFonts w:ascii="Calibri" w:eastAsia="Calibri" w:hAnsi="Calibri" w:cs="Times New Roman"/>
                <w:sz w:val="20"/>
                <w:szCs w:val="20"/>
              </w:rPr>
              <w:t>Kościołem katolickim (aresztowanie i uwięzienie prymasa</w:t>
            </w:r>
            <w:r w:rsidR="004D3D55">
              <w:rPr>
                <w:rFonts w:ascii="Calibri" w:eastAsia="Calibri" w:hAnsi="Calibri" w:cs="Times New Roman"/>
                <w:sz w:val="20"/>
                <w:szCs w:val="20"/>
              </w:rPr>
              <w:t xml:space="preserve"> Wyszyńskiego</w:t>
            </w:r>
            <w:r w:rsidR="0003263E" w:rsidRPr="0003263E">
              <w:rPr>
                <w:rFonts w:ascii="Calibri" w:eastAsia="Calibri" w:hAnsi="Calibri" w:cs="Times New Roman"/>
                <w:sz w:val="20"/>
                <w:szCs w:val="20"/>
              </w:rPr>
              <w:t>, polityk</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rozdziału Kościoła od państwa,</w:t>
            </w:r>
            <w:r w:rsidR="00B03FCE">
              <w:rPr>
                <w:rFonts w:ascii="Calibri" w:eastAsia="Calibri" w:hAnsi="Calibri" w:cs="Times New Roman"/>
                <w:sz w:val="20"/>
                <w:szCs w:val="20"/>
              </w:rPr>
              <w:t xml:space="preserve"> odgórna </w:t>
            </w:r>
            <w:r w:rsidR="0003263E" w:rsidRPr="0003263E">
              <w:rPr>
                <w:rFonts w:ascii="Calibri" w:eastAsia="Calibri" w:hAnsi="Calibri" w:cs="Times New Roman"/>
                <w:sz w:val="20"/>
                <w:szCs w:val="20"/>
              </w:rPr>
              <w:t xml:space="preserve"> laicyzacj</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it</w:t>
            </w:r>
            <w:r w:rsidR="004D3D55">
              <w:rPr>
                <w:rFonts w:ascii="Calibri" w:eastAsia="Calibri" w:hAnsi="Calibri" w:cs="Times New Roman"/>
                <w:sz w:val="20"/>
                <w:szCs w:val="20"/>
              </w:rPr>
              <w:t>d</w:t>
            </w:r>
            <w:r w:rsidR="0003263E" w:rsidRPr="0003263E">
              <w:rPr>
                <w:rFonts w:ascii="Calibri" w:eastAsia="Calibri" w:hAnsi="Calibri" w:cs="Times New Roman"/>
                <w:sz w:val="20"/>
                <w:szCs w:val="20"/>
              </w:rPr>
              <w:t>.);</w:t>
            </w:r>
          </w:p>
          <w:p w14:paraId="064C5F75" w14:textId="7F7BEB4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D3D55" w:rsidRPr="004D3D55">
              <w:rPr>
                <w:rFonts w:ascii="Calibri" w:eastAsia="Calibri" w:hAnsi="Calibri" w:cs="Times New Roman"/>
                <w:sz w:val="20"/>
                <w:szCs w:val="20"/>
              </w:rPr>
              <w:t>wyjaśnia problemy, przed którymi stanął Kościół katolicki w Polsce w związku z powojennymi zmianami granic i przesiedleniami ludności;</w:t>
            </w:r>
          </w:p>
          <w:p w14:paraId="3AF6D17D" w14:textId="59C3F4C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wie, kim był</w:t>
            </w:r>
            <w:r w:rsidR="004D3D55">
              <w:rPr>
                <w:rFonts w:ascii="Calibri" w:eastAsia="Calibri" w:hAnsi="Calibri" w:cs="Times New Roman"/>
                <w:sz w:val="20"/>
                <w:szCs w:val="20"/>
              </w:rPr>
              <w:t xml:space="preserve"> prymas Stefan Wyszyński, omawia jego historyczną rolę;</w:t>
            </w:r>
            <w:r w:rsidR="0003263E" w:rsidRPr="0003263E">
              <w:rPr>
                <w:rFonts w:ascii="Calibri" w:eastAsia="Calibri" w:hAnsi="Calibri" w:cs="Times New Roman"/>
                <w:i/>
                <w:iCs/>
                <w:sz w:val="20"/>
                <w:szCs w:val="20"/>
              </w:rPr>
              <w:t xml:space="preserve"> </w:t>
            </w:r>
          </w:p>
          <w:p w14:paraId="29CF74EA" w14:textId="4D91F2C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związek wyznaniowy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konkordat </w:t>
            </w:r>
          </w:p>
          <w:p w14:paraId="16C4F9F2" w14:textId="77777777" w:rsidR="0003263E" w:rsidRPr="0003263E" w:rsidRDefault="0003263E" w:rsidP="0003263E">
            <w:pPr>
              <w:rPr>
                <w:rFonts w:ascii="Calibri" w:eastAsia="Calibri" w:hAnsi="Calibri" w:cs="Times New Roman"/>
                <w:sz w:val="20"/>
                <w:szCs w:val="20"/>
              </w:rPr>
            </w:pPr>
          </w:p>
          <w:p w14:paraId="1DB57097" w14:textId="77777777" w:rsidR="0003263E" w:rsidRPr="0003263E" w:rsidRDefault="0003263E" w:rsidP="0003263E">
            <w:pPr>
              <w:rPr>
                <w:rFonts w:ascii="Arial" w:eastAsia="Calibri" w:hAnsi="Arial" w:cs="Arial"/>
                <w:b/>
                <w:sz w:val="20"/>
                <w:szCs w:val="20"/>
              </w:rPr>
            </w:pPr>
          </w:p>
        </w:tc>
        <w:tc>
          <w:tcPr>
            <w:tcW w:w="880" w:type="pct"/>
          </w:tcPr>
          <w:p w14:paraId="54AD02C2" w14:textId="0C9E363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w:t>
            </w:r>
            <w:r w:rsidR="00A37C09">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walki z</w:t>
            </w:r>
            <w:r w:rsidR="00A37C09">
              <w:rPr>
                <w:rFonts w:ascii="Calibri" w:eastAsia="Calibri" w:hAnsi="Calibri" w:cs="Times New Roman"/>
                <w:sz w:val="20"/>
                <w:szCs w:val="20"/>
              </w:rPr>
              <w:t> r</w:t>
            </w:r>
            <w:r w:rsidR="0003263E" w:rsidRPr="0003263E">
              <w:rPr>
                <w:rFonts w:ascii="Calibri" w:eastAsia="Calibri" w:hAnsi="Calibri" w:cs="Times New Roman"/>
                <w:sz w:val="20"/>
                <w:szCs w:val="20"/>
              </w:rPr>
              <w:t xml:space="preserve">eligią w ZSRS; </w:t>
            </w:r>
          </w:p>
          <w:p w14:paraId="668404E8" w14:textId="4F00C1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A37C09">
              <w:rPr>
                <w:rFonts w:ascii="Calibri" w:eastAsia="Calibri" w:hAnsi="Calibri" w:cs="Times New Roman"/>
                <w:sz w:val="20"/>
                <w:szCs w:val="20"/>
              </w:rPr>
              <w:t xml:space="preserve">przedstawia działania komunistów mające na celu </w:t>
            </w:r>
            <w:r w:rsidR="0003263E" w:rsidRPr="0003263E">
              <w:rPr>
                <w:rFonts w:ascii="Calibri" w:eastAsia="Calibri" w:hAnsi="Calibri" w:cs="Times New Roman"/>
                <w:sz w:val="20"/>
                <w:szCs w:val="20"/>
              </w:rPr>
              <w:t>pozysk</w:t>
            </w:r>
            <w:r w:rsidR="00A37C09">
              <w:rPr>
                <w:rFonts w:ascii="Calibri" w:eastAsia="Calibri" w:hAnsi="Calibri" w:cs="Times New Roman"/>
                <w:sz w:val="20"/>
                <w:szCs w:val="20"/>
              </w:rPr>
              <w:t>anie</w:t>
            </w:r>
            <w:r w:rsidR="0003263E" w:rsidRPr="0003263E">
              <w:rPr>
                <w:rFonts w:ascii="Calibri" w:eastAsia="Calibri" w:hAnsi="Calibri" w:cs="Times New Roman"/>
                <w:sz w:val="20"/>
                <w:szCs w:val="20"/>
              </w:rPr>
              <w:t xml:space="preserve"> Kościół dla</w:t>
            </w:r>
            <w:r w:rsidR="00B03FCE">
              <w:rPr>
                <w:rFonts w:ascii="Calibri" w:eastAsia="Calibri" w:hAnsi="Calibri" w:cs="Times New Roman"/>
                <w:sz w:val="20"/>
                <w:szCs w:val="20"/>
              </w:rPr>
              <w:t xml:space="preserve"> polityki władz</w:t>
            </w:r>
            <w:r w:rsidR="00BC56B5">
              <w:rPr>
                <w:rFonts w:ascii="Calibri" w:eastAsia="Calibri" w:hAnsi="Calibri" w:cs="Times New Roman"/>
                <w:sz w:val="20"/>
                <w:szCs w:val="20"/>
              </w:rPr>
              <w:t xml:space="preserve"> Polski Ludowej</w:t>
            </w:r>
            <w:r w:rsidR="0003263E" w:rsidRPr="0003263E">
              <w:rPr>
                <w:rFonts w:ascii="Calibri" w:eastAsia="Calibri" w:hAnsi="Calibri" w:cs="Times New Roman"/>
                <w:sz w:val="20"/>
                <w:szCs w:val="20"/>
              </w:rPr>
              <w:t>;</w:t>
            </w:r>
          </w:p>
          <w:p w14:paraId="71BD2500" w14:textId="65D60C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A37C09" w:rsidRPr="0003263E">
              <w:rPr>
                <w:rFonts w:ascii="Calibri" w:eastAsia="Calibri" w:hAnsi="Calibri" w:cs="Times New Roman"/>
                <w:sz w:val="20"/>
                <w:szCs w:val="20"/>
              </w:rPr>
              <w:t xml:space="preserve">wie, kim były </w:t>
            </w:r>
            <w:r w:rsidR="00A37C09">
              <w:rPr>
                <w:rFonts w:ascii="Calibri" w:eastAsia="Calibri" w:hAnsi="Calibri" w:cs="Times New Roman"/>
                <w:sz w:val="20"/>
                <w:szCs w:val="20"/>
              </w:rPr>
              <w:t xml:space="preserve">wymienione </w:t>
            </w:r>
            <w:r w:rsidR="00A37C09" w:rsidRPr="0003263E">
              <w:rPr>
                <w:rFonts w:ascii="Calibri" w:eastAsia="Calibri" w:hAnsi="Calibri" w:cs="Times New Roman"/>
                <w:sz w:val="20"/>
                <w:szCs w:val="20"/>
              </w:rPr>
              <w:t xml:space="preserve">postacie, </w:t>
            </w:r>
            <w:r w:rsidR="00A37C09">
              <w:rPr>
                <w:rFonts w:ascii="Calibri" w:eastAsia="Calibri" w:hAnsi="Calibri" w:cs="Times New Roman"/>
                <w:sz w:val="20"/>
                <w:szCs w:val="20"/>
              </w:rPr>
              <w:t xml:space="preserve">i </w:t>
            </w:r>
            <w:r w:rsidR="00A37C09" w:rsidRPr="0003263E">
              <w:rPr>
                <w:rFonts w:ascii="Calibri" w:eastAsia="Calibri" w:hAnsi="Calibri" w:cs="Times New Roman"/>
                <w:sz w:val="20"/>
                <w:szCs w:val="20"/>
              </w:rPr>
              <w:t xml:space="preserve">omawia </w:t>
            </w:r>
            <w:r w:rsidR="00A37C09">
              <w:rPr>
                <w:rFonts w:ascii="Calibri" w:eastAsia="Calibri" w:hAnsi="Calibri" w:cs="Times New Roman"/>
                <w:sz w:val="20"/>
                <w:szCs w:val="20"/>
              </w:rPr>
              <w:t xml:space="preserve">ich historyczną </w:t>
            </w:r>
            <w:r w:rsidR="00A37C09"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w:t>
            </w:r>
            <w:r w:rsidR="00A37C09">
              <w:rPr>
                <w:rFonts w:ascii="Calibri" w:eastAsia="Calibri" w:hAnsi="Calibri" w:cs="Times New Roman"/>
                <w:sz w:val="20"/>
                <w:szCs w:val="20"/>
              </w:rPr>
              <w:t>prymas</w:t>
            </w:r>
            <w:r w:rsidR="00A37C09" w:rsidRPr="00A37C09">
              <w:rPr>
                <w:rFonts w:ascii="Calibri" w:eastAsia="Calibri" w:hAnsi="Calibri" w:cs="Times New Roman"/>
                <w:sz w:val="20"/>
                <w:szCs w:val="20"/>
              </w:rPr>
              <w:t xml:space="preserve"> </w:t>
            </w:r>
            <w:r w:rsidR="0003263E" w:rsidRPr="0003263E">
              <w:rPr>
                <w:rFonts w:ascii="Calibri" w:eastAsia="Calibri" w:hAnsi="Calibri" w:cs="Times New Roman"/>
                <w:sz w:val="20"/>
                <w:szCs w:val="20"/>
              </w:rPr>
              <w:t>József Mindszenty, bp</w:t>
            </w:r>
            <w:r w:rsidR="00BC56B5">
              <w:rPr>
                <w:rFonts w:ascii="Calibri" w:eastAsia="Calibri" w:hAnsi="Calibri" w:cs="Times New Roman"/>
                <w:sz w:val="20"/>
                <w:szCs w:val="20"/>
              </w:rPr>
              <w:t> </w:t>
            </w:r>
            <w:r w:rsidR="0003263E" w:rsidRPr="0003263E">
              <w:rPr>
                <w:rFonts w:ascii="Calibri" w:eastAsia="Calibri" w:hAnsi="Calibri" w:cs="Times New Roman"/>
                <w:sz w:val="20"/>
                <w:szCs w:val="20"/>
              </w:rPr>
              <w:t>Antoni Baraniak, bp</w:t>
            </w:r>
            <w:r w:rsidR="00BC56B5">
              <w:rPr>
                <w:rFonts w:ascii="Calibri" w:eastAsia="Calibri" w:hAnsi="Calibri" w:cs="Times New Roman"/>
                <w:sz w:val="20"/>
                <w:szCs w:val="20"/>
              </w:rPr>
              <w:t> </w:t>
            </w:r>
            <w:r w:rsidR="0003263E" w:rsidRPr="0003263E">
              <w:rPr>
                <w:rFonts w:ascii="Calibri" w:eastAsia="Calibri" w:hAnsi="Calibri" w:cs="Times New Roman"/>
                <w:sz w:val="20"/>
                <w:szCs w:val="20"/>
              </w:rPr>
              <w:t>Czesław Kaczmarek;</w:t>
            </w:r>
          </w:p>
          <w:p w14:paraId="00416059" w14:textId="58FA09D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proces kurii krakowskiej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A37C09">
              <w:rPr>
                <w:rFonts w:ascii="Calibri" w:eastAsia="Calibri" w:hAnsi="Calibri" w:cs="Times New Roman"/>
                <w:i/>
                <w:iCs/>
                <w:sz w:val="20"/>
                <w:szCs w:val="20"/>
              </w:rPr>
              <w:t>„</w:t>
            </w:r>
            <w:r w:rsidR="0003263E" w:rsidRPr="0003263E">
              <w:rPr>
                <w:rFonts w:ascii="Calibri" w:eastAsia="Calibri" w:hAnsi="Calibri" w:cs="Times New Roman"/>
                <w:i/>
                <w:iCs/>
                <w:sz w:val="20"/>
                <w:szCs w:val="20"/>
              </w:rPr>
              <w:t>księża patrioci</w:t>
            </w:r>
            <w:r w:rsidR="00A37C09">
              <w:rPr>
                <w:rFonts w:ascii="Calibri" w:eastAsia="Calibri" w:hAnsi="Calibri" w:cs="Times New Roman"/>
                <w:i/>
                <w:iCs/>
                <w:sz w:val="20"/>
                <w:szCs w:val="20"/>
              </w:rPr>
              <w:t>”</w:t>
            </w:r>
          </w:p>
          <w:p w14:paraId="6719E6CF" w14:textId="77777777" w:rsidR="0003263E" w:rsidRPr="0003263E" w:rsidRDefault="0003263E" w:rsidP="0003263E">
            <w:pPr>
              <w:rPr>
                <w:rFonts w:ascii="Arial" w:eastAsia="Calibri" w:hAnsi="Arial" w:cs="Arial"/>
                <w:b/>
                <w:sz w:val="20"/>
                <w:szCs w:val="20"/>
              </w:rPr>
            </w:pPr>
          </w:p>
        </w:tc>
        <w:tc>
          <w:tcPr>
            <w:tcW w:w="880" w:type="pct"/>
          </w:tcPr>
          <w:p w14:paraId="67B8810B" w14:textId="01FBF17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ideologiczne uzasadnienie walki władz państw komunistycznych z</w:t>
            </w:r>
            <w:r w:rsidR="00A37C09">
              <w:rPr>
                <w:rFonts w:ascii="Calibri" w:eastAsia="Calibri" w:hAnsi="Calibri" w:cs="Times New Roman"/>
                <w:sz w:val="20"/>
                <w:szCs w:val="20"/>
              </w:rPr>
              <w:t> </w:t>
            </w:r>
            <w:r w:rsidR="0003263E" w:rsidRPr="0003263E">
              <w:rPr>
                <w:rFonts w:ascii="Calibri" w:eastAsia="Calibri" w:hAnsi="Calibri" w:cs="Times New Roman"/>
                <w:sz w:val="20"/>
                <w:szCs w:val="20"/>
              </w:rPr>
              <w:t>religią;</w:t>
            </w:r>
          </w:p>
          <w:p w14:paraId="2C3B762A" w14:textId="194661D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A37C09">
              <w:rPr>
                <w:rFonts w:ascii="Calibri" w:eastAsia="Calibri" w:hAnsi="Calibri" w:cs="Times New Roman"/>
                <w:sz w:val="20"/>
                <w:szCs w:val="20"/>
              </w:rPr>
              <w:t xml:space="preserve">formy </w:t>
            </w:r>
            <w:r w:rsidR="0003263E" w:rsidRPr="0003263E">
              <w:rPr>
                <w:rFonts w:ascii="Calibri" w:eastAsia="Calibri" w:hAnsi="Calibri" w:cs="Times New Roman"/>
                <w:sz w:val="20"/>
                <w:szCs w:val="20"/>
              </w:rPr>
              <w:t>walki z</w:t>
            </w:r>
            <w:r w:rsidR="00A37C09">
              <w:rPr>
                <w:rFonts w:ascii="Calibri" w:eastAsia="Calibri" w:hAnsi="Calibri" w:cs="Times New Roman"/>
                <w:sz w:val="20"/>
                <w:szCs w:val="20"/>
              </w:rPr>
              <w:t> </w:t>
            </w:r>
            <w:r w:rsidR="0003263E" w:rsidRPr="0003263E">
              <w:rPr>
                <w:rFonts w:ascii="Calibri" w:eastAsia="Calibri" w:hAnsi="Calibri" w:cs="Times New Roman"/>
                <w:sz w:val="20"/>
                <w:szCs w:val="20"/>
              </w:rPr>
              <w:t xml:space="preserve">religią w </w:t>
            </w:r>
            <w:r w:rsidR="00A37C09">
              <w:rPr>
                <w:rFonts w:ascii="Calibri" w:eastAsia="Calibri" w:hAnsi="Calibri" w:cs="Times New Roman"/>
                <w:sz w:val="20"/>
                <w:szCs w:val="20"/>
              </w:rPr>
              <w:t xml:space="preserve">komunistycznych </w:t>
            </w:r>
            <w:r w:rsidR="0003263E" w:rsidRPr="0003263E">
              <w:rPr>
                <w:rFonts w:ascii="Calibri" w:eastAsia="Calibri" w:hAnsi="Calibri" w:cs="Times New Roman"/>
                <w:sz w:val="20"/>
                <w:szCs w:val="20"/>
              </w:rPr>
              <w:t xml:space="preserve">państwach Europy </w:t>
            </w:r>
            <w:r w:rsidR="00A37C09">
              <w:rPr>
                <w:rFonts w:ascii="Calibri" w:eastAsia="Calibri" w:hAnsi="Calibri" w:cs="Times New Roman"/>
                <w:sz w:val="20"/>
                <w:szCs w:val="20"/>
              </w:rPr>
              <w:t xml:space="preserve">Środkowej i </w:t>
            </w:r>
            <w:r w:rsidR="0003263E" w:rsidRPr="0003263E">
              <w:rPr>
                <w:rFonts w:ascii="Calibri" w:eastAsia="Calibri" w:hAnsi="Calibri" w:cs="Times New Roman"/>
                <w:sz w:val="20"/>
                <w:szCs w:val="20"/>
              </w:rPr>
              <w:t xml:space="preserve">Wschodniej; </w:t>
            </w:r>
          </w:p>
          <w:p w14:paraId="0030E3B5" w14:textId="2BDBBA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stosunek władz komunistycznych w</w:t>
            </w:r>
            <w:r w:rsidR="00A37C09">
              <w:rPr>
                <w:rFonts w:ascii="Calibri" w:eastAsia="Calibri" w:hAnsi="Calibri" w:cs="Times New Roman"/>
                <w:sz w:val="20"/>
                <w:szCs w:val="20"/>
              </w:rPr>
              <w:t> </w:t>
            </w:r>
            <w:r w:rsidR="0003263E" w:rsidRPr="0003263E">
              <w:rPr>
                <w:rFonts w:ascii="Calibri" w:eastAsia="Calibri" w:hAnsi="Calibri" w:cs="Times New Roman"/>
                <w:sz w:val="20"/>
                <w:szCs w:val="20"/>
              </w:rPr>
              <w:t xml:space="preserve">Polsce </w:t>
            </w:r>
            <w:r w:rsidR="00A37C09">
              <w:rPr>
                <w:rFonts w:ascii="Calibri" w:eastAsia="Calibri" w:hAnsi="Calibri" w:cs="Times New Roman"/>
                <w:sz w:val="20"/>
                <w:szCs w:val="20"/>
              </w:rPr>
              <w:t xml:space="preserve">do </w:t>
            </w:r>
            <w:r w:rsidR="0003263E" w:rsidRPr="0003263E">
              <w:rPr>
                <w:rFonts w:ascii="Calibri" w:eastAsia="Calibri" w:hAnsi="Calibri" w:cs="Times New Roman"/>
                <w:sz w:val="20"/>
                <w:szCs w:val="20"/>
              </w:rPr>
              <w:t>Kościoła katolickiego;</w:t>
            </w:r>
          </w:p>
          <w:p w14:paraId="6E9C3DF0" w14:textId="5C9B37E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BC56B5" w:rsidRPr="00BC56B5">
              <w:rPr>
                <w:rFonts w:ascii="Calibri" w:eastAsia="Calibri" w:hAnsi="Calibri" w:cs="Times New Roman"/>
                <w:sz w:val="20"/>
                <w:szCs w:val="20"/>
              </w:rPr>
              <w:t>omawia postawę prymasa Stefana Wyszyńskiego (</w:t>
            </w:r>
            <w:r w:rsidR="00BC56B5" w:rsidRPr="00BC56B5">
              <w:rPr>
                <w:rFonts w:ascii="Calibri" w:eastAsia="Calibri" w:hAnsi="Calibri" w:cs="Times New Roman"/>
                <w:i/>
                <w:iCs/>
                <w:sz w:val="20"/>
                <w:szCs w:val="20"/>
              </w:rPr>
              <w:t>Non possumus!</w:t>
            </w:r>
            <w:r w:rsidR="00BC56B5" w:rsidRPr="00BC56B5">
              <w:rPr>
                <w:rFonts w:ascii="Calibri" w:eastAsia="Calibri" w:hAnsi="Calibri" w:cs="Times New Roman"/>
                <w:sz w:val="20"/>
                <w:szCs w:val="20"/>
              </w:rPr>
              <w:t>, internowanie w</w:t>
            </w:r>
            <w:r w:rsidR="00BC56B5">
              <w:rPr>
                <w:rFonts w:ascii="Calibri" w:eastAsia="Calibri" w:hAnsi="Calibri" w:cs="Times New Roman"/>
                <w:sz w:val="20"/>
                <w:szCs w:val="20"/>
              </w:rPr>
              <w:t> </w:t>
            </w:r>
            <w:r w:rsidR="00BC56B5" w:rsidRPr="00BC56B5">
              <w:rPr>
                <w:rFonts w:ascii="Calibri" w:eastAsia="Calibri" w:hAnsi="Calibri" w:cs="Times New Roman"/>
                <w:sz w:val="20"/>
                <w:szCs w:val="20"/>
              </w:rPr>
              <w:t>latach 1953–1956) jako przykład wierności zasadom i męstwa wobec prześladowców</w:t>
            </w:r>
            <w:r w:rsidR="0003263E" w:rsidRPr="0003263E">
              <w:rPr>
                <w:rFonts w:ascii="Calibri" w:eastAsia="Calibri" w:hAnsi="Calibri" w:cs="Times New Roman"/>
                <w:sz w:val="20"/>
                <w:szCs w:val="20"/>
              </w:rPr>
              <w:t>;</w:t>
            </w:r>
          </w:p>
          <w:p w14:paraId="7B012050" w14:textId="0D60A73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dlaczego władze komunistyczne przywiązywały dużą wagę do walki z wpływami Kościołów w sferze szkolnictwa i</w:t>
            </w:r>
            <w:r w:rsidR="00BC56B5">
              <w:rPr>
                <w:rFonts w:ascii="Calibri" w:eastAsia="Calibri" w:hAnsi="Calibri" w:cs="Times New Roman"/>
                <w:sz w:val="20"/>
                <w:szCs w:val="20"/>
              </w:rPr>
              <w:t> </w:t>
            </w:r>
            <w:r w:rsidR="0003263E" w:rsidRPr="0003263E">
              <w:rPr>
                <w:rFonts w:ascii="Calibri" w:eastAsia="Calibri" w:hAnsi="Calibri" w:cs="Times New Roman"/>
                <w:sz w:val="20"/>
                <w:szCs w:val="20"/>
              </w:rPr>
              <w:t>wychowania młodzieży</w:t>
            </w:r>
          </w:p>
        </w:tc>
        <w:tc>
          <w:tcPr>
            <w:tcW w:w="877" w:type="pct"/>
          </w:tcPr>
          <w:p w14:paraId="75419C83" w14:textId="6B057AB3" w:rsidR="0003263E" w:rsidRPr="0003263E" w:rsidRDefault="00171565" w:rsidP="0003263E">
            <w:pPr>
              <w:rPr>
                <w:rFonts w:ascii="Arial" w:eastAsia="Calibri" w:hAnsi="Arial" w:cs="Arial"/>
                <w:bCs/>
                <w:sz w:val="20"/>
                <w:szCs w:val="20"/>
              </w:rPr>
            </w:pPr>
            <w:r>
              <w:rPr>
                <w:rFonts w:ascii="Arial" w:eastAsia="Calibri" w:hAnsi="Arial" w:cs="Arial"/>
                <w:bCs/>
                <w:sz w:val="20"/>
                <w:szCs w:val="20"/>
              </w:rPr>
              <w:t xml:space="preserve">• </w:t>
            </w:r>
            <w:r w:rsidR="0003263E" w:rsidRPr="0003263E">
              <w:rPr>
                <w:rFonts w:ascii="Calibri" w:eastAsia="Calibri" w:hAnsi="Calibri" w:cs="Calibri"/>
                <w:bCs/>
                <w:sz w:val="20"/>
                <w:szCs w:val="20"/>
              </w:rPr>
              <w:t xml:space="preserve">analizuje i ocenia działania </w:t>
            </w:r>
            <w:r w:rsidR="0003263E" w:rsidRPr="0003263E">
              <w:rPr>
                <w:rFonts w:ascii="Calibri" w:eastAsia="Calibri" w:hAnsi="Calibri" w:cs="Calibri"/>
                <w:sz w:val="20"/>
                <w:szCs w:val="20"/>
              </w:rPr>
              <w:t>władz komunistycznych zmierzające do osłabienia zależności lokalnych Kościołów katolickich od Stolicy Apostolskiej</w:t>
            </w:r>
          </w:p>
        </w:tc>
      </w:tr>
      <w:tr w:rsidR="0003263E" w:rsidRPr="00005DB8" w14:paraId="4AF7E9D1" w14:textId="77777777" w:rsidTr="005E0716">
        <w:trPr>
          <w:trHeight w:val="397"/>
        </w:trPr>
        <w:tc>
          <w:tcPr>
            <w:tcW w:w="601" w:type="pct"/>
          </w:tcPr>
          <w:p w14:paraId="3272F84E" w14:textId="104FA92D"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18. Azja po</w:t>
            </w:r>
            <w:r w:rsidR="00BC56B5">
              <w:rPr>
                <w:rFonts w:ascii="Calibri" w:eastAsia="Calibri" w:hAnsi="Calibri" w:cs="Calibri"/>
                <w:b/>
                <w:bCs/>
                <w:sz w:val="20"/>
                <w:szCs w:val="20"/>
              </w:rPr>
              <w:t> </w:t>
            </w:r>
            <w:r w:rsidRPr="0003263E">
              <w:rPr>
                <w:rFonts w:ascii="Calibri" w:eastAsia="Calibri" w:hAnsi="Calibri" w:cs="Calibri"/>
                <w:b/>
                <w:bCs/>
                <w:sz w:val="20"/>
                <w:szCs w:val="20"/>
              </w:rPr>
              <w:t>II</w:t>
            </w:r>
            <w:r w:rsidR="003611FA">
              <w:rPr>
                <w:rFonts w:ascii="Calibri" w:eastAsia="Calibri" w:hAnsi="Calibri" w:cs="Calibri"/>
                <w:b/>
                <w:bCs/>
                <w:sz w:val="20"/>
                <w:szCs w:val="20"/>
              </w:rPr>
              <w:t> </w:t>
            </w:r>
            <w:r w:rsidRPr="0003263E">
              <w:rPr>
                <w:rFonts w:ascii="Calibri" w:eastAsia="Calibri" w:hAnsi="Calibri" w:cs="Calibri"/>
                <w:b/>
                <w:bCs/>
                <w:sz w:val="20"/>
                <w:szCs w:val="20"/>
              </w:rPr>
              <w:t>wojnie światowej</w:t>
            </w:r>
          </w:p>
        </w:tc>
        <w:tc>
          <w:tcPr>
            <w:tcW w:w="880" w:type="pct"/>
            <w:tcBorders>
              <w:bottom w:val="single" w:sz="4" w:space="0" w:color="auto"/>
            </w:tcBorders>
          </w:tcPr>
          <w:p w14:paraId="7FAC95BC" w14:textId="2FB27F3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cel powstania Międzynarodowego Trybunału Wojskowego dla Dalekiego Wschodu;</w:t>
            </w:r>
          </w:p>
          <w:p w14:paraId="1AF93F7D" w14:textId="27580565" w:rsidR="0003263E" w:rsidRPr="00BC56B5"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wie, kto powołał Międzynarodowy Trybunał Wojskowy dla Dalekiego </w:t>
            </w:r>
            <w:r w:rsidR="0003263E" w:rsidRPr="00BC56B5">
              <w:rPr>
                <w:rFonts w:ascii="Calibri" w:eastAsia="Calibri" w:hAnsi="Calibri" w:cs="Times New Roman"/>
                <w:sz w:val="20"/>
                <w:szCs w:val="20"/>
              </w:rPr>
              <w:t>Wschodu;</w:t>
            </w:r>
          </w:p>
          <w:p w14:paraId="6705715B" w14:textId="5DC9B5D0" w:rsidR="0003263E" w:rsidRPr="00BC56B5" w:rsidRDefault="00171565" w:rsidP="0003263E">
            <w:pPr>
              <w:rPr>
                <w:rFonts w:ascii="Calibri" w:eastAsia="Calibri" w:hAnsi="Calibri" w:cs="Times New Roman"/>
                <w:sz w:val="20"/>
                <w:szCs w:val="20"/>
              </w:rPr>
            </w:pPr>
            <w:r w:rsidRPr="00BC56B5">
              <w:rPr>
                <w:rFonts w:ascii="Calibri" w:eastAsia="Calibri" w:hAnsi="Calibri" w:cs="Times New Roman"/>
                <w:sz w:val="20"/>
                <w:szCs w:val="20"/>
              </w:rPr>
              <w:t xml:space="preserve">• </w:t>
            </w:r>
            <w:r w:rsidR="003611FA" w:rsidRPr="00BC56B5">
              <w:rPr>
                <w:rFonts w:ascii="Calibri" w:eastAsia="Calibri" w:hAnsi="Calibri" w:cs="Times New Roman"/>
                <w:sz w:val="20"/>
                <w:szCs w:val="20"/>
              </w:rPr>
              <w:t>wymienia</w:t>
            </w:r>
            <w:r w:rsidR="0003263E" w:rsidRPr="00BC56B5">
              <w:rPr>
                <w:rFonts w:ascii="Calibri" w:eastAsia="Calibri" w:hAnsi="Calibri" w:cs="Times New Roman"/>
                <w:sz w:val="20"/>
                <w:szCs w:val="20"/>
              </w:rPr>
              <w:t xml:space="preserve"> podstawowe zasady syjonizmu;</w:t>
            </w:r>
          </w:p>
          <w:p w14:paraId="56DA8CD2" w14:textId="473055A2" w:rsidR="0003263E" w:rsidRPr="00BC56B5" w:rsidRDefault="00171565" w:rsidP="0003263E">
            <w:pPr>
              <w:rPr>
                <w:rFonts w:ascii="Calibri" w:eastAsia="Calibri" w:hAnsi="Calibri" w:cs="Times New Roman"/>
                <w:sz w:val="20"/>
                <w:szCs w:val="20"/>
              </w:rPr>
            </w:pPr>
            <w:r w:rsidRPr="00BC56B5">
              <w:rPr>
                <w:rFonts w:ascii="Calibri" w:eastAsia="Calibri" w:hAnsi="Calibri" w:cs="Times New Roman"/>
                <w:sz w:val="20"/>
                <w:szCs w:val="20"/>
              </w:rPr>
              <w:t xml:space="preserve">• </w:t>
            </w:r>
            <w:r w:rsidR="0003263E" w:rsidRPr="00BC56B5">
              <w:rPr>
                <w:rFonts w:ascii="Calibri" w:eastAsia="Calibri" w:hAnsi="Calibri" w:cs="Times New Roman"/>
                <w:sz w:val="20"/>
                <w:szCs w:val="20"/>
              </w:rPr>
              <w:t>zna i wyjaśnia pojęcia:</w:t>
            </w:r>
            <w:r w:rsidR="0003263E" w:rsidRPr="00BC56B5">
              <w:rPr>
                <w:rFonts w:ascii="Calibri" w:eastAsia="Calibri" w:hAnsi="Calibri" w:cs="Times New Roman"/>
                <w:i/>
                <w:iCs/>
                <w:sz w:val="20"/>
                <w:szCs w:val="20"/>
              </w:rPr>
              <w:t xml:space="preserve"> wielki skok</w:t>
            </w:r>
            <w:r w:rsidR="0003263E" w:rsidRPr="00BC56B5">
              <w:rPr>
                <w:rFonts w:ascii="Calibri" w:eastAsia="Calibri" w:hAnsi="Calibri" w:cs="Times New Roman"/>
                <w:sz w:val="20"/>
                <w:szCs w:val="20"/>
              </w:rPr>
              <w:t>,</w:t>
            </w:r>
            <w:r w:rsidR="0003263E" w:rsidRPr="00BC56B5">
              <w:rPr>
                <w:rFonts w:ascii="Calibri" w:eastAsia="Calibri" w:hAnsi="Calibri" w:cs="Times New Roman"/>
                <w:i/>
                <w:iCs/>
                <w:sz w:val="20"/>
                <w:szCs w:val="20"/>
              </w:rPr>
              <w:t xml:space="preserve"> bierny opór</w:t>
            </w:r>
            <w:r w:rsidR="0003263E" w:rsidRPr="00BC56B5">
              <w:rPr>
                <w:rFonts w:ascii="Calibri" w:eastAsia="Calibri" w:hAnsi="Calibri" w:cs="Times New Roman"/>
                <w:sz w:val="20"/>
                <w:szCs w:val="20"/>
              </w:rPr>
              <w:t>;</w:t>
            </w:r>
            <w:r w:rsidR="0003263E" w:rsidRPr="00BC56B5">
              <w:rPr>
                <w:rFonts w:ascii="Calibri" w:eastAsia="Calibri" w:hAnsi="Calibri" w:cs="Times New Roman"/>
                <w:i/>
                <w:iCs/>
                <w:sz w:val="20"/>
                <w:szCs w:val="20"/>
              </w:rPr>
              <w:t xml:space="preserve"> </w:t>
            </w:r>
          </w:p>
          <w:p w14:paraId="1959292F" w14:textId="7D37A8C0" w:rsidR="0003263E" w:rsidRPr="0003263E" w:rsidRDefault="00171565" w:rsidP="0003263E">
            <w:pPr>
              <w:rPr>
                <w:rFonts w:ascii="Calibri" w:eastAsia="Calibri" w:hAnsi="Calibri" w:cs="Calibri"/>
                <w:b/>
                <w:sz w:val="20"/>
                <w:szCs w:val="20"/>
              </w:rPr>
            </w:pPr>
            <w:r w:rsidRPr="00BC56B5">
              <w:rPr>
                <w:rFonts w:ascii="Calibri" w:eastAsia="Calibri" w:hAnsi="Calibri" w:cs="Calibri"/>
                <w:sz w:val="20"/>
                <w:szCs w:val="20"/>
              </w:rPr>
              <w:t xml:space="preserve">• </w:t>
            </w:r>
            <w:r w:rsidR="003611FA" w:rsidRPr="00BC56B5">
              <w:rPr>
                <w:rFonts w:ascii="Calibri" w:eastAsia="Calibri" w:hAnsi="Calibri" w:cs="Times New Roman"/>
                <w:sz w:val="20"/>
                <w:szCs w:val="20"/>
              </w:rPr>
              <w:t>wie, kim były wymienione postacie, i omawia ich historyczną rolę:</w:t>
            </w:r>
            <w:r w:rsidR="003611FA" w:rsidRPr="00BC56B5">
              <w:rPr>
                <w:rFonts w:ascii="Calibri" w:eastAsia="Calibri" w:hAnsi="Calibri" w:cs="Times New Roman"/>
                <w:i/>
                <w:iCs/>
                <w:sz w:val="20"/>
                <w:szCs w:val="20"/>
              </w:rPr>
              <w:t xml:space="preserve"> </w:t>
            </w:r>
            <w:r w:rsidR="0003263E" w:rsidRPr="00BC56B5">
              <w:rPr>
                <w:rFonts w:ascii="Calibri" w:eastAsia="Calibri" w:hAnsi="Calibri" w:cs="Calibri"/>
                <w:sz w:val="20"/>
                <w:szCs w:val="20"/>
              </w:rPr>
              <w:t>Mahatma Gandhi, Mao</w:t>
            </w:r>
            <w:r w:rsidR="0003263E" w:rsidRPr="0003263E">
              <w:rPr>
                <w:rFonts w:ascii="Calibri" w:eastAsia="Calibri" w:hAnsi="Calibri" w:cs="Calibri"/>
                <w:sz w:val="20"/>
                <w:szCs w:val="20"/>
              </w:rPr>
              <w:t xml:space="preserve"> Zedong</w:t>
            </w:r>
          </w:p>
        </w:tc>
        <w:tc>
          <w:tcPr>
            <w:tcW w:w="880" w:type="pct"/>
            <w:tcBorders>
              <w:bottom w:val="single" w:sz="4" w:space="0" w:color="auto"/>
            </w:tcBorders>
          </w:tcPr>
          <w:p w14:paraId="355FD500" w14:textId="588F6F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przemiany</w:t>
            </w:r>
            <w:r w:rsidR="003611FA">
              <w:rPr>
                <w:rFonts w:ascii="Calibri" w:eastAsia="Calibri" w:hAnsi="Calibri" w:cs="Times New Roman"/>
                <w:sz w:val="20"/>
                <w:szCs w:val="20"/>
              </w:rPr>
              <w:t xml:space="preserve">, które zaszły </w:t>
            </w:r>
            <w:r w:rsidR="0003263E" w:rsidRPr="0003263E">
              <w:rPr>
                <w:rFonts w:ascii="Calibri" w:eastAsia="Calibri" w:hAnsi="Calibri" w:cs="Times New Roman"/>
                <w:sz w:val="20"/>
                <w:szCs w:val="20"/>
              </w:rPr>
              <w:t>w</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Japonii po II</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wojnie światowej</w:t>
            </w:r>
            <w:r w:rsidR="003611FA">
              <w:rPr>
                <w:rFonts w:ascii="Calibri" w:eastAsia="Calibri" w:hAnsi="Calibri" w:cs="Times New Roman"/>
                <w:sz w:val="20"/>
                <w:szCs w:val="20"/>
              </w:rPr>
              <w:t xml:space="preserve"> </w:t>
            </w:r>
            <w:r w:rsidR="0003263E" w:rsidRPr="0003263E">
              <w:rPr>
                <w:rFonts w:ascii="Calibri" w:eastAsia="Calibri" w:hAnsi="Calibri" w:cs="Times New Roman"/>
                <w:sz w:val="20"/>
                <w:szCs w:val="20"/>
              </w:rPr>
              <w:t>(w tym podpisanie traktatu pokojowego z USA i</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przyjęcie Japonii do ONZ);</w:t>
            </w:r>
          </w:p>
          <w:p w14:paraId="387B3CDD" w14:textId="2A299B9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proces przejęcia władzy w Chinach przez komunistów;</w:t>
            </w:r>
          </w:p>
          <w:p w14:paraId="6ADAB849" w14:textId="7C895E5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podstawowe zasady syjonizmu;</w:t>
            </w:r>
          </w:p>
          <w:p w14:paraId="63DCA5BA" w14:textId="1E50CC5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genezę państwa Izrael; </w:t>
            </w:r>
          </w:p>
          <w:p w14:paraId="22CECF47" w14:textId="574E0C1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genezę i</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zasady islamizmu;</w:t>
            </w:r>
          </w:p>
          <w:p w14:paraId="72F2902F" w14:textId="10A53C0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demilitaryzacja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decentralizacja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Międzynarodowy Trybunał Wojskowy dla Dalekiego Wschodu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syjonizm, islamizm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konflikt bliskowschodni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dekolonizacja</w:t>
            </w:r>
            <w:r w:rsidR="0003263E" w:rsidRPr="0003263E">
              <w:rPr>
                <w:rFonts w:ascii="Calibri" w:eastAsia="Calibri" w:hAnsi="Calibri" w:cs="Times New Roman"/>
                <w:sz w:val="20"/>
                <w:szCs w:val="20"/>
              </w:rPr>
              <w:t>;</w:t>
            </w:r>
          </w:p>
          <w:p w14:paraId="5400D249" w14:textId="1BB49B2F" w:rsidR="003611FA" w:rsidRPr="0003263E" w:rsidRDefault="003611FA" w:rsidP="003611FA">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w:t>
            </w:r>
            <w:r w:rsidRPr="0003263E">
              <w:rPr>
                <w:rFonts w:ascii="Calibri" w:eastAsia="Calibri" w:hAnsi="Calibri" w:cs="Times New Roman"/>
                <w:sz w:val="20"/>
                <w:szCs w:val="20"/>
              </w:rPr>
              <w:t>Chiang Kai-</w:t>
            </w:r>
            <w:r w:rsidR="00BC56B5">
              <w:rPr>
                <w:rFonts w:ascii="Calibri" w:eastAsia="Calibri" w:hAnsi="Calibri" w:cs="Times New Roman"/>
                <w:sz w:val="20"/>
                <w:szCs w:val="20"/>
              </w:rPr>
              <w:br/>
              <w:t>-</w:t>
            </w:r>
            <w:r w:rsidRPr="0003263E">
              <w:rPr>
                <w:rFonts w:ascii="Calibri" w:eastAsia="Calibri" w:hAnsi="Calibri" w:cs="Times New Roman"/>
                <w:sz w:val="20"/>
                <w:szCs w:val="20"/>
              </w:rPr>
              <w:t>shek</w:t>
            </w:r>
            <w:r>
              <w:rPr>
                <w:rFonts w:ascii="Calibri" w:eastAsia="Calibri" w:hAnsi="Calibri" w:cs="Times New Roman"/>
                <w:sz w:val="20"/>
                <w:szCs w:val="20"/>
              </w:rPr>
              <w:t xml:space="preserve">, </w:t>
            </w:r>
            <w:r w:rsidR="00737C8D">
              <w:rPr>
                <w:rFonts w:ascii="Calibri" w:eastAsia="Calibri" w:hAnsi="Calibri" w:cs="Times New Roman"/>
                <w:sz w:val="20"/>
                <w:szCs w:val="20"/>
              </w:rPr>
              <w:t xml:space="preserve">i </w:t>
            </w:r>
            <w:r>
              <w:rPr>
                <w:rFonts w:ascii="Calibri" w:eastAsia="Calibri" w:hAnsi="Calibri" w:cs="Times New Roman"/>
                <w:sz w:val="20"/>
                <w:szCs w:val="20"/>
              </w:rPr>
              <w:t>omawia jego historyczną rolę</w:t>
            </w:r>
            <w:r w:rsidRPr="0003263E">
              <w:rPr>
                <w:rFonts w:ascii="Calibri" w:eastAsia="Calibri" w:hAnsi="Calibri" w:cs="Times New Roman"/>
                <w:i/>
                <w:iCs/>
                <w:sz w:val="20"/>
                <w:szCs w:val="20"/>
              </w:rPr>
              <w:t xml:space="preserve"> </w:t>
            </w:r>
          </w:p>
          <w:p w14:paraId="5E926085" w14:textId="4723144A" w:rsidR="0003263E" w:rsidRPr="0003263E" w:rsidRDefault="0003263E" w:rsidP="0003263E">
            <w:pPr>
              <w:rPr>
                <w:rFonts w:ascii="Calibri" w:eastAsia="Calibri" w:hAnsi="Calibri" w:cs="Times New Roman"/>
                <w:sz w:val="20"/>
                <w:szCs w:val="20"/>
              </w:rPr>
            </w:pPr>
          </w:p>
        </w:tc>
        <w:tc>
          <w:tcPr>
            <w:tcW w:w="880" w:type="pct"/>
            <w:tcBorders>
              <w:bottom w:val="single" w:sz="4" w:space="0" w:color="auto"/>
            </w:tcBorders>
          </w:tcPr>
          <w:p w14:paraId="485E76D6" w14:textId="0D3C60CB" w:rsidR="0003263E" w:rsidRPr="00BC56B5"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charakteryzuje rządy Mao Zedonga </w:t>
            </w:r>
            <w:r w:rsidR="007708E8">
              <w:rPr>
                <w:rFonts w:ascii="Calibri" w:eastAsia="Calibri" w:hAnsi="Calibri" w:cs="Times New Roman"/>
                <w:sz w:val="20"/>
                <w:szCs w:val="20"/>
              </w:rPr>
              <w:t xml:space="preserve">(zwraca szczególną uwagę na </w:t>
            </w:r>
            <w:r w:rsidR="0003263E" w:rsidRPr="0003263E">
              <w:rPr>
                <w:rFonts w:ascii="Calibri" w:eastAsia="Calibri" w:hAnsi="Calibri" w:cs="Times New Roman"/>
                <w:sz w:val="20"/>
                <w:szCs w:val="20"/>
              </w:rPr>
              <w:t xml:space="preserve">zbrodnie ludobójstwa, </w:t>
            </w:r>
            <w:r w:rsidR="0003263E" w:rsidRPr="00BC56B5">
              <w:rPr>
                <w:rFonts w:ascii="Calibri" w:eastAsia="Calibri" w:hAnsi="Calibri" w:cs="Times New Roman"/>
                <w:sz w:val="20"/>
                <w:szCs w:val="20"/>
              </w:rPr>
              <w:t>prześladowania religijne</w:t>
            </w:r>
            <w:r w:rsidR="007708E8" w:rsidRPr="00BC56B5">
              <w:rPr>
                <w:rFonts w:ascii="Calibri" w:eastAsia="Calibri" w:hAnsi="Calibri" w:cs="Times New Roman"/>
                <w:sz w:val="20"/>
                <w:szCs w:val="20"/>
              </w:rPr>
              <w:t>)</w:t>
            </w:r>
            <w:r w:rsidR="0003263E" w:rsidRPr="00BC56B5">
              <w:rPr>
                <w:rFonts w:ascii="Calibri" w:eastAsia="Calibri" w:hAnsi="Calibri" w:cs="Times New Roman"/>
                <w:sz w:val="20"/>
                <w:szCs w:val="20"/>
              </w:rPr>
              <w:t>;</w:t>
            </w:r>
          </w:p>
          <w:p w14:paraId="6B01D412" w14:textId="4AF9DB07" w:rsidR="0003263E" w:rsidRPr="0003263E" w:rsidRDefault="00171565" w:rsidP="0003263E">
            <w:pPr>
              <w:rPr>
                <w:rFonts w:ascii="Calibri" w:eastAsia="Calibri" w:hAnsi="Calibri" w:cs="Times New Roman"/>
                <w:sz w:val="20"/>
                <w:szCs w:val="20"/>
              </w:rPr>
            </w:pPr>
            <w:r w:rsidRPr="00BC56B5">
              <w:rPr>
                <w:rFonts w:ascii="Calibri" w:eastAsia="Calibri" w:hAnsi="Calibri" w:cs="Times New Roman"/>
                <w:sz w:val="20"/>
                <w:szCs w:val="20"/>
              </w:rPr>
              <w:t xml:space="preserve">• </w:t>
            </w:r>
            <w:r w:rsidR="007708E8" w:rsidRPr="00BC56B5">
              <w:rPr>
                <w:rFonts w:ascii="Calibri" w:eastAsia="Calibri" w:hAnsi="Calibri" w:cs="Calibri"/>
                <w:sz w:val="20"/>
                <w:szCs w:val="20"/>
              </w:rPr>
              <w:t xml:space="preserve">charakteryzuje </w:t>
            </w:r>
            <w:r w:rsidR="0003263E" w:rsidRPr="00BC56B5">
              <w:rPr>
                <w:rFonts w:ascii="Calibri" w:eastAsia="Calibri" w:hAnsi="Calibri" w:cs="Calibri"/>
                <w:sz w:val="20"/>
                <w:szCs w:val="20"/>
              </w:rPr>
              <w:t>odmiennoś</w:t>
            </w:r>
            <w:r w:rsidR="007708E8" w:rsidRPr="00BC56B5">
              <w:rPr>
                <w:rFonts w:ascii="Calibri" w:eastAsia="Calibri" w:hAnsi="Calibri" w:cs="Calibri"/>
                <w:sz w:val="20"/>
                <w:szCs w:val="20"/>
              </w:rPr>
              <w:t>ć</w:t>
            </w:r>
            <w:r w:rsidR="0003263E" w:rsidRPr="00BC56B5">
              <w:rPr>
                <w:rFonts w:ascii="Calibri" w:eastAsia="Calibri" w:hAnsi="Calibri" w:cs="Calibri"/>
                <w:sz w:val="20"/>
                <w:szCs w:val="20"/>
              </w:rPr>
              <w:t xml:space="preserve"> gospodarczo</w:t>
            </w:r>
            <w:r w:rsidR="0003263E" w:rsidRPr="0003263E">
              <w:rPr>
                <w:rFonts w:ascii="Calibri" w:eastAsia="Calibri" w:hAnsi="Calibri" w:cs="Calibri"/>
                <w:sz w:val="20"/>
                <w:szCs w:val="20"/>
              </w:rPr>
              <w:t>-</w:t>
            </w:r>
            <w:r w:rsidR="00BC56B5">
              <w:rPr>
                <w:rFonts w:ascii="Calibri" w:eastAsia="Calibri" w:hAnsi="Calibri" w:cs="Calibri"/>
                <w:sz w:val="20"/>
                <w:szCs w:val="20"/>
              </w:rPr>
              <w:br/>
              <w:t>-</w:t>
            </w:r>
            <w:r w:rsidR="0003263E" w:rsidRPr="0003263E">
              <w:rPr>
                <w:rFonts w:ascii="Calibri" w:eastAsia="Calibri" w:hAnsi="Calibri" w:cs="Calibri"/>
                <w:sz w:val="20"/>
                <w:szCs w:val="20"/>
              </w:rPr>
              <w:t>polityczn</w:t>
            </w:r>
            <w:r w:rsidR="007708E8">
              <w:rPr>
                <w:rFonts w:ascii="Calibri" w:eastAsia="Calibri" w:hAnsi="Calibri" w:cs="Calibri"/>
                <w:sz w:val="20"/>
                <w:szCs w:val="20"/>
              </w:rPr>
              <w:t>ą</w:t>
            </w:r>
            <w:r w:rsidR="0003263E" w:rsidRPr="0003263E">
              <w:rPr>
                <w:rFonts w:ascii="Calibri" w:eastAsia="Calibri" w:hAnsi="Calibri" w:cs="Calibri"/>
                <w:sz w:val="20"/>
                <w:szCs w:val="20"/>
              </w:rPr>
              <w:t xml:space="preserve"> Bliskiego i</w:t>
            </w:r>
            <w:r w:rsidR="007708E8">
              <w:rPr>
                <w:rFonts w:ascii="Calibri" w:eastAsia="Calibri" w:hAnsi="Calibri" w:cs="Calibri"/>
                <w:sz w:val="20"/>
                <w:szCs w:val="20"/>
              </w:rPr>
              <w:t> </w:t>
            </w:r>
            <w:r w:rsidR="0003263E" w:rsidRPr="0003263E">
              <w:rPr>
                <w:rFonts w:ascii="Calibri" w:eastAsia="Calibri" w:hAnsi="Calibri" w:cs="Calibri"/>
                <w:sz w:val="20"/>
                <w:szCs w:val="20"/>
              </w:rPr>
              <w:t>Dalekiego Wschodu</w:t>
            </w:r>
            <w:r w:rsidR="0003263E" w:rsidRPr="0003263E">
              <w:rPr>
                <w:rFonts w:ascii="Calibri" w:eastAsia="Calibri" w:hAnsi="Calibri" w:cs="Times New Roman"/>
                <w:sz w:val="20"/>
                <w:szCs w:val="20"/>
              </w:rPr>
              <w:t>;</w:t>
            </w:r>
          </w:p>
          <w:p w14:paraId="403198B2" w14:textId="61A4C2F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główne etapy</w:t>
            </w:r>
            <w:r w:rsidR="007708E8">
              <w:rPr>
                <w:rFonts w:ascii="Calibri" w:eastAsia="Calibri" w:hAnsi="Calibri" w:cs="Times New Roman"/>
                <w:sz w:val="20"/>
                <w:szCs w:val="20"/>
              </w:rPr>
              <w:t xml:space="preserve"> procesu</w:t>
            </w:r>
            <w:r w:rsidR="0003263E" w:rsidRPr="0003263E">
              <w:rPr>
                <w:rFonts w:ascii="Calibri" w:eastAsia="Calibri" w:hAnsi="Calibri" w:cs="Times New Roman"/>
                <w:sz w:val="20"/>
                <w:szCs w:val="20"/>
              </w:rPr>
              <w:t xml:space="preserve"> dekolonizacji</w:t>
            </w:r>
          </w:p>
          <w:p w14:paraId="49BBBCB4" w14:textId="77777777" w:rsidR="0003263E" w:rsidRPr="0003263E" w:rsidRDefault="0003263E" w:rsidP="0003263E">
            <w:pPr>
              <w:rPr>
                <w:rFonts w:ascii="Calibri" w:eastAsia="Calibri" w:hAnsi="Calibri" w:cs="Times New Roman"/>
                <w:sz w:val="20"/>
                <w:szCs w:val="20"/>
              </w:rPr>
            </w:pPr>
          </w:p>
          <w:p w14:paraId="42432FA4" w14:textId="77777777" w:rsidR="0003263E" w:rsidRPr="0003263E" w:rsidRDefault="0003263E" w:rsidP="0003263E">
            <w:pPr>
              <w:rPr>
                <w:rFonts w:ascii="Arial" w:eastAsia="Calibri" w:hAnsi="Arial" w:cs="Arial"/>
                <w:b/>
                <w:sz w:val="20"/>
                <w:szCs w:val="20"/>
              </w:rPr>
            </w:pPr>
          </w:p>
        </w:tc>
        <w:tc>
          <w:tcPr>
            <w:tcW w:w="880" w:type="pct"/>
            <w:tcBorders>
              <w:bottom w:val="single" w:sz="4" w:space="0" w:color="auto"/>
            </w:tcBorders>
          </w:tcPr>
          <w:p w14:paraId="26876FC9" w14:textId="71D2AAB4"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ocenia znaczenie przyjęcia Japonii do ONZ w 1956 </w:t>
            </w:r>
            <w:r w:rsidR="007708E8">
              <w:rPr>
                <w:rFonts w:ascii="Calibri" w:eastAsia="Calibri" w:hAnsi="Calibri" w:cs="Calibri"/>
                <w:sz w:val="20"/>
                <w:szCs w:val="20"/>
              </w:rPr>
              <w:t>r.</w:t>
            </w:r>
            <w:r w:rsidR="0003263E" w:rsidRPr="0003263E">
              <w:rPr>
                <w:rFonts w:ascii="Calibri" w:eastAsia="Calibri" w:hAnsi="Calibri" w:cs="Calibri"/>
                <w:sz w:val="20"/>
                <w:szCs w:val="20"/>
              </w:rPr>
              <w:t>;</w:t>
            </w:r>
          </w:p>
          <w:p w14:paraId="65CC8C28" w14:textId="3E2FD043" w:rsidR="0003263E" w:rsidRPr="0003263E" w:rsidRDefault="00171565" w:rsidP="007708E8">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przedstawia </w:t>
            </w:r>
            <w:r w:rsidR="007708E8">
              <w:rPr>
                <w:rFonts w:ascii="Calibri" w:eastAsia="Calibri" w:hAnsi="Calibri" w:cs="Calibri"/>
                <w:sz w:val="20"/>
                <w:szCs w:val="20"/>
              </w:rPr>
              <w:t>wewnętrzne i międzynarodowe</w:t>
            </w:r>
            <w:r w:rsidR="007708E8" w:rsidRPr="0003263E">
              <w:rPr>
                <w:rFonts w:ascii="Calibri" w:eastAsia="Calibri" w:hAnsi="Calibri" w:cs="Calibri"/>
                <w:sz w:val="20"/>
                <w:szCs w:val="20"/>
              </w:rPr>
              <w:t xml:space="preserve"> </w:t>
            </w:r>
            <w:r w:rsidR="0003263E" w:rsidRPr="0003263E">
              <w:rPr>
                <w:rFonts w:ascii="Calibri" w:eastAsia="Calibri" w:hAnsi="Calibri" w:cs="Calibri"/>
                <w:sz w:val="20"/>
                <w:szCs w:val="20"/>
              </w:rPr>
              <w:t>konsekwencje przejęcia władzy w Chinach przez komunistó</w:t>
            </w:r>
            <w:r w:rsidR="007708E8">
              <w:rPr>
                <w:rFonts w:ascii="Calibri" w:eastAsia="Calibri" w:hAnsi="Calibri" w:cs="Calibri"/>
                <w:sz w:val="20"/>
                <w:szCs w:val="20"/>
              </w:rPr>
              <w:t>w;</w:t>
            </w:r>
          </w:p>
          <w:p w14:paraId="7329C8AC" w14:textId="696B9CF5"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przedstawia znaczenie </w:t>
            </w:r>
            <w:r w:rsidR="00697C6F">
              <w:rPr>
                <w:rFonts w:ascii="Calibri" w:eastAsia="Calibri" w:hAnsi="Calibri" w:cs="Calibri"/>
                <w:sz w:val="20"/>
                <w:szCs w:val="20"/>
              </w:rPr>
              <w:t xml:space="preserve">powstania państwa </w:t>
            </w:r>
            <w:r w:rsidR="0003263E" w:rsidRPr="0003263E">
              <w:rPr>
                <w:rFonts w:ascii="Calibri" w:eastAsia="Calibri" w:hAnsi="Calibri" w:cs="Calibri"/>
                <w:sz w:val="20"/>
                <w:szCs w:val="20"/>
              </w:rPr>
              <w:t>Izrael dla sytuacji na Bliskim Wschodzie i polityki międzynarodowej;</w:t>
            </w:r>
          </w:p>
          <w:p w14:paraId="25046F23" w14:textId="269159C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konsekwencje </w:t>
            </w:r>
            <w:r w:rsidR="007708E8">
              <w:rPr>
                <w:rFonts w:ascii="Calibri" w:eastAsia="Calibri" w:hAnsi="Calibri" w:cs="Times New Roman"/>
                <w:sz w:val="20"/>
                <w:szCs w:val="20"/>
              </w:rPr>
              <w:t xml:space="preserve">procesu </w:t>
            </w:r>
            <w:r w:rsidR="0003263E" w:rsidRPr="0003263E">
              <w:rPr>
                <w:rFonts w:ascii="Calibri" w:eastAsia="Calibri" w:hAnsi="Calibri" w:cs="Times New Roman"/>
                <w:sz w:val="20"/>
                <w:szCs w:val="20"/>
              </w:rPr>
              <w:t>dekolonizacji</w:t>
            </w:r>
          </w:p>
          <w:p w14:paraId="362866E9" w14:textId="77777777" w:rsidR="0003263E" w:rsidRPr="0003263E" w:rsidRDefault="0003263E" w:rsidP="0003263E">
            <w:pPr>
              <w:rPr>
                <w:rFonts w:ascii="Calibri" w:eastAsia="Calibri" w:hAnsi="Calibri" w:cs="Calibri"/>
                <w:sz w:val="20"/>
                <w:szCs w:val="20"/>
              </w:rPr>
            </w:pPr>
          </w:p>
          <w:p w14:paraId="4700C047" w14:textId="77777777" w:rsidR="0003263E" w:rsidRPr="0003263E" w:rsidRDefault="0003263E" w:rsidP="0003263E">
            <w:pPr>
              <w:rPr>
                <w:rFonts w:ascii="Calibri" w:eastAsia="Calibri" w:hAnsi="Calibri" w:cs="Times New Roman"/>
                <w:sz w:val="20"/>
                <w:szCs w:val="20"/>
              </w:rPr>
            </w:pPr>
          </w:p>
          <w:p w14:paraId="02DD3026" w14:textId="77777777" w:rsidR="0003263E" w:rsidRPr="0003263E" w:rsidRDefault="0003263E" w:rsidP="0003263E">
            <w:pPr>
              <w:rPr>
                <w:rFonts w:ascii="Calibri" w:eastAsia="Calibri" w:hAnsi="Calibri" w:cs="Calibri"/>
                <w:sz w:val="20"/>
                <w:szCs w:val="20"/>
              </w:rPr>
            </w:pPr>
          </w:p>
          <w:p w14:paraId="7A8CD8CC" w14:textId="77777777" w:rsidR="0003263E" w:rsidRPr="0003263E" w:rsidRDefault="0003263E" w:rsidP="0003263E">
            <w:pPr>
              <w:rPr>
                <w:rFonts w:ascii="Calibri" w:eastAsia="Calibri" w:hAnsi="Calibri" w:cs="Times New Roman"/>
                <w:sz w:val="20"/>
                <w:szCs w:val="20"/>
              </w:rPr>
            </w:pPr>
          </w:p>
          <w:p w14:paraId="086616C1" w14:textId="77777777" w:rsidR="0003263E" w:rsidRPr="0003263E" w:rsidRDefault="0003263E" w:rsidP="0003263E">
            <w:pPr>
              <w:rPr>
                <w:rFonts w:ascii="Calibri" w:eastAsia="Calibri" w:hAnsi="Calibri" w:cs="Times New Roman"/>
                <w:sz w:val="20"/>
                <w:szCs w:val="20"/>
              </w:rPr>
            </w:pPr>
          </w:p>
          <w:p w14:paraId="4F83B245" w14:textId="77777777" w:rsidR="0003263E" w:rsidRPr="0003263E" w:rsidRDefault="0003263E" w:rsidP="0003263E">
            <w:pPr>
              <w:rPr>
                <w:rFonts w:ascii="Calibri" w:eastAsia="Calibri" w:hAnsi="Calibri" w:cs="Times New Roman"/>
                <w:sz w:val="20"/>
                <w:szCs w:val="20"/>
              </w:rPr>
            </w:pPr>
          </w:p>
          <w:p w14:paraId="0A5AD7D6" w14:textId="77777777" w:rsidR="0003263E" w:rsidRPr="0003263E" w:rsidRDefault="0003263E" w:rsidP="0003263E">
            <w:pPr>
              <w:rPr>
                <w:rFonts w:ascii="Arial" w:eastAsia="Calibri" w:hAnsi="Arial" w:cs="Arial"/>
                <w:b/>
                <w:sz w:val="20"/>
                <w:szCs w:val="20"/>
              </w:rPr>
            </w:pPr>
          </w:p>
        </w:tc>
        <w:tc>
          <w:tcPr>
            <w:tcW w:w="877" w:type="pct"/>
            <w:tcBorders>
              <w:bottom w:val="single" w:sz="4" w:space="0" w:color="auto"/>
            </w:tcBorders>
          </w:tcPr>
          <w:p w14:paraId="5A16ED41" w14:textId="0144A750"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przedstawia główne czynniki determinujące współczesną historię: Japonii, Chin, Indii, Pakistanu oraz Izraela;</w:t>
            </w:r>
          </w:p>
          <w:p w14:paraId="3C98BF83" w14:textId="6071490E"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ocenia rolę Mahatmy Gandhiego w procesie dekolonizacji Indii</w:t>
            </w:r>
          </w:p>
        </w:tc>
      </w:tr>
      <w:tr w:rsidR="00737C8D" w:rsidRPr="0003263E" w14:paraId="458A469F" w14:textId="77777777" w:rsidTr="005E0716">
        <w:trPr>
          <w:trHeight w:val="397"/>
        </w:trPr>
        <w:tc>
          <w:tcPr>
            <w:tcW w:w="5000" w:type="pct"/>
            <w:gridSpan w:val="6"/>
            <w:shd w:val="clear" w:color="auto" w:fill="8DB3E2"/>
            <w:vAlign w:val="center"/>
          </w:tcPr>
          <w:p w14:paraId="23D1DFFA" w14:textId="0C0FFA8E" w:rsidR="0003263E" w:rsidRPr="0003263E" w:rsidRDefault="0003263E" w:rsidP="0003263E">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b/>
                <w:sz w:val="20"/>
                <w:szCs w:val="20"/>
              </w:rPr>
              <w:t xml:space="preserve">III.  </w:t>
            </w:r>
            <w:r w:rsidRPr="0003263E">
              <w:rPr>
                <w:rFonts w:ascii="Calibri" w:eastAsia="Times New Roman" w:hAnsi="Calibri" w:cs="Calibri"/>
                <w:b/>
                <w:sz w:val="20"/>
                <w:szCs w:val="20"/>
              </w:rPr>
              <w:t>Świat i Polska w latach 1956–1970</w:t>
            </w:r>
          </w:p>
        </w:tc>
      </w:tr>
      <w:tr w:rsidR="0003263E" w:rsidRPr="00005DB8" w14:paraId="2DC84EFF" w14:textId="77777777" w:rsidTr="005E0716">
        <w:trPr>
          <w:trHeight w:val="397"/>
        </w:trPr>
        <w:tc>
          <w:tcPr>
            <w:tcW w:w="601" w:type="pct"/>
          </w:tcPr>
          <w:p w14:paraId="64C42291"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19.</w:t>
            </w:r>
            <w:bookmarkStart w:id="2" w:name="_Hlk104380704"/>
            <w:r w:rsidRPr="0003263E">
              <w:rPr>
                <w:rFonts w:ascii="Calibri" w:eastAsia="Calibri" w:hAnsi="Calibri" w:cs="Calibri"/>
                <w:b/>
                <w:bCs/>
                <w:sz w:val="20"/>
                <w:szCs w:val="20"/>
              </w:rPr>
              <w:t xml:space="preserve"> Destalinizacja w bloku wschodni</w:t>
            </w:r>
            <w:bookmarkEnd w:id="2"/>
            <w:r w:rsidRPr="0003263E">
              <w:rPr>
                <w:rFonts w:ascii="Calibri" w:eastAsia="Calibri" w:hAnsi="Calibri" w:cs="Calibri"/>
                <w:b/>
                <w:bCs/>
                <w:sz w:val="20"/>
                <w:szCs w:val="20"/>
              </w:rPr>
              <w:t>m</w:t>
            </w:r>
          </w:p>
        </w:tc>
        <w:tc>
          <w:tcPr>
            <w:tcW w:w="880" w:type="pct"/>
          </w:tcPr>
          <w:p w14:paraId="536F0897" w14:textId="0C3DEAD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przejawy odwilży w polityce ZSRS</w:t>
            </w:r>
            <w:r w:rsidR="00737C8D">
              <w:rPr>
                <w:rFonts w:ascii="Calibri" w:eastAsia="Calibri" w:hAnsi="Calibri" w:cs="Times New Roman"/>
                <w:sz w:val="20"/>
                <w:szCs w:val="20"/>
              </w:rPr>
              <w:t xml:space="preserve"> po</w:t>
            </w:r>
            <w:r w:rsidR="00911564">
              <w:rPr>
                <w:rFonts w:ascii="Calibri" w:eastAsia="Calibri" w:hAnsi="Calibri" w:cs="Times New Roman"/>
                <w:sz w:val="20"/>
                <w:szCs w:val="20"/>
              </w:rPr>
              <w:t> </w:t>
            </w:r>
            <w:r w:rsidR="00737C8D">
              <w:rPr>
                <w:rFonts w:ascii="Calibri" w:eastAsia="Calibri" w:hAnsi="Calibri" w:cs="Times New Roman"/>
                <w:sz w:val="20"/>
                <w:szCs w:val="20"/>
              </w:rPr>
              <w:t>śmierci Józefa Stalina</w:t>
            </w:r>
            <w:r w:rsidR="0003263E" w:rsidRPr="0003263E">
              <w:rPr>
                <w:rFonts w:ascii="Calibri" w:eastAsia="Calibri" w:hAnsi="Calibri" w:cs="Times New Roman"/>
                <w:sz w:val="20"/>
                <w:szCs w:val="20"/>
              </w:rPr>
              <w:t>;</w:t>
            </w:r>
          </w:p>
          <w:p w14:paraId="65A9629E" w14:textId="74809C7A"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 xml:space="preserve"> </w:t>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wie, kto przejął władzę w</w:t>
            </w:r>
            <w:r w:rsidR="00737C8D">
              <w:rPr>
                <w:rFonts w:ascii="Calibri" w:eastAsia="Calibri" w:hAnsi="Calibri" w:cs="Times New Roman"/>
                <w:sz w:val="20"/>
                <w:szCs w:val="20"/>
              </w:rPr>
              <w:t> </w:t>
            </w:r>
            <w:r w:rsidRPr="0003263E">
              <w:rPr>
                <w:rFonts w:ascii="Calibri" w:eastAsia="Calibri" w:hAnsi="Calibri" w:cs="Times New Roman"/>
                <w:sz w:val="20"/>
                <w:szCs w:val="20"/>
              </w:rPr>
              <w:t>ZSRS po śmierci Józefa Stalina;</w:t>
            </w:r>
          </w:p>
          <w:p w14:paraId="2E393877" w14:textId="6A5A4A2A" w:rsidR="0003263E" w:rsidRPr="0003263E" w:rsidRDefault="00171565" w:rsidP="0003263E">
            <w:pPr>
              <w:rPr>
                <w:rFonts w:ascii="Calibri" w:eastAsia="Calibri" w:hAnsi="Calibri" w:cs="Calibri"/>
                <w:bCs/>
                <w:sz w:val="20"/>
                <w:szCs w:val="20"/>
              </w:rPr>
            </w:pPr>
            <w:r>
              <w:rPr>
                <w:rFonts w:ascii="Calibri" w:eastAsia="Calibri" w:hAnsi="Calibri" w:cs="Calibri"/>
                <w:b/>
                <w:sz w:val="20"/>
                <w:szCs w:val="20"/>
              </w:rPr>
              <w:t xml:space="preserve">• </w:t>
            </w:r>
            <w:r w:rsidR="0003263E" w:rsidRPr="0003263E">
              <w:rPr>
                <w:rFonts w:ascii="Calibri" w:eastAsia="Calibri" w:hAnsi="Calibri" w:cs="Calibri"/>
                <w:bCs/>
                <w:sz w:val="20"/>
                <w:szCs w:val="20"/>
              </w:rPr>
              <w:t>wymienia przyczyny wystąpień</w:t>
            </w:r>
            <w:r w:rsidR="00737C8D">
              <w:rPr>
                <w:rFonts w:ascii="Calibri" w:eastAsia="Calibri" w:hAnsi="Calibri" w:cs="Calibri"/>
                <w:bCs/>
                <w:sz w:val="20"/>
                <w:szCs w:val="20"/>
              </w:rPr>
              <w:t xml:space="preserve"> </w:t>
            </w:r>
            <w:r w:rsidR="0003263E" w:rsidRPr="0003263E">
              <w:rPr>
                <w:rFonts w:ascii="Calibri" w:eastAsia="Calibri" w:hAnsi="Calibri" w:cs="Calibri"/>
                <w:bCs/>
                <w:sz w:val="20"/>
                <w:szCs w:val="20"/>
              </w:rPr>
              <w:t>w 1953 r</w:t>
            </w:r>
            <w:r w:rsidR="00737C8D">
              <w:rPr>
                <w:rFonts w:ascii="Calibri" w:eastAsia="Calibri" w:hAnsi="Calibri" w:cs="Calibri"/>
                <w:bCs/>
                <w:sz w:val="20"/>
                <w:szCs w:val="20"/>
              </w:rPr>
              <w:t>.</w:t>
            </w:r>
            <w:r w:rsidR="0003263E" w:rsidRPr="0003263E">
              <w:rPr>
                <w:rFonts w:ascii="Calibri" w:eastAsia="Calibri" w:hAnsi="Calibri" w:cs="Calibri"/>
                <w:bCs/>
                <w:sz w:val="20"/>
                <w:szCs w:val="20"/>
              </w:rPr>
              <w:t xml:space="preserve"> w</w:t>
            </w:r>
            <w:r w:rsidR="00737C8D">
              <w:rPr>
                <w:rFonts w:ascii="Calibri" w:eastAsia="Calibri" w:hAnsi="Calibri" w:cs="Calibri"/>
                <w:bCs/>
                <w:sz w:val="20"/>
                <w:szCs w:val="20"/>
              </w:rPr>
              <w:t> </w:t>
            </w:r>
            <w:r w:rsidR="0003263E" w:rsidRPr="0003263E">
              <w:rPr>
                <w:rFonts w:ascii="Calibri" w:eastAsia="Calibri" w:hAnsi="Calibri" w:cs="Calibri"/>
                <w:bCs/>
                <w:sz w:val="20"/>
                <w:szCs w:val="20"/>
              </w:rPr>
              <w:t>Pil</w:t>
            </w:r>
            <w:r w:rsidR="00737C8D">
              <w:rPr>
                <w:rFonts w:ascii="Calibri" w:eastAsia="Calibri" w:hAnsi="Calibri" w:cs="Calibri"/>
                <w:bCs/>
                <w:sz w:val="20"/>
                <w:szCs w:val="20"/>
              </w:rPr>
              <w:t>ź</w:t>
            </w:r>
            <w:r w:rsidR="0003263E" w:rsidRPr="0003263E">
              <w:rPr>
                <w:rFonts w:ascii="Calibri" w:eastAsia="Calibri" w:hAnsi="Calibri" w:cs="Calibri"/>
                <w:bCs/>
                <w:sz w:val="20"/>
                <w:szCs w:val="20"/>
              </w:rPr>
              <w:t>nie;</w:t>
            </w:r>
          </w:p>
          <w:p w14:paraId="64380ABD" w14:textId="3E03008A" w:rsidR="0003263E" w:rsidRPr="0003263E" w:rsidRDefault="00171565" w:rsidP="0003263E">
            <w:pPr>
              <w:autoSpaceDE w:val="0"/>
              <w:autoSpaceDN w:val="0"/>
              <w:adjustRightInd w:val="0"/>
              <w:rPr>
                <w:rFonts w:ascii="Calibri" w:eastAsia="Calibri" w:hAnsi="Calibri" w:cs="Calibri"/>
                <w:b/>
                <w:color w:val="000000"/>
                <w:sz w:val="20"/>
                <w:szCs w:val="20"/>
              </w:rPr>
            </w:pPr>
            <w:r>
              <w:rPr>
                <w:rFonts w:ascii="Calibri" w:eastAsia="Calibri" w:hAnsi="Calibri" w:cs="Calibri"/>
                <w:bCs/>
                <w:color w:val="000000"/>
                <w:sz w:val="20"/>
                <w:szCs w:val="20"/>
              </w:rPr>
              <w:t xml:space="preserve">• </w:t>
            </w:r>
            <w:r w:rsidR="0003263E" w:rsidRPr="0003263E">
              <w:rPr>
                <w:rFonts w:ascii="Calibri" w:eastAsia="Calibri" w:hAnsi="Calibri" w:cs="Calibri"/>
                <w:bCs/>
                <w:color w:val="000000"/>
                <w:sz w:val="20"/>
                <w:szCs w:val="20"/>
              </w:rPr>
              <w:t>wymienia przyczyny wystąpień w 1953 r</w:t>
            </w:r>
            <w:r w:rsidR="00737C8D">
              <w:rPr>
                <w:rFonts w:ascii="Calibri" w:eastAsia="Calibri" w:hAnsi="Calibri" w:cs="Calibri"/>
                <w:bCs/>
                <w:color w:val="000000"/>
                <w:sz w:val="20"/>
                <w:szCs w:val="20"/>
              </w:rPr>
              <w:t>.</w:t>
            </w:r>
            <w:r w:rsidR="0003263E" w:rsidRPr="0003263E">
              <w:rPr>
                <w:rFonts w:ascii="Calibri" w:eastAsia="Calibri" w:hAnsi="Calibri" w:cs="Calibri"/>
                <w:bCs/>
                <w:color w:val="000000"/>
                <w:sz w:val="20"/>
                <w:szCs w:val="20"/>
              </w:rPr>
              <w:t xml:space="preserve"> w</w:t>
            </w:r>
            <w:r w:rsidR="00737C8D">
              <w:rPr>
                <w:rFonts w:ascii="Calibri" w:eastAsia="Calibri" w:hAnsi="Calibri" w:cs="Calibri"/>
                <w:bCs/>
                <w:color w:val="000000"/>
                <w:sz w:val="20"/>
                <w:szCs w:val="20"/>
              </w:rPr>
              <w:t> </w:t>
            </w:r>
            <w:r w:rsidR="0003263E" w:rsidRPr="0003263E">
              <w:rPr>
                <w:rFonts w:ascii="Calibri" w:eastAsia="Calibri" w:hAnsi="Calibri" w:cs="Calibri"/>
                <w:bCs/>
                <w:color w:val="000000"/>
                <w:sz w:val="20"/>
                <w:szCs w:val="20"/>
              </w:rPr>
              <w:t>Berlinie</w:t>
            </w:r>
            <w:r w:rsidR="0026637F">
              <w:rPr>
                <w:rFonts w:ascii="Calibri" w:eastAsia="Calibri" w:hAnsi="Calibri" w:cs="Calibri"/>
                <w:bCs/>
                <w:color w:val="000000"/>
                <w:sz w:val="20"/>
                <w:szCs w:val="20"/>
              </w:rPr>
              <w:t xml:space="preserve"> (NRD)</w:t>
            </w:r>
            <w:r w:rsidR="0003263E" w:rsidRPr="0003263E">
              <w:rPr>
                <w:rFonts w:ascii="Calibri" w:eastAsia="Calibri" w:hAnsi="Calibri" w:cs="Calibri"/>
                <w:bCs/>
                <w:color w:val="000000"/>
                <w:sz w:val="20"/>
                <w:szCs w:val="20"/>
              </w:rPr>
              <w:t>;</w:t>
            </w:r>
          </w:p>
          <w:p w14:paraId="5500E8DF" w14:textId="7AC4D76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destalinizacja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odwilż</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tajny referat Chruszczowa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kult jednostki</w:t>
            </w:r>
            <w:r w:rsidR="0003263E" w:rsidRPr="0003263E">
              <w:rPr>
                <w:rFonts w:ascii="Calibri" w:eastAsia="Calibri" w:hAnsi="Calibri" w:cs="Times New Roman"/>
                <w:sz w:val="20"/>
                <w:szCs w:val="20"/>
              </w:rPr>
              <w:t>;</w:t>
            </w:r>
          </w:p>
          <w:p w14:paraId="1EF2A8A7" w14:textId="68A8E4F8"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737C8D" w:rsidRPr="0003263E">
              <w:rPr>
                <w:rFonts w:ascii="Calibri" w:eastAsia="Calibri" w:hAnsi="Calibri" w:cs="Times New Roman"/>
                <w:sz w:val="20"/>
                <w:szCs w:val="20"/>
              </w:rPr>
              <w:t>wie, kim był</w:t>
            </w:r>
            <w:r w:rsidR="00737C8D">
              <w:rPr>
                <w:rFonts w:ascii="Calibri" w:eastAsia="Calibri" w:hAnsi="Calibri" w:cs="Times New Roman"/>
                <w:sz w:val="20"/>
                <w:szCs w:val="20"/>
              </w:rPr>
              <w:t xml:space="preserve"> Nikita Chruszczow, i omawia jego historyczną rolę</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5E3CC8E3" w14:textId="481F59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skróty</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MSW (Ministerstwo Spraw Wewnętrznych), SB (Służba Bezpieczeństwa)</w:t>
            </w:r>
          </w:p>
        </w:tc>
        <w:tc>
          <w:tcPr>
            <w:tcW w:w="880" w:type="pct"/>
          </w:tcPr>
          <w:p w14:paraId="5CF38B79" w14:textId="0ECC1B4B" w:rsidR="0003263E" w:rsidRPr="0003263E" w:rsidRDefault="00171565" w:rsidP="0003263E">
            <w:pPr>
              <w:autoSpaceDE w:val="0"/>
              <w:autoSpaceDN w:val="0"/>
              <w:adjustRightInd w:val="0"/>
              <w:rPr>
                <w:rFonts w:ascii="Calibri" w:eastAsia="Calibri" w:hAnsi="Calibri" w:cs="Calibri"/>
                <w:color w:val="000000"/>
                <w:sz w:val="20"/>
                <w:szCs w:val="20"/>
              </w:rPr>
            </w:pPr>
            <w:r>
              <w:rPr>
                <w:rFonts w:ascii="CentSchbookEU" w:eastAsia="Calibri" w:hAnsi="CentSchbookEU" w:cs="CentSchbookEU"/>
                <w:color w:val="000000"/>
                <w:sz w:val="20"/>
                <w:szCs w:val="20"/>
              </w:rPr>
              <w:t xml:space="preserve">• </w:t>
            </w:r>
            <w:r w:rsidR="0003263E" w:rsidRPr="0003263E">
              <w:rPr>
                <w:rFonts w:ascii="Calibri" w:eastAsia="Calibri" w:hAnsi="Calibri" w:cs="Calibri"/>
                <w:color w:val="000000"/>
                <w:sz w:val="20"/>
                <w:szCs w:val="20"/>
              </w:rPr>
              <w:t>prze</w:t>
            </w:r>
            <w:r w:rsidR="00F560E9">
              <w:rPr>
                <w:rFonts w:ascii="Calibri" w:eastAsia="Calibri" w:hAnsi="Calibri" w:cs="Calibri"/>
                <w:color w:val="000000"/>
                <w:sz w:val="20"/>
                <w:szCs w:val="20"/>
              </w:rPr>
              <w:t>d</w:t>
            </w:r>
            <w:r w:rsidR="0003263E" w:rsidRPr="0003263E">
              <w:rPr>
                <w:rFonts w:ascii="Calibri" w:eastAsia="Calibri" w:hAnsi="Calibri" w:cs="Calibri"/>
                <w:color w:val="000000"/>
                <w:sz w:val="20"/>
                <w:szCs w:val="20"/>
              </w:rPr>
              <w:t>stawia reakcje na śmierć Stalina w krajach bloku wschodniego;</w:t>
            </w:r>
          </w:p>
          <w:p w14:paraId="063A8717" w14:textId="3A3A2177"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proces </w:t>
            </w:r>
            <w:r w:rsidR="0026637F">
              <w:rPr>
                <w:rFonts w:ascii="Calibri" w:eastAsia="Calibri" w:hAnsi="Calibri" w:cs="Times New Roman"/>
                <w:sz w:val="20"/>
                <w:szCs w:val="20"/>
              </w:rPr>
              <w:t>d</w:t>
            </w:r>
            <w:r w:rsidR="0003263E" w:rsidRPr="0003263E">
              <w:rPr>
                <w:rFonts w:ascii="Calibri" w:eastAsia="Calibri" w:hAnsi="Calibri" w:cs="Times New Roman"/>
                <w:sz w:val="20"/>
                <w:szCs w:val="20"/>
              </w:rPr>
              <w:t>estalinizacji</w:t>
            </w:r>
            <w:r w:rsidR="0026637F">
              <w:rPr>
                <w:rFonts w:ascii="Calibri" w:eastAsia="Calibri" w:hAnsi="Calibri" w:cs="Times New Roman"/>
                <w:sz w:val="20"/>
                <w:szCs w:val="20"/>
              </w:rPr>
              <w:t xml:space="preserve"> w bloku wschodnim</w:t>
            </w:r>
            <w:r w:rsidR="0003263E" w:rsidRPr="0003263E">
              <w:rPr>
                <w:rFonts w:ascii="Calibri" w:eastAsia="Calibri" w:hAnsi="Calibri" w:cs="Times New Roman"/>
                <w:sz w:val="20"/>
                <w:szCs w:val="20"/>
              </w:rPr>
              <w:t xml:space="preserve">; </w:t>
            </w:r>
          </w:p>
          <w:p w14:paraId="0E5D2093" w14:textId="06C1DD1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wystąpień w Pil</w:t>
            </w:r>
            <w:r w:rsidR="0026637F">
              <w:rPr>
                <w:rFonts w:ascii="Calibri" w:eastAsia="Calibri" w:hAnsi="Calibri" w:cs="Times New Roman"/>
                <w:sz w:val="20"/>
                <w:szCs w:val="20"/>
              </w:rPr>
              <w:t>ź</w:t>
            </w:r>
            <w:r w:rsidR="0003263E" w:rsidRPr="0003263E">
              <w:rPr>
                <w:rFonts w:ascii="Calibri" w:eastAsia="Calibri" w:hAnsi="Calibri" w:cs="Times New Roman"/>
                <w:sz w:val="20"/>
                <w:szCs w:val="20"/>
              </w:rPr>
              <w:t>nie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1953</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r.;</w:t>
            </w:r>
          </w:p>
          <w:p w14:paraId="25B7691E" w14:textId="2229101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wydarzeń w Berlinie</w:t>
            </w:r>
            <w:r w:rsidR="0026637F">
              <w:rPr>
                <w:rFonts w:ascii="Calibri" w:eastAsia="Calibri" w:hAnsi="Calibri" w:cs="Times New Roman"/>
                <w:sz w:val="20"/>
                <w:szCs w:val="20"/>
              </w:rPr>
              <w:t xml:space="preserve"> (NRD) </w:t>
            </w:r>
            <w:r w:rsidR="0003263E" w:rsidRPr="0003263E">
              <w:rPr>
                <w:rFonts w:ascii="Calibri" w:eastAsia="Calibri" w:hAnsi="Calibri" w:cs="Times New Roman"/>
                <w:sz w:val="20"/>
                <w:szCs w:val="20"/>
              </w:rPr>
              <w:t>w 1953</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r.;</w:t>
            </w:r>
          </w:p>
          <w:p w14:paraId="084862D8" w14:textId="4E13A786" w:rsidR="0003263E" w:rsidRPr="0003263E" w:rsidRDefault="00171565" w:rsidP="0003263E">
            <w:pPr>
              <w:rPr>
                <w:rFonts w:ascii="Calibri" w:eastAsia="Calibri" w:hAnsi="Calibri" w:cs="Calibri"/>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Radio Wolna Europa</w:t>
            </w:r>
            <w:r w:rsidR="0026637F">
              <w:rPr>
                <w:rFonts w:ascii="Calibri" w:eastAsia="Calibri" w:hAnsi="Calibri" w:cs="Times New Roman"/>
                <w:i/>
                <w:iCs/>
                <w:sz w:val="20"/>
                <w:szCs w:val="20"/>
              </w:rPr>
              <w:t xml:space="preserve"> </w:t>
            </w:r>
            <w:r w:rsidR="0026637F" w:rsidRPr="0026637F">
              <w:rPr>
                <w:rFonts w:ascii="Calibri" w:eastAsia="Calibri" w:hAnsi="Calibri" w:cs="Times New Roman"/>
                <w:sz w:val="20"/>
                <w:szCs w:val="20"/>
              </w:rPr>
              <w:t>(</w:t>
            </w:r>
            <w:r w:rsidR="0026637F">
              <w:rPr>
                <w:rFonts w:ascii="Calibri" w:eastAsia="Calibri" w:hAnsi="Calibri" w:cs="Times New Roman"/>
                <w:i/>
                <w:iCs/>
                <w:sz w:val="20"/>
                <w:szCs w:val="20"/>
              </w:rPr>
              <w:t>RWE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powstanie czerwcowe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berlińskie</w:t>
            </w:r>
            <w:r w:rsidR="0003263E" w:rsidRPr="0003263E">
              <w:rPr>
                <w:rFonts w:ascii="Calibri" w:eastAsia="Calibri" w:hAnsi="Calibri" w:cs="Times New Roman"/>
                <w:sz w:val="20"/>
                <w:szCs w:val="20"/>
              </w:rPr>
              <w:t>)</w:t>
            </w:r>
          </w:p>
        </w:tc>
        <w:tc>
          <w:tcPr>
            <w:tcW w:w="880" w:type="pct"/>
          </w:tcPr>
          <w:p w14:paraId="5C049BC2" w14:textId="0AF2E8C2"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opór społeczeństw Europy Środkowej wobec komunizmu na przykładzie wystąpień i powstań antykomunistycznych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Pil</w:t>
            </w:r>
            <w:r w:rsidR="0026637F">
              <w:rPr>
                <w:rFonts w:ascii="Calibri" w:eastAsia="Calibri" w:hAnsi="Calibri" w:cs="Times New Roman"/>
                <w:sz w:val="20"/>
                <w:szCs w:val="20"/>
              </w:rPr>
              <w:t>ź</w:t>
            </w:r>
            <w:r w:rsidR="0003263E" w:rsidRPr="0003263E">
              <w:rPr>
                <w:rFonts w:ascii="Calibri" w:eastAsia="Calibri" w:hAnsi="Calibri" w:cs="Times New Roman"/>
                <w:sz w:val="20"/>
                <w:szCs w:val="20"/>
              </w:rPr>
              <w:t>nie i w Berlinie (1953</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r.);</w:t>
            </w:r>
          </w:p>
          <w:p w14:paraId="37D85085" w14:textId="02044917"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rolę RWE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procesie zmian zachodzących w PRL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połowie lat 50. XX w.;</w:t>
            </w:r>
          </w:p>
          <w:p w14:paraId="0095DF81" w14:textId="6648E8D5" w:rsidR="0003263E" w:rsidRPr="0003263E" w:rsidRDefault="00171565" w:rsidP="0003263E">
            <w:pPr>
              <w:ind w:left="57"/>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potrafi krytycznie </w:t>
            </w:r>
            <w:r w:rsidR="0026637F">
              <w:rPr>
                <w:rFonts w:ascii="Calibri" w:eastAsia="Calibri" w:hAnsi="Calibri" w:cs="Times New Roman"/>
                <w:sz w:val="20"/>
                <w:szCs w:val="20"/>
              </w:rPr>
              <w:t>przea</w:t>
            </w:r>
            <w:r w:rsidR="0003263E" w:rsidRPr="0003263E">
              <w:rPr>
                <w:rFonts w:ascii="Calibri" w:eastAsia="Calibri" w:hAnsi="Calibri" w:cs="Times New Roman"/>
                <w:sz w:val="20"/>
                <w:szCs w:val="20"/>
              </w:rPr>
              <w:t>nalizować tajny referat Chruszczowa</w:t>
            </w:r>
          </w:p>
        </w:tc>
        <w:tc>
          <w:tcPr>
            <w:tcW w:w="880" w:type="pct"/>
          </w:tcPr>
          <w:p w14:paraId="10ABFB88" w14:textId="6BAB0443" w:rsidR="0003263E" w:rsidRPr="0003263E" w:rsidRDefault="00171565" w:rsidP="0026637F">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proces destalinizacji i wskazuje jego ograniczenia (na</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podstawie głównych tez</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tajnego referatu Chruszczowa z 1956 r</w:t>
            </w:r>
            <w:r w:rsidR="0026637F">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30DD5591" w14:textId="49C6C8D3"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skutki </w:t>
            </w:r>
            <w:r w:rsidR="0026637F">
              <w:rPr>
                <w:rFonts w:ascii="Calibri" w:eastAsia="Calibri" w:hAnsi="Calibri" w:cs="Times New Roman"/>
                <w:sz w:val="20"/>
                <w:szCs w:val="20"/>
              </w:rPr>
              <w:t xml:space="preserve">tajnego </w:t>
            </w:r>
            <w:r w:rsidR="0003263E" w:rsidRPr="0003263E">
              <w:rPr>
                <w:rFonts w:ascii="Calibri" w:eastAsia="Calibri" w:hAnsi="Calibri" w:cs="Times New Roman"/>
                <w:sz w:val="20"/>
                <w:szCs w:val="20"/>
              </w:rPr>
              <w:t>referatu Chruszczowa dla państw bloku wschodniego;</w:t>
            </w:r>
          </w:p>
          <w:p w14:paraId="51F4777F" w14:textId="7A199D1A" w:rsidR="0026637F" w:rsidRPr="0003263E" w:rsidRDefault="0026637F" w:rsidP="0026637F">
            <w:pPr>
              <w:rPr>
                <w:rFonts w:ascii="Calibri" w:eastAsia="Calibri" w:hAnsi="Calibri" w:cs="Times New Roman"/>
                <w:i/>
                <w:iCs/>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Józef Światło, i omawia jego historyczną rolę</w:t>
            </w:r>
            <w:r w:rsidRPr="0003263E">
              <w:rPr>
                <w:rFonts w:ascii="Calibri" w:eastAsia="Calibri" w:hAnsi="Calibri" w:cs="Times New Roman"/>
                <w:i/>
                <w:iCs/>
                <w:sz w:val="20"/>
                <w:szCs w:val="20"/>
              </w:rPr>
              <w:t xml:space="preserve"> </w:t>
            </w:r>
          </w:p>
          <w:p w14:paraId="48ED8DAA" w14:textId="77777777" w:rsidR="0003263E" w:rsidRPr="0003263E" w:rsidRDefault="0003263E" w:rsidP="0003263E">
            <w:pPr>
              <w:ind w:left="57"/>
              <w:rPr>
                <w:rFonts w:ascii="Calibri" w:eastAsia="Calibri" w:hAnsi="Calibri" w:cs="Times New Roman"/>
                <w:sz w:val="20"/>
                <w:szCs w:val="20"/>
              </w:rPr>
            </w:pPr>
          </w:p>
          <w:p w14:paraId="5C608D1F"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c>
          <w:tcPr>
            <w:tcW w:w="877" w:type="pct"/>
          </w:tcPr>
          <w:p w14:paraId="7F12BA58" w14:textId="5CA89E4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analizuje i ocenia wpływ procesu destalinizacji na obywateli państw bloku wschodniego;</w:t>
            </w:r>
          </w:p>
          <w:p w14:paraId="0C83CB3E" w14:textId="3F89E38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rolę ucieczki Józefa Światły </w:t>
            </w:r>
            <w:r w:rsidR="00697C6F">
              <w:rPr>
                <w:rFonts w:ascii="Calibri" w:eastAsia="Calibri" w:hAnsi="Calibri" w:cs="Times New Roman"/>
                <w:sz w:val="20"/>
                <w:szCs w:val="20"/>
              </w:rPr>
              <w:t>oraz</w:t>
            </w:r>
            <w:r w:rsidR="0003263E" w:rsidRPr="0003263E">
              <w:rPr>
                <w:rFonts w:ascii="Calibri" w:eastAsia="Calibri" w:hAnsi="Calibri" w:cs="Times New Roman"/>
                <w:sz w:val="20"/>
                <w:szCs w:val="20"/>
              </w:rPr>
              <w:t xml:space="preserve"> audycji RWE </w:t>
            </w:r>
            <w:r w:rsidR="0003263E" w:rsidRPr="0003263E">
              <w:rPr>
                <w:rFonts w:ascii="Calibri" w:eastAsia="Calibri" w:hAnsi="Calibri" w:cs="Times New Roman"/>
                <w:i/>
                <w:iCs/>
                <w:sz w:val="20"/>
                <w:szCs w:val="20"/>
              </w:rPr>
              <w:t>Za</w:t>
            </w:r>
            <w:r w:rsidR="00697C6F">
              <w:rPr>
                <w:rFonts w:ascii="Calibri" w:eastAsia="Calibri" w:hAnsi="Calibri" w:cs="Times New Roman"/>
                <w:i/>
                <w:iCs/>
                <w:sz w:val="20"/>
                <w:szCs w:val="20"/>
              </w:rPr>
              <w:t> </w:t>
            </w:r>
            <w:r w:rsidR="0003263E" w:rsidRPr="0003263E">
              <w:rPr>
                <w:rFonts w:ascii="Calibri" w:eastAsia="Calibri" w:hAnsi="Calibri" w:cs="Times New Roman"/>
                <w:i/>
                <w:iCs/>
                <w:sz w:val="20"/>
                <w:szCs w:val="20"/>
              </w:rPr>
              <w:t>kulisami bezpieki i</w:t>
            </w:r>
            <w:r w:rsidR="00697C6F">
              <w:rPr>
                <w:rFonts w:ascii="Calibri" w:eastAsia="Calibri" w:hAnsi="Calibri" w:cs="Times New Roman"/>
                <w:i/>
                <w:iCs/>
                <w:sz w:val="20"/>
                <w:szCs w:val="20"/>
              </w:rPr>
              <w:t> </w:t>
            </w:r>
            <w:r w:rsidR="0003263E" w:rsidRPr="0003263E">
              <w:rPr>
                <w:rFonts w:ascii="Calibri" w:eastAsia="Calibri" w:hAnsi="Calibri" w:cs="Times New Roman"/>
                <w:i/>
                <w:iCs/>
                <w:sz w:val="20"/>
                <w:szCs w:val="20"/>
              </w:rPr>
              <w:t>partii</w:t>
            </w:r>
            <w:r w:rsidR="0003263E" w:rsidRPr="0003263E">
              <w:rPr>
                <w:rFonts w:ascii="Calibri" w:eastAsia="Calibri" w:hAnsi="Calibri" w:cs="Times New Roman"/>
                <w:sz w:val="20"/>
                <w:szCs w:val="20"/>
              </w:rPr>
              <w:t xml:space="preserve"> dla procesu destalinizacji w</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Polsce;</w:t>
            </w:r>
          </w:p>
          <w:p w14:paraId="3718B402" w14:textId="7F3F8414" w:rsidR="0003263E" w:rsidRPr="0003263E" w:rsidRDefault="00171565" w:rsidP="0003263E">
            <w:pPr>
              <w:rPr>
                <w:rFonts w:ascii="Calibri" w:eastAsia="Calibri" w:hAnsi="Calibri" w:cs="Times New Roman"/>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przygot</w:t>
            </w:r>
            <w:r w:rsidR="0026637F">
              <w:rPr>
                <w:rFonts w:ascii="Calibri" w:eastAsia="Calibri" w:hAnsi="Calibri" w:cs="Calibri"/>
                <w:sz w:val="20"/>
                <w:szCs w:val="20"/>
              </w:rPr>
              <w:t>owuje</w:t>
            </w:r>
            <w:r w:rsidR="0003263E" w:rsidRPr="0003263E">
              <w:rPr>
                <w:rFonts w:ascii="Calibri" w:eastAsia="Calibri" w:hAnsi="Calibri" w:cs="Calibri"/>
                <w:sz w:val="20"/>
                <w:szCs w:val="20"/>
              </w:rPr>
              <w:t xml:space="preserve"> prezentację na temat roli, jaką odegrały RWE i inne polskojęzyczne radiostacje działające na Zachodzie w kształtowaniu poglądów i postaw Polaków w okresie PRL</w:t>
            </w:r>
          </w:p>
          <w:p w14:paraId="49BE8A31"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r>
      <w:tr w:rsidR="0003263E" w:rsidRPr="00005DB8" w14:paraId="59DF08B9" w14:textId="77777777" w:rsidTr="005E0716">
        <w:trPr>
          <w:trHeight w:val="397"/>
        </w:trPr>
        <w:tc>
          <w:tcPr>
            <w:tcW w:w="601" w:type="pct"/>
          </w:tcPr>
          <w:p w14:paraId="788B5444" w14:textId="65EFB61E"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20.</w:t>
            </w:r>
            <w:bookmarkStart w:id="3" w:name="_Hlk104380742"/>
            <w:r w:rsidRPr="0003263E">
              <w:rPr>
                <w:rFonts w:ascii="Calibri" w:eastAsia="Calibri" w:hAnsi="Calibri" w:cs="Calibri"/>
                <w:b/>
                <w:bCs/>
                <w:sz w:val="20"/>
                <w:szCs w:val="20"/>
              </w:rPr>
              <w:t xml:space="preserve"> Rok 1956 </w:t>
            </w:r>
            <w:bookmarkEnd w:id="3"/>
            <w:r w:rsidRPr="0003263E">
              <w:rPr>
                <w:rFonts w:ascii="Calibri" w:eastAsia="Calibri" w:hAnsi="Calibri" w:cs="Calibri"/>
                <w:b/>
                <w:bCs/>
                <w:sz w:val="20"/>
                <w:szCs w:val="20"/>
              </w:rPr>
              <w:t>w</w:t>
            </w:r>
            <w:r w:rsidR="00D974AF">
              <w:rPr>
                <w:rFonts w:ascii="Calibri" w:eastAsia="Calibri" w:hAnsi="Calibri" w:cs="Calibri"/>
                <w:b/>
                <w:bCs/>
                <w:sz w:val="20"/>
                <w:szCs w:val="20"/>
              </w:rPr>
              <w:t> </w:t>
            </w:r>
            <w:r w:rsidRPr="0003263E">
              <w:rPr>
                <w:rFonts w:ascii="Calibri" w:eastAsia="Calibri" w:hAnsi="Calibri" w:cs="Calibri"/>
                <w:b/>
                <w:bCs/>
                <w:sz w:val="20"/>
                <w:szCs w:val="20"/>
              </w:rPr>
              <w:t>Polsce i</w:t>
            </w:r>
            <w:r w:rsidR="00D974AF">
              <w:rPr>
                <w:rFonts w:ascii="Calibri" w:eastAsia="Calibri" w:hAnsi="Calibri" w:cs="Calibri"/>
                <w:b/>
                <w:bCs/>
                <w:sz w:val="20"/>
                <w:szCs w:val="20"/>
              </w:rPr>
              <w:t> </w:t>
            </w:r>
            <w:r w:rsidRPr="0003263E">
              <w:rPr>
                <w:rFonts w:ascii="Calibri" w:eastAsia="Calibri" w:hAnsi="Calibri" w:cs="Calibri"/>
                <w:b/>
                <w:bCs/>
                <w:sz w:val="20"/>
                <w:szCs w:val="20"/>
              </w:rPr>
              <w:t>na</w:t>
            </w:r>
            <w:r w:rsidR="00D974AF">
              <w:rPr>
                <w:rFonts w:ascii="Calibri" w:eastAsia="Calibri" w:hAnsi="Calibri" w:cs="Calibri"/>
                <w:b/>
                <w:bCs/>
                <w:sz w:val="20"/>
                <w:szCs w:val="20"/>
              </w:rPr>
              <w:t> </w:t>
            </w:r>
            <w:r w:rsidRPr="0003263E">
              <w:rPr>
                <w:rFonts w:ascii="Calibri" w:eastAsia="Calibri" w:hAnsi="Calibri" w:cs="Calibri"/>
                <w:b/>
                <w:bCs/>
                <w:sz w:val="20"/>
                <w:szCs w:val="20"/>
              </w:rPr>
              <w:t>Węgrzech</w:t>
            </w:r>
          </w:p>
        </w:tc>
        <w:tc>
          <w:tcPr>
            <w:tcW w:w="880" w:type="pct"/>
          </w:tcPr>
          <w:p w14:paraId="142CA76C" w14:textId="560CF11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przyczyny wystąpień</w:t>
            </w:r>
            <w:r w:rsidR="004C4748">
              <w:rPr>
                <w:rFonts w:ascii="Calibri" w:eastAsia="Calibri" w:hAnsi="Calibri" w:cs="Times New Roman"/>
                <w:sz w:val="20"/>
                <w:szCs w:val="20"/>
              </w:rPr>
              <w:t xml:space="preserve"> społecznych </w:t>
            </w:r>
            <w:r w:rsidR="0003263E" w:rsidRPr="0003263E">
              <w:rPr>
                <w:rFonts w:ascii="Calibri" w:eastAsia="Calibri" w:hAnsi="Calibri" w:cs="Times New Roman"/>
                <w:sz w:val="20"/>
                <w:szCs w:val="20"/>
              </w:rPr>
              <w:t>w</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1956 r</w:t>
            </w:r>
            <w:r w:rsidR="004C4748">
              <w:rPr>
                <w:rFonts w:ascii="Calibri" w:eastAsia="Calibri" w:hAnsi="Calibri" w:cs="Times New Roman"/>
                <w:sz w:val="20"/>
                <w:szCs w:val="20"/>
              </w:rPr>
              <w:t>.</w:t>
            </w:r>
            <w:r w:rsidR="0003263E" w:rsidRPr="0003263E">
              <w:rPr>
                <w:rFonts w:ascii="Calibri" w:eastAsia="Calibri" w:hAnsi="Calibri" w:cs="Times New Roman"/>
                <w:sz w:val="20"/>
                <w:szCs w:val="20"/>
              </w:rPr>
              <w:t xml:space="preserve"> w Polsce;</w:t>
            </w:r>
          </w:p>
          <w:p w14:paraId="101F914F" w14:textId="5012BDE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przejawy popaździernikowej odwilży w Polsce;</w:t>
            </w:r>
          </w:p>
          <w:p w14:paraId="26164A95" w14:textId="546A85A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 xml:space="preserve">Insurekcja Poznańska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Powstanie Poznańskie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Poznański Czerwiec</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puławianie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natolińczycy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Polski Październik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odwilż popaździernikowa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powstanie węgierskie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40380986" w14:textId="76B1367F" w:rsidR="0003263E" w:rsidRPr="0003263E" w:rsidRDefault="00171565" w:rsidP="0003263E">
            <w:pPr>
              <w:rPr>
                <w:rFonts w:ascii="Calibri" w:eastAsia="Calibri" w:hAnsi="Calibri" w:cs="Times New Roman"/>
                <w:b/>
                <w:sz w:val="20"/>
                <w:szCs w:val="20"/>
              </w:rPr>
            </w:pPr>
            <w:r>
              <w:rPr>
                <w:rFonts w:ascii="Calibri" w:eastAsia="Calibri" w:hAnsi="Calibri" w:cs="Times New Roman"/>
                <w:i/>
                <w:iCs/>
                <w:sz w:val="20"/>
                <w:szCs w:val="20"/>
              </w:rPr>
              <w:t xml:space="preserve">• </w:t>
            </w:r>
            <w:r w:rsidR="004C4748" w:rsidRPr="0003263E">
              <w:rPr>
                <w:rFonts w:ascii="Calibri" w:eastAsia="Calibri" w:hAnsi="Calibri" w:cs="Times New Roman"/>
                <w:sz w:val="20"/>
                <w:szCs w:val="20"/>
              </w:rPr>
              <w:t xml:space="preserve">wie, kim były </w:t>
            </w:r>
            <w:r w:rsidR="004C4748">
              <w:rPr>
                <w:rFonts w:ascii="Calibri" w:eastAsia="Calibri" w:hAnsi="Calibri" w:cs="Times New Roman"/>
                <w:sz w:val="20"/>
                <w:szCs w:val="20"/>
              </w:rPr>
              <w:t xml:space="preserve">wymienione </w:t>
            </w:r>
            <w:r w:rsidR="004C4748" w:rsidRPr="0003263E">
              <w:rPr>
                <w:rFonts w:ascii="Calibri" w:eastAsia="Calibri" w:hAnsi="Calibri" w:cs="Times New Roman"/>
                <w:sz w:val="20"/>
                <w:szCs w:val="20"/>
              </w:rPr>
              <w:t xml:space="preserve">postacie, </w:t>
            </w:r>
            <w:r w:rsidR="004C4748">
              <w:rPr>
                <w:rFonts w:ascii="Calibri" w:eastAsia="Calibri" w:hAnsi="Calibri" w:cs="Times New Roman"/>
                <w:sz w:val="20"/>
                <w:szCs w:val="20"/>
              </w:rPr>
              <w:t xml:space="preserve">i </w:t>
            </w:r>
            <w:r w:rsidR="004C4748" w:rsidRPr="0003263E">
              <w:rPr>
                <w:rFonts w:ascii="Calibri" w:eastAsia="Calibri" w:hAnsi="Calibri" w:cs="Times New Roman"/>
                <w:sz w:val="20"/>
                <w:szCs w:val="20"/>
              </w:rPr>
              <w:t xml:space="preserve">omawia </w:t>
            </w:r>
            <w:r w:rsidR="004C4748">
              <w:rPr>
                <w:rFonts w:ascii="Calibri" w:eastAsia="Calibri" w:hAnsi="Calibri" w:cs="Times New Roman"/>
                <w:sz w:val="20"/>
                <w:szCs w:val="20"/>
              </w:rPr>
              <w:t xml:space="preserve">ich historyczną </w:t>
            </w:r>
            <w:r w:rsidR="004C4748"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Józef Cyrankiewicz, Władysław Gomułka, Imre Nagy</w:t>
            </w:r>
          </w:p>
        </w:tc>
        <w:tc>
          <w:tcPr>
            <w:tcW w:w="880" w:type="pct"/>
          </w:tcPr>
          <w:p w14:paraId="5C039BFF" w14:textId="0A0D010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na czym polegał przełom 1956 r</w:t>
            </w:r>
            <w:r w:rsidR="00697C6F">
              <w:rPr>
                <w:rFonts w:ascii="Calibri" w:eastAsia="Calibri" w:hAnsi="Calibri" w:cs="Times New Roman"/>
                <w:sz w:val="20"/>
                <w:szCs w:val="20"/>
              </w:rPr>
              <w:t>.</w:t>
            </w:r>
            <w:r w:rsidR="0003263E" w:rsidRPr="0003263E">
              <w:rPr>
                <w:rFonts w:ascii="Calibri" w:eastAsia="Calibri" w:hAnsi="Calibri" w:cs="Times New Roman"/>
                <w:sz w:val="20"/>
                <w:szCs w:val="20"/>
              </w:rPr>
              <w:t xml:space="preserve"> w Polsce</w:t>
            </w:r>
            <w:r w:rsidR="00697C6F">
              <w:rPr>
                <w:rFonts w:ascii="Calibri" w:eastAsia="Calibri" w:hAnsi="Calibri" w:cs="Times New Roman"/>
                <w:sz w:val="20"/>
                <w:szCs w:val="20"/>
              </w:rPr>
              <w:t xml:space="preserve"> i </w:t>
            </w:r>
            <w:r w:rsidR="0003263E" w:rsidRPr="0003263E">
              <w:rPr>
                <w:rFonts w:ascii="Calibri" w:eastAsia="Calibri" w:hAnsi="Calibri" w:cs="Times New Roman"/>
                <w:sz w:val="20"/>
                <w:szCs w:val="20"/>
              </w:rPr>
              <w:t xml:space="preserve">wskazuje jego najważniejsze etapy (Poznański Czerwiec, </w:t>
            </w:r>
            <w:r w:rsidR="00F560E9">
              <w:rPr>
                <w:rFonts w:ascii="Calibri" w:eastAsia="Calibri" w:hAnsi="Calibri" w:cs="Times New Roman"/>
                <w:sz w:val="20"/>
                <w:szCs w:val="20"/>
              </w:rPr>
              <w:t>dojście</w:t>
            </w:r>
            <w:r w:rsidR="0003263E" w:rsidRPr="0003263E">
              <w:rPr>
                <w:rFonts w:ascii="Calibri" w:eastAsia="Calibri" w:hAnsi="Calibri" w:cs="Times New Roman"/>
                <w:sz w:val="20"/>
                <w:szCs w:val="20"/>
              </w:rPr>
              <w:t xml:space="preserve"> Gomułki do władzy)</w:t>
            </w:r>
            <w:r w:rsidR="00697C6F">
              <w:rPr>
                <w:rFonts w:ascii="Calibri" w:eastAsia="Calibri" w:hAnsi="Calibri" w:cs="Times New Roman"/>
                <w:sz w:val="20"/>
                <w:szCs w:val="20"/>
              </w:rPr>
              <w:t>;</w:t>
            </w:r>
          </w:p>
          <w:p w14:paraId="11845A02" w14:textId="0172CF4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4C4748">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polska droga do socjalizmu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7D3263A4" w14:textId="1EE3920C" w:rsidR="0003263E" w:rsidRPr="0003263E" w:rsidRDefault="004C4748" w:rsidP="004C4748">
            <w:pPr>
              <w:rPr>
                <w:rFonts w:ascii="Arial" w:eastAsia="Calibri" w:hAnsi="Arial" w:cs="Arial"/>
                <w:b/>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w:t>
            </w:r>
            <w:r w:rsidRPr="004C4748">
              <w:rPr>
                <w:rFonts w:ascii="Calibri" w:eastAsia="Calibri" w:hAnsi="Calibri" w:cs="Times New Roman"/>
                <w:sz w:val="20"/>
                <w:szCs w:val="20"/>
              </w:rPr>
              <w:t>János Kádár</w:t>
            </w:r>
            <w:r>
              <w:rPr>
                <w:rFonts w:ascii="Calibri" w:eastAsia="Calibri" w:hAnsi="Calibri" w:cs="Times New Roman"/>
                <w:sz w:val="20"/>
                <w:szCs w:val="20"/>
              </w:rPr>
              <w:t>, i omawia jego historyczną rolę</w:t>
            </w:r>
          </w:p>
        </w:tc>
        <w:tc>
          <w:tcPr>
            <w:tcW w:w="880" w:type="pct"/>
          </w:tcPr>
          <w:p w14:paraId="11258A2F" w14:textId="5E51742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nastroje i</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nadzieje polskiego społeczeństwa w</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1956 r.</w:t>
            </w:r>
            <w:r w:rsidR="004C4748">
              <w:rPr>
                <w:rFonts w:ascii="Calibri" w:eastAsia="Calibri" w:hAnsi="Calibri" w:cs="Times New Roman"/>
                <w:sz w:val="20"/>
                <w:szCs w:val="20"/>
              </w:rPr>
              <w:t>;</w:t>
            </w:r>
          </w:p>
          <w:p w14:paraId="6832ED6F" w14:textId="35AFD6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przyczyny</w:t>
            </w:r>
            <w:r w:rsidR="00697C6F">
              <w:rPr>
                <w:rFonts w:ascii="Calibri" w:eastAsia="Calibri" w:hAnsi="Calibri" w:cs="Times New Roman"/>
                <w:sz w:val="20"/>
                <w:szCs w:val="20"/>
              </w:rPr>
              <w:t xml:space="preserve"> i </w:t>
            </w:r>
            <w:r w:rsidR="0003263E" w:rsidRPr="0003263E">
              <w:rPr>
                <w:rFonts w:ascii="Calibri" w:eastAsia="Calibri" w:hAnsi="Calibri" w:cs="Times New Roman"/>
                <w:sz w:val="20"/>
                <w:szCs w:val="20"/>
              </w:rPr>
              <w:t>przebieg wydarzeń w Pi</w:t>
            </w:r>
            <w:r w:rsidR="00697C6F">
              <w:rPr>
                <w:rFonts w:ascii="Calibri" w:eastAsia="Calibri" w:hAnsi="Calibri" w:cs="Times New Roman"/>
                <w:sz w:val="20"/>
                <w:szCs w:val="20"/>
              </w:rPr>
              <w:t>l</w:t>
            </w:r>
            <w:r w:rsidR="004C4748">
              <w:rPr>
                <w:rFonts w:ascii="Calibri" w:eastAsia="Calibri" w:hAnsi="Calibri" w:cs="Times New Roman"/>
                <w:sz w:val="20"/>
                <w:szCs w:val="20"/>
              </w:rPr>
              <w:t>ź</w:t>
            </w:r>
            <w:r w:rsidR="0003263E" w:rsidRPr="0003263E">
              <w:rPr>
                <w:rFonts w:ascii="Calibri" w:eastAsia="Calibri" w:hAnsi="Calibri" w:cs="Times New Roman"/>
                <w:sz w:val="20"/>
                <w:szCs w:val="20"/>
              </w:rPr>
              <w:t>nie i Berlinie w 1953 r. oraz w Poznaniu i na Węgrzech w 1956 r.;</w:t>
            </w:r>
          </w:p>
          <w:p w14:paraId="171119C7" w14:textId="4B0A27C1" w:rsidR="0003263E" w:rsidRPr="00697C6F"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„socjalizm z ludzką twarzą”, głosowanie bez skreśleń</w:t>
            </w:r>
          </w:p>
        </w:tc>
        <w:tc>
          <w:tcPr>
            <w:tcW w:w="880" w:type="pct"/>
          </w:tcPr>
          <w:p w14:paraId="0616A93C" w14:textId="4C3B9B08" w:rsidR="0003263E" w:rsidRPr="0003263E" w:rsidRDefault="0003263E" w:rsidP="0003263E">
            <w:pPr>
              <w:rPr>
                <w:rFonts w:ascii="Calibri" w:eastAsia="Calibri" w:hAnsi="Calibri" w:cs="Times New Roman"/>
                <w:sz w:val="20"/>
                <w:szCs w:val="20"/>
              </w:rPr>
            </w:pPr>
            <w:r w:rsidRPr="0003263E">
              <w:rPr>
                <w:rFonts w:ascii="Arial" w:eastAsia="Calibri" w:hAnsi="Arial" w:cs="Arial"/>
                <w:b/>
                <w:sz w:val="20"/>
                <w:szCs w:val="20"/>
              </w:rPr>
              <w:softHyphen/>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porównuje skutki wydarzeń w Pil</w:t>
            </w:r>
            <w:r w:rsidR="004C4748">
              <w:rPr>
                <w:rFonts w:ascii="Calibri" w:eastAsia="Calibri" w:hAnsi="Calibri" w:cs="Times New Roman"/>
                <w:sz w:val="20"/>
                <w:szCs w:val="20"/>
              </w:rPr>
              <w:t>ź</w:t>
            </w:r>
            <w:r w:rsidRPr="0003263E">
              <w:rPr>
                <w:rFonts w:ascii="Calibri" w:eastAsia="Calibri" w:hAnsi="Calibri" w:cs="Times New Roman"/>
                <w:sz w:val="20"/>
                <w:szCs w:val="20"/>
              </w:rPr>
              <w:t>nie i Berlinie w 1953 r. oraz w Poznaniu i</w:t>
            </w:r>
            <w:r w:rsidR="004C4748">
              <w:rPr>
                <w:rFonts w:ascii="Calibri" w:eastAsia="Calibri" w:hAnsi="Calibri" w:cs="Times New Roman"/>
                <w:sz w:val="20"/>
                <w:szCs w:val="20"/>
              </w:rPr>
              <w:t> </w:t>
            </w:r>
            <w:r w:rsidRPr="0003263E">
              <w:rPr>
                <w:rFonts w:ascii="Calibri" w:eastAsia="Calibri" w:hAnsi="Calibri" w:cs="Times New Roman"/>
                <w:sz w:val="20"/>
                <w:szCs w:val="20"/>
              </w:rPr>
              <w:t xml:space="preserve">na Węgrzech w 1956 r.; </w:t>
            </w:r>
          </w:p>
          <w:p w14:paraId="2E671048" w14:textId="5B7198C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znaczenie śmier</w:t>
            </w:r>
            <w:r w:rsidR="004C4748">
              <w:rPr>
                <w:rFonts w:ascii="Calibri" w:eastAsia="Calibri" w:hAnsi="Calibri" w:cs="Times New Roman"/>
                <w:sz w:val="20"/>
                <w:szCs w:val="20"/>
              </w:rPr>
              <w:t>ci</w:t>
            </w:r>
            <w:r w:rsidR="0003263E" w:rsidRPr="0003263E">
              <w:rPr>
                <w:rFonts w:ascii="Calibri" w:eastAsia="Calibri" w:hAnsi="Calibri" w:cs="Times New Roman"/>
                <w:sz w:val="20"/>
                <w:szCs w:val="20"/>
              </w:rPr>
              <w:t xml:space="preserve"> Bolesława Bieruta </w:t>
            </w:r>
            <w:r w:rsidR="007F5BD3">
              <w:rPr>
                <w:rFonts w:ascii="Calibri" w:eastAsia="Calibri" w:hAnsi="Calibri" w:cs="Times New Roman"/>
                <w:sz w:val="20"/>
                <w:szCs w:val="20"/>
              </w:rPr>
              <w:t xml:space="preserve">oraz </w:t>
            </w:r>
            <w:r w:rsidR="0003263E" w:rsidRPr="0003263E">
              <w:rPr>
                <w:rFonts w:ascii="Calibri" w:eastAsia="Calibri" w:hAnsi="Calibri" w:cs="Times New Roman"/>
                <w:sz w:val="20"/>
                <w:szCs w:val="20"/>
              </w:rPr>
              <w:t>wyb</w:t>
            </w:r>
            <w:r w:rsidR="004C4748">
              <w:rPr>
                <w:rFonts w:ascii="Calibri" w:eastAsia="Calibri" w:hAnsi="Calibri" w:cs="Times New Roman"/>
                <w:sz w:val="20"/>
                <w:szCs w:val="20"/>
              </w:rPr>
              <w:t>oru</w:t>
            </w:r>
            <w:r w:rsidR="0003263E" w:rsidRPr="0003263E">
              <w:rPr>
                <w:rFonts w:ascii="Calibri" w:eastAsia="Calibri" w:hAnsi="Calibri" w:cs="Times New Roman"/>
                <w:sz w:val="20"/>
                <w:szCs w:val="20"/>
              </w:rPr>
              <w:t xml:space="preserve"> Władysława Gomułki na I</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 xml:space="preserve">sekretarza PZPR dla przemian </w:t>
            </w:r>
            <w:r w:rsidR="007F5BD3">
              <w:rPr>
                <w:rFonts w:ascii="Calibri" w:eastAsia="Calibri" w:hAnsi="Calibri" w:cs="Times New Roman"/>
                <w:sz w:val="20"/>
                <w:szCs w:val="20"/>
              </w:rPr>
              <w:br/>
            </w:r>
            <w:r w:rsidR="0003263E" w:rsidRPr="0003263E">
              <w:rPr>
                <w:rFonts w:ascii="Calibri" w:eastAsia="Calibri" w:hAnsi="Calibri" w:cs="Times New Roman"/>
                <w:sz w:val="20"/>
                <w:szCs w:val="20"/>
              </w:rPr>
              <w:t>w Polsce</w:t>
            </w:r>
          </w:p>
          <w:p w14:paraId="42E85773" w14:textId="77777777" w:rsidR="0003263E" w:rsidRPr="0003263E" w:rsidRDefault="0003263E" w:rsidP="0003263E">
            <w:pPr>
              <w:rPr>
                <w:rFonts w:ascii="Arial" w:eastAsia="Calibri" w:hAnsi="Arial" w:cs="Arial"/>
                <w:b/>
                <w:sz w:val="20"/>
                <w:szCs w:val="20"/>
              </w:rPr>
            </w:pPr>
          </w:p>
        </w:tc>
        <w:tc>
          <w:tcPr>
            <w:tcW w:w="877" w:type="pct"/>
          </w:tcPr>
          <w:p w14:paraId="666FA094" w14:textId="1DF1B21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analizuje </w:t>
            </w:r>
            <w:r w:rsidR="004C4748">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decyzj</w:t>
            </w:r>
            <w:r w:rsidR="004C4748">
              <w:rPr>
                <w:rFonts w:ascii="Calibri" w:eastAsia="Calibri" w:hAnsi="Calibri" w:cs="Times New Roman"/>
                <w:sz w:val="20"/>
                <w:szCs w:val="20"/>
              </w:rPr>
              <w:t>i</w:t>
            </w:r>
            <w:r w:rsidR="0003263E" w:rsidRPr="0003263E">
              <w:rPr>
                <w:rFonts w:ascii="Calibri" w:eastAsia="Calibri" w:hAnsi="Calibri" w:cs="Times New Roman"/>
                <w:sz w:val="20"/>
                <w:szCs w:val="20"/>
              </w:rPr>
              <w:t xml:space="preserve"> </w:t>
            </w:r>
            <w:r w:rsidR="004C4748">
              <w:rPr>
                <w:rFonts w:ascii="Calibri" w:eastAsia="Calibri" w:hAnsi="Calibri" w:cs="Times New Roman"/>
                <w:sz w:val="20"/>
                <w:szCs w:val="20"/>
              </w:rPr>
              <w:t xml:space="preserve">Władysława </w:t>
            </w:r>
            <w:r w:rsidR="0003263E" w:rsidRPr="0003263E">
              <w:rPr>
                <w:rFonts w:ascii="Calibri" w:eastAsia="Calibri" w:hAnsi="Calibri" w:cs="Times New Roman"/>
                <w:sz w:val="20"/>
                <w:szCs w:val="20"/>
              </w:rPr>
              <w:t>Gomułki o</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uwolnieniu i powrocie do Warszawy prymasa Stefana Wyszyńskiego</w:t>
            </w:r>
            <w:r w:rsidR="00F156D6">
              <w:rPr>
                <w:rFonts w:ascii="Calibri" w:eastAsia="Calibri" w:hAnsi="Calibri" w:cs="Times New Roman"/>
                <w:sz w:val="20"/>
                <w:szCs w:val="20"/>
              </w:rPr>
              <w:t>, ocenia znaczenie tego faktu</w:t>
            </w:r>
            <w:r w:rsidR="0003263E" w:rsidRPr="0003263E">
              <w:rPr>
                <w:rFonts w:ascii="Calibri" w:eastAsia="Calibri" w:hAnsi="Calibri" w:cs="Times New Roman"/>
                <w:sz w:val="20"/>
                <w:szCs w:val="20"/>
              </w:rPr>
              <w:t>;</w:t>
            </w:r>
          </w:p>
          <w:p w14:paraId="63704ABF" w14:textId="7222B308" w:rsidR="0003263E" w:rsidRPr="0003263E" w:rsidRDefault="00F156D6"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analizuj</w:t>
            </w:r>
            <w:r>
              <w:rPr>
                <w:rFonts w:ascii="Calibri" w:eastAsia="Calibri" w:hAnsi="Calibri" w:cs="Times New Roman"/>
                <w:sz w:val="20"/>
                <w:szCs w:val="20"/>
              </w:rPr>
              <w:t>e</w:t>
            </w:r>
            <w:r w:rsidR="0003263E" w:rsidRPr="0003263E">
              <w:rPr>
                <w:rFonts w:ascii="Calibri" w:eastAsia="Calibri" w:hAnsi="Calibri" w:cs="Times New Roman"/>
                <w:sz w:val="20"/>
                <w:szCs w:val="20"/>
              </w:rPr>
              <w:t xml:space="preserve"> procedurę</w:t>
            </w:r>
            <w:r>
              <w:rPr>
                <w:rFonts w:ascii="Calibri" w:eastAsia="Calibri" w:hAnsi="Calibri" w:cs="Times New Roman"/>
                <w:sz w:val="20"/>
                <w:szCs w:val="20"/>
              </w:rPr>
              <w:t xml:space="preserve"> tzw. </w:t>
            </w:r>
            <w:r w:rsidRPr="00B84544">
              <w:rPr>
                <w:rFonts w:ascii="Calibri" w:eastAsia="Calibri" w:hAnsi="Calibri" w:cs="Times New Roman"/>
                <w:sz w:val="20"/>
                <w:szCs w:val="20"/>
              </w:rPr>
              <w:t>głosowania bez skreśleń</w:t>
            </w:r>
            <w:r w:rsidR="0003263E" w:rsidRPr="00B84544">
              <w:rPr>
                <w:rFonts w:ascii="Calibri" w:eastAsia="Calibri" w:hAnsi="Calibri" w:cs="Times New Roman"/>
                <w:sz w:val="20"/>
                <w:szCs w:val="20"/>
              </w:rPr>
              <w:t xml:space="preserve"> </w:t>
            </w:r>
            <w:r w:rsidRPr="00B84544">
              <w:rPr>
                <w:rFonts w:ascii="Calibri" w:eastAsia="Calibri" w:hAnsi="Calibri" w:cs="Times New Roman"/>
                <w:sz w:val="20"/>
                <w:szCs w:val="20"/>
              </w:rPr>
              <w:t xml:space="preserve">i uzasadnia, że </w:t>
            </w:r>
            <w:r w:rsidR="0003263E" w:rsidRPr="00B84544">
              <w:rPr>
                <w:rFonts w:ascii="Calibri" w:eastAsia="Calibri" w:hAnsi="Calibri" w:cs="Times New Roman"/>
                <w:sz w:val="20"/>
                <w:szCs w:val="20"/>
              </w:rPr>
              <w:t xml:space="preserve">było </w:t>
            </w:r>
            <w:r w:rsidRPr="00B84544">
              <w:rPr>
                <w:rFonts w:ascii="Calibri" w:eastAsia="Calibri" w:hAnsi="Calibri" w:cs="Times New Roman"/>
                <w:sz w:val="20"/>
                <w:szCs w:val="20"/>
              </w:rPr>
              <w:t xml:space="preserve">ono </w:t>
            </w:r>
            <w:r w:rsidR="0003263E" w:rsidRPr="00B84544">
              <w:rPr>
                <w:rFonts w:ascii="Calibri" w:eastAsia="Calibri" w:hAnsi="Calibri" w:cs="Times New Roman"/>
                <w:sz w:val="20"/>
                <w:szCs w:val="20"/>
              </w:rPr>
              <w:t>narzędziem</w:t>
            </w:r>
            <w:r w:rsidR="0003263E" w:rsidRPr="0003263E">
              <w:rPr>
                <w:rFonts w:ascii="Calibri" w:eastAsia="Calibri" w:hAnsi="Calibri" w:cs="Times New Roman"/>
                <w:sz w:val="20"/>
                <w:szCs w:val="20"/>
              </w:rPr>
              <w:t xml:space="preserve"> manipulacji władz Polski Ludowej; </w:t>
            </w:r>
          </w:p>
          <w:p w14:paraId="65F05A53" w14:textId="3FB9142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F156D6">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czy powstanie </w:t>
            </w:r>
            <w:r w:rsidR="00F156D6">
              <w:rPr>
                <w:rFonts w:ascii="Calibri" w:eastAsia="Calibri" w:hAnsi="Calibri" w:cs="Times New Roman"/>
                <w:sz w:val="20"/>
                <w:szCs w:val="20"/>
              </w:rPr>
              <w:t>węgierskie z 1956 r. m</w:t>
            </w:r>
            <w:r w:rsidR="0003263E" w:rsidRPr="0003263E">
              <w:rPr>
                <w:rFonts w:ascii="Calibri" w:eastAsia="Calibri" w:hAnsi="Calibri" w:cs="Times New Roman"/>
                <w:sz w:val="20"/>
                <w:szCs w:val="20"/>
              </w:rPr>
              <w:t>ożna określić mianem rewolucji</w:t>
            </w:r>
          </w:p>
          <w:p w14:paraId="50C6134B" w14:textId="77777777" w:rsidR="0003263E" w:rsidRPr="0003263E" w:rsidRDefault="0003263E" w:rsidP="0003263E">
            <w:pPr>
              <w:rPr>
                <w:rFonts w:ascii="Calibri" w:eastAsia="Calibri" w:hAnsi="Calibri" w:cs="Times New Roman"/>
                <w:sz w:val="20"/>
                <w:szCs w:val="20"/>
              </w:rPr>
            </w:pPr>
          </w:p>
        </w:tc>
      </w:tr>
      <w:tr w:rsidR="0003263E" w:rsidRPr="00005DB8" w14:paraId="4AE81071" w14:textId="77777777" w:rsidTr="005E0716">
        <w:trPr>
          <w:trHeight w:val="397"/>
        </w:trPr>
        <w:tc>
          <w:tcPr>
            <w:tcW w:w="601" w:type="pct"/>
          </w:tcPr>
          <w:p w14:paraId="5C5E914C" w14:textId="2FED190C"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21.</w:t>
            </w:r>
            <w:r w:rsidR="007F5BD3">
              <w:rPr>
                <w:rFonts w:ascii="Calibri" w:eastAsia="Calibri" w:hAnsi="Calibri" w:cs="Calibri"/>
                <w:b/>
                <w:bCs/>
                <w:sz w:val="20"/>
                <w:szCs w:val="20"/>
              </w:rPr>
              <w:t xml:space="preserve"> </w:t>
            </w:r>
            <w:r w:rsidRPr="0003263E">
              <w:rPr>
                <w:rFonts w:ascii="Calibri" w:eastAsia="Calibri" w:hAnsi="Calibri" w:cs="Calibri"/>
                <w:b/>
                <w:bCs/>
                <w:sz w:val="20"/>
                <w:szCs w:val="20"/>
              </w:rPr>
              <w:t>Konfrontacja milenijna – państwo i Kościół w Polsce na przełomie lat 50. i</w:t>
            </w:r>
            <w:r w:rsidR="007F5BD3">
              <w:rPr>
                <w:rFonts w:ascii="Calibri" w:eastAsia="Calibri" w:hAnsi="Calibri" w:cs="Calibri"/>
                <w:b/>
                <w:bCs/>
                <w:sz w:val="20"/>
                <w:szCs w:val="20"/>
              </w:rPr>
              <w:t> </w:t>
            </w:r>
            <w:r w:rsidRPr="0003263E">
              <w:rPr>
                <w:rFonts w:ascii="Calibri" w:eastAsia="Calibri" w:hAnsi="Calibri" w:cs="Calibri"/>
                <w:b/>
                <w:bCs/>
                <w:sz w:val="20"/>
                <w:szCs w:val="20"/>
              </w:rPr>
              <w:t>60. XX w.</w:t>
            </w:r>
          </w:p>
        </w:tc>
        <w:tc>
          <w:tcPr>
            <w:tcW w:w="880" w:type="pct"/>
          </w:tcPr>
          <w:p w14:paraId="32F9069F" w14:textId="4371900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trzy działania władz PRL stanowiące reakcję na obchody milenijne organizowane przez Kościół katolicki w</w:t>
            </w:r>
            <w:r w:rsidR="007F5BD3">
              <w:rPr>
                <w:rFonts w:ascii="Calibri" w:eastAsia="Calibri" w:hAnsi="Calibri" w:cs="Times New Roman"/>
                <w:sz w:val="20"/>
                <w:szCs w:val="20"/>
              </w:rPr>
              <w:t> </w:t>
            </w:r>
            <w:r w:rsidR="0003263E" w:rsidRPr="0003263E">
              <w:rPr>
                <w:rFonts w:ascii="Calibri" w:eastAsia="Calibri" w:hAnsi="Calibri" w:cs="Times New Roman"/>
                <w:sz w:val="20"/>
                <w:szCs w:val="20"/>
              </w:rPr>
              <w:t>Polsce;</w:t>
            </w:r>
          </w:p>
          <w:p w14:paraId="167FDED3" w14:textId="25CF70B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w treści listu biskupów polskich do biskupów niemieckich fragmenty, które mogły być wykorzystywane do atakowania polskich biskupów (tekst zamieszczony w</w:t>
            </w:r>
            <w:r w:rsidR="007F5BD3">
              <w:rPr>
                <w:rFonts w:ascii="Calibri" w:eastAsia="Calibri" w:hAnsi="Calibri" w:cs="Times New Roman"/>
                <w:sz w:val="20"/>
                <w:szCs w:val="20"/>
              </w:rPr>
              <w:t> </w:t>
            </w:r>
            <w:r w:rsidR="0003263E" w:rsidRPr="0003263E">
              <w:rPr>
                <w:rFonts w:ascii="Calibri" w:eastAsia="Calibri" w:hAnsi="Calibri" w:cs="Times New Roman"/>
                <w:sz w:val="20"/>
                <w:szCs w:val="20"/>
              </w:rPr>
              <w:t>podręczniku);</w:t>
            </w:r>
          </w:p>
          <w:p w14:paraId="42940F0E" w14:textId="37D0AF0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Milenium Chrztu Polski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Tysiąclecie Państwa Polskiego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6FFC4E53" w14:textId="4EB41089" w:rsidR="0003263E" w:rsidRPr="0003263E" w:rsidRDefault="00F156D6" w:rsidP="0003263E">
            <w:pPr>
              <w:rPr>
                <w:rFonts w:ascii="Calibri" w:eastAsia="Calibri" w:hAnsi="Calibri" w:cs="Times New Roman"/>
                <w:b/>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prymas Stefan Wyszyński, i omawia jego historyczną rolę</w:t>
            </w:r>
            <w:r w:rsidRPr="0003263E">
              <w:rPr>
                <w:rFonts w:ascii="Calibri" w:eastAsia="Calibri" w:hAnsi="Calibri" w:cs="Times New Roman"/>
                <w:b/>
                <w:sz w:val="20"/>
                <w:szCs w:val="20"/>
              </w:rPr>
              <w:t xml:space="preserve"> </w:t>
            </w:r>
          </w:p>
        </w:tc>
        <w:tc>
          <w:tcPr>
            <w:tcW w:w="880" w:type="pct"/>
          </w:tcPr>
          <w:p w14:paraId="3D55BA4B" w14:textId="0C645F9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na czym polegał przełom 1956 r. w Polsce,</w:t>
            </w:r>
          </w:p>
          <w:p w14:paraId="1CD897B4" w14:textId="46F0072F"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wskazuje jego najważniejsze etapy</w:t>
            </w:r>
            <w:r w:rsidR="007F5BD3">
              <w:rPr>
                <w:rFonts w:ascii="Calibri" w:eastAsia="Calibri" w:hAnsi="Calibri" w:cs="Times New Roman"/>
                <w:sz w:val="20"/>
                <w:szCs w:val="20"/>
              </w:rPr>
              <w:t xml:space="preserve">, zwraca uwagę na </w:t>
            </w:r>
            <w:r w:rsidRPr="0003263E">
              <w:rPr>
                <w:rFonts w:ascii="Calibri" w:eastAsia="Calibri" w:hAnsi="Calibri" w:cs="Times New Roman"/>
                <w:sz w:val="20"/>
                <w:szCs w:val="20"/>
              </w:rPr>
              <w:t>Jasnogórskie Śluby Narodu</w:t>
            </w:r>
            <w:r w:rsidR="007F5BD3">
              <w:rPr>
                <w:rFonts w:ascii="Calibri" w:eastAsia="Calibri" w:hAnsi="Calibri" w:cs="Times New Roman"/>
                <w:sz w:val="20"/>
                <w:szCs w:val="20"/>
              </w:rPr>
              <w:t xml:space="preserve"> i </w:t>
            </w:r>
            <w:r w:rsidRPr="0003263E">
              <w:rPr>
                <w:rFonts w:ascii="Calibri" w:eastAsia="Calibri" w:hAnsi="Calibri" w:cs="Times New Roman"/>
                <w:sz w:val="20"/>
                <w:szCs w:val="20"/>
              </w:rPr>
              <w:t xml:space="preserve">uwolnienie prymasa Stefana Wyszyńskiego; </w:t>
            </w:r>
          </w:p>
          <w:p w14:paraId="3C40A0AB" w14:textId="4A969D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stanowisko polskich biskupów w</w:t>
            </w:r>
            <w:r w:rsidR="00F156D6">
              <w:rPr>
                <w:rFonts w:ascii="Calibri" w:eastAsia="Calibri" w:hAnsi="Calibri" w:cs="Times New Roman"/>
                <w:sz w:val="20"/>
                <w:szCs w:val="20"/>
              </w:rPr>
              <w:t> </w:t>
            </w:r>
            <w:r w:rsidR="0003263E" w:rsidRPr="0003263E">
              <w:rPr>
                <w:rFonts w:ascii="Calibri" w:eastAsia="Calibri" w:hAnsi="Calibri" w:cs="Times New Roman"/>
                <w:sz w:val="20"/>
                <w:szCs w:val="20"/>
              </w:rPr>
              <w:t>sprawie granicy polsko-</w:t>
            </w:r>
            <w:r w:rsidR="007F5BD3">
              <w:rPr>
                <w:rFonts w:ascii="Calibri" w:eastAsia="Calibri" w:hAnsi="Calibri" w:cs="Times New Roman"/>
                <w:sz w:val="20"/>
                <w:szCs w:val="20"/>
              </w:rPr>
              <w:br/>
              <w:t>-</w:t>
            </w:r>
            <w:r w:rsidR="0003263E" w:rsidRPr="0003263E">
              <w:rPr>
                <w:rFonts w:ascii="Calibri" w:eastAsia="Calibri" w:hAnsi="Calibri" w:cs="Times New Roman"/>
                <w:sz w:val="20"/>
                <w:szCs w:val="20"/>
              </w:rPr>
              <w:t>niemieckiej na podstawie analizy fragmentu listu biskupów polskich do biskupów niemieckich (tekst w</w:t>
            </w:r>
            <w:r w:rsidR="00F156D6">
              <w:rPr>
                <w:rFonts w:ascii="Calibri" w:eastAsia="Calibri" w:hAnsi="Calibri" w:cs="Times New Roman"/>
                <w:sz w:val="20"/>
                <w:szCs w:val="20"/>
              </w:rPr>
              <w:t> </w:t>
            </w:r>
            <w:r w:rsidR="0003263E" w:rsidRPr="0003263E">
              <w:rPr>
                <w:rFonts w:ascii="Calibri" w:eastAsia="Calibri" w:hAnsi="Calibri" w:cs="Times New Roman"/>
                <w:sz w:val="20"/>
                <w:szCs w:val="20"/>
              </w:rPr>
              <w:t>podręczniku);</w:t>
            </w:r>
          </w:p>
          <w:p w14:paraId="16609684" w14:textId="54E10D8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wskazuje etapy konfrontacji pomiędzy </w:t>
            </w:r>
            <w:r w:rsidR="00B14B18">
              <w:rPr>
                <w:rFonts w:ascii="Calibri" w:eastAsia="Calibri" w:hAnsi="Calibri" w:cs="Times New Roman"/>
                <w:sz w:val="20"/>
                <w:szCs w:val="20"/>
              </w:rPr>
              <w:t xml:space="preserve">komunistyczną władzą </w:t>
            </w:r>
            <w:r w:rsidR="0003263E" w:rsidRPr="0003263E">
              <w:rPr>
                <w:rFonts w:ascii="Calibri" w:eastAsia="Calibri" w:hAnsi="Calibri" w:cs="Times New Roman"/>
                <w:sz w:val="20"/>
                <w:szCs w:val="20"/>
              </w:rPr>
              <w:t>a</w:t>
            </w:r>
            <w:r w:rsidR="00B14B18">
              <w:rPr>
                <w:rFonts w:ascii="Calibri" w:eastAsia="Calibri" w:hAnsi="Calibri" w:cs="Times New Roman"/>
                <w:sz w:val="20"/>
                <w:szCs w:val="20"/>
              </w:rPr>
              <w:t> </w:t>
            </w:r>
            <w:r w:rsidR="0003263E" w:rsidRPr="0003263E">
              <w:rPr>
                <w:rFonts w:ascii="Calibri" w:eastAsia="Calibri" w:hAnsi="Calibri" w:cs="Times New Roman"/>
                <w:sz w:val="20"/>
                <w:szCs w:val="20"/>
              </w:rPr>
              <w:t>Kościołem katolickim w</w:t>
            </w:r>
            <w:r w:rsidR="00B14B18">
              <w:rPr>
                <w:rFonts w:ascii="Calibri" w:eastAsia="Calibri" w:hAnsi="Calibri" w:cs="Times New Roman"/>
                <w:sz w:val="20"/>
                <w:szCs w:val="20"/>
              </w:rPr>
              <w:t> </w:t>
            </w:r>
            <w:r w:rsidR="0003263E" w:rsidRPr="0003263E">
              <w:rPr>
                <w:rFonts w:ascii="Calibri" w:eastAsia="Calibri" w:hAnsi="Calibri" w:cs="Times New Roman"/>
                <w:sz w:val="20"/>
                <w:szCs w:val="20"/>
              </w:rPr>
              <w:t>okresie przygotowań do</w:t>
            </w:r>
            <w:r w:rsidR="00D72F4A">
              <w:rPr>
                <w:rFonts w:ascii="Calibri" w:eastAsia="Calibri" w:hAnsi="Calibri" w:cs="Times New Roman"/>
                <w:sz w:val="20"/>
                <w:szCs w:val="20"/>
              </w:rPr>
              <w:t> </w:t>
            </w:r>
            <w:r w:rsidR="0003263E" w:rsidRPr="0003263E">
              <w:rPr>
                <w:rFonts w:ascii="Calibri" w:eastAsia="Calibri" w:hAnsi="Calibri" w:cs="Times New Roman"/>
                <w:sz w:val="20"/>
                <w:szCs w:val="20"/>
              </w:rPr>
              <w:t xml:space="preserve">obchodów </w:t>
            </w:r>
            <w:r w:rsidR="00B14B18">
              <w:rPr>
                <w:rFonts w:ascii="Calibri" w:eastAsia="Calibri" w:hAnsi="Calibri" w:cs="Times New Roman"/>
                <w:sz w:val="20"/>
                <w:szCs w:val="20"/>
              </w:rPr>
              <w:t>Milenium Chrztu Polski</w:t>
            </w:r>
            <w:r w:rsidR="0003263E" w:rsidRPr="0003263E">
              <w:rPr>
                <w:rFonts w:ascii="Calibri" w:eastAsia="Calibri" w:hAnsi="Calibri" w:cs="Times New Roman"/>
                <w:sz w:val="20"/>
                <w:szCs w:val="20"/>
              </w:rPr>
              <w:t>;</w:t>
            </w:r>
          </w:p>
          <w:p w14:paraId="153B060E" w14:textId="5B17A32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Jasnogórskie Śluby Narodu Polskiego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Wielka Nowenna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Milenium Chrztu Polski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Tysiąclecie Państwa Polskiego, list biskupów polskich do biskupów niemieckich, konflikt </w:t>
            </w:r>
            <w:r w:rsidR="00F560E9">
              <w:rPr>
                <w:rFonts w:ascii="Calibri" w:eastAsia="Calibri" w:hAnsi="Calibri" w:cs="Times New Roman"/>
                <w:i/>
                <w:iCs/>
                <w:sz w:val="20"/>
                <w:szCs w:val="20"/>
              </w:rPr>
              <w:t xml:space="preserve">milenijny </w:t>
            </w:r>
            <w:r w:rsidR="0003263E" w:rsidRPr="007F5BD3">
              <w:rPr>
                <w:rFonts w:ascii="Calibri" w:eastAsia="Calibri" w:hAnsi="Calibri" w:cs="Times New Roman"/>
                <w:sz w:val="20"/>
                <w:szCs w:val="20"/>
              </w:rPr>
              <w:t>(</w:t>
            </w:r>
            <w:r w:rsidR="0003263E" w:rsidRPr="0003263E">
              <w:rPr>
                <w:rFonts w:ascii="Calibri" w:eastAsia="Calibri" w:hAnsi="Calibri" w:cs="Times New Roman"/>
                <w:i/>
                <w:iCs/>
                <w:sz w:val="20"/>
                <w:szCs w:val="20"/>
              </w:rPr>
              <w:t>konfrontacja</w:t>
            </w:r>
            <w:r w:rsidR="00F560E9" w:rsidRPr="0003263E">
              <w:rPr>
                <w:rFonts w:ascii="Calibri" w:eastAsia="Calibri" w:hAnsi="Calibri" w:cs="Times New Roman"/>
                <w:i/>
                <w:iCs/>
                <w:sz w:val="20"/>
                <w:szCs w:val="20"/>
              </w:rPr>
              <w:t xml:space="preserve"> milenijna</w:t>
            </w:r>
            <w:r w:rsidR="0003263E" w:rsidRPr="007F5BD3">
              <w:rPr>
                <w:rFonts w:ascii="Calibri" w:eastAsia="Calibri" w:hAnsi="Calibri" w:cs="Times New Roman"/>
                <w:sz w:val="20"/>
                <w:szCs w:val="20"/>
              </w:rPr>
              <w:t>)</w:t>
            </w:r>
            <w:r w:rsidR="0003263E" w:rsidRPr="0003263E">
              <w:rPr>
                <w:rFonts w:ascii="Calibri" w:eastAsia="Calibri" w:hAnsi="Calibri" w:cs="Times New Roman"/>
                <w:sz w:val="20"/>
                <w:szCs w:val="20"/>
              </w:rPr>
              <w:t>;</w:t>
            </w:r>
          </w:p>
          <w:p w14:paraId="5BFD478F" w14:textId="1C77D800" w:rsidR="0003263E" w:rsidRPr="0003263E" w:rsidRDefault="001C2004" w:rsidP="0003263E">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abp Karol Wojtyła, i omawia jego historyczną rolę</w:t>
            </w:r>
            <w:r w:rsidRPr="0003263E">
              <w:rPr>
                <w:rFonts w:ascii="Calibri" w:eastAsia="Calibri" w:hAnsi="Calibri" w:cs="Times New Roman"/>
                <w:b/>
                <w:sz w:val="20"/>
                <w:szCs w:val="20"/>
              </w:rPr>
              <w:t xml:space="preserve"> </w:t>
            </w:r>
          </w:p>
        </w:tc>
        <w:tc>
          <w:tcPr>
            <w:tcW w:w="880" w:type="pct"/>
          </w:tcPr>
          <w:p w14:paraId="1EAF200E" w14:textId="762CAD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sposoby walki reżimu PRL z</w:t>
            </w:r>
            <w:r w:rsidR="005C37BB">
              <w:rPr>
                <w:rFonts w:ascii="Calibri" w:eastAsia="Calibri" w:hAnsi="Calibri" w:cs="Times New Roman"/>
                <w:sz w:val="20"/>
                <w:szCs w:val="20"/>
              </w:rPr>
              <w:t> </w:t>
            </w:r>
            <w:r w:rsidR="0003263E" w:rsidRPr="0003263E">
              <w:rPr>
                <w:rFonts w:ascii="Calibri" w:eastAsia="Calibri" w:hAnsi="Calibri" w:cs="Times New Roman"/>
                <w:sz w:val="20"/>
                <w:szCs w:val="20"/>
              </w:rPr>
              <w:t>Kościołem w latach 60.</w:t>
            </w:r>
            <w:r w:rsidR="00B84544">
              <w:rPr>
                <w:rFonts w:ascii="Calibri" w:eastAsia="Calibri" w:hAnsi="Calibri" w:cs="Times New Roman"/>
                <w:sz w:val="20"/>
                <w:szCs w:val="20"/>
              </w:rPr>
              <w:t>;</w:t>
            </w:r>
          </w:p>
          <w:p w14:paraId="3F6D6A2A" w14:textId="2102577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znaczenie listu biskupów polskich do biskupów niemieckich</w:t>
            </w:r>
            <w:r w:rsidR="005C37BB">
              <w:rPr>
                <w:rFonts w:ascii="Calibri" w:eastAsia="Calibri" w:hAnsi="Calibri" w:cs="Times New Roman"/>
                <w:sz w:val="20"/>
                <w:szCs w:val="20"/>
              </w:rPr>
              <w:t>;</w:t>
            </w:r>
          </w:p>
          <w:p w14:paraId="638EA61F" w14:textId="4EDF6E0C"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akcja dekrucyfikacyjna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peregrynacja</w:t>
            </w:r>
            <w:r w:rsidR="0003263E" w:rsidRPr="0003263E">
              <w:rPr>
                <w:rFonts w:ascii="Calibri" w:eastAsia="Calibri" w:hAnsi="Calibri" w:cs="Times New Roman"/>
                <w:sz w:val="20"/>
                <w:szCs w:val="20"/>
              </w:rPr>
              <w:t>,</w:t>
            </w:r>
          </w:p>
          <w:p w14:paraId="753CF473" w14:textId="2B1B5EEF" w:rsidR="0003263E" w:rsidRPr="00B84544" w:rsidRDefault="0003263E" w:rsidP="00B84544">
            <w:pPr>
              <w:rPr>
                <w:rFonts w:ascii="Calibri" w:eastAsia="Calibri" w:hAnsi="Calibri" w:cs="Times New Roman"/>
                <w:i/>
                <w:iCs/>
                <w:sz w:val="20"/>
                <w:szCs w:val="20"/>
              </w:rPr>
            </w:pPr>
            <w:r w:rsidRPr="0003263E">
              <w:rPr>
                <w:rFonts w:ascii="Calibri" w:eastAsia="Calibri" w:hAnsi="Calibri" w:cs="Times New Roman"/>
                <w:i/>
                <w:iCs/>
                <w:sz w:val="20"/>
                <w:szCs w:val="20"/>
              </w:rPr>
              <w:t>inwigilacja</w:t>
            </w:r>
            <w:r w:rsidRPr="0003263E">
              <w:rPr>
                <w:rFonts w:ascii="Calibri" w:eastAsia="Calibri" w:hAnsi="Calibri" w:cs="Times New Roman"/>
                <w:sz w:val="20"/>
                <w:szCs w:val="20"/>
              </w:rPr>
              <w:t>,</w:t>
            </w:r>
            <w:r w:rsidRPr="0003263E">
              <w:rPr>
                <w:rFonts w:ascii="Calibri" w:eastAsia="Calibri" w:hAnsi="Calibri" w:cs="Times New Roman"/>
                <w:i/>
                <w:iCs/>
                <w:sz w:val="20"/>
                <w:szCs w:val="20"/>
              </w:rPr>
              <w:t xml:space="preserve"> Koło Poselskie „Znak”</w:t>
            </w:r>
            <w:r w:rsidR="001C2004" w:rsidRPr="005C37BB">
              <w:rPr>
                <w:rFonts w:ascii="Calibri" w:eastAsia="Calibri" w:hAnsi="Calibri" w:cs="Times New Roman"/>
                <w:sz w:val="20"/>
                <w:szCs w:val="20"/>
              </w:rPr>
              <w:t>,</w:t>
            </w:r>
            <w:r w:rsidR="001C2004">
              <w:rPr>
                <w:rFonts w:ascii="Calibri" w:eastAsia="Calibri" w:hAnsi="Calibri" w:cs="Times New Roman"/>
                <w:i/>
                <w:iCs/>
                <w:sz w:val="20"/>
                <w:szCs w:val="20"/>
              </w:rPr>
              <w:t xml:space="preserve"> Klub Inteligencji Katolickiej</w:t>
            </w:r>
          </w:p>
        </w:tc>
        <w:tc>
          <w:tcPr>
            <w:tcW w:w="880" w:type="pct"/>
          </w:tcPr>
          <w:p w14:paraId="3E7AD950" w14:textId="50503B6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CF2F4E">
              <w:rPr>
                <w:rFonts w:ascii="Calibri" w:eastAsia="Calibri" w:hAnsi="Calibri" w:cs="Times New Roman"/>
                <w:sz w:val="20"/>
                <w:szCs w:val="20"/>
              </w:rPr>
              <w:t xml:space="preserve"> </w:t>
            </w:r>
            <w:r w:rsidR="007F5BD3">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Kości</w:t>
            </w:r>
            <w:r w:rsidR="00CF2F4E">
              <w:rPr>
                <w:rFonts w:ascii="Calibri" w:eastAsia="Calibri" w:hAnsi="Calibri" w:cs="Times New Roman"/>
                <w:sz w:val="20"/>
                <w:szCs w:val="20"/>
              </w:rPr>
              <w:t>oła</w:t>
            </w:r>
            <w:r w:rsidR="0003263E" w:rsidRPr="0003263E">
              <w:rPr>
                <w:rFonts w:ascii="Calibri" w:eastAsia="Calibri" w:hAnsi="Calibri" w:cs="Times New Roman"/>
                <w:sz w:val="20"/>
                <w:szCs w:val="20"/>
              </w:rPr>
              <w:t xml:space="preserve"> </w:t>
            </w:r>
            <w:r w:rsidR="00CF2F4E">
              <w:rPr>
                <w:rFonts w:ascii="Calibri" w:eastAsia="Calibri" w:hAnsi="Calibri" w:cs="Times New Roman"/>
                <w:sz w:val="20"/>
                <w:szCs w:val="20"/>
              </w:rPr>
              <w:t xml:space="preserve">katolickiego w historii </w:t>
            </w:r>
            <w:r w:rsidR="0003263E" w:rsidRPr="0003263E">
              <w:rPr>
                <w:rFonts w:ascii="Calibri" w:eastAsia="Calibri" w:hAnsi="Calibri" w:cs="Times New Roman"/>
                <w:sz w:val="20"/>
                <w:szCs w:val="20"/>
              </w:rPr>
              <w:t>państwa polskiego w latach 50. i 60. XX w.;</w:t>
            </w:r>
          </w:p>
          <w:p w14:paraId="09EF9D85" w14:textId="4A03856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ideowo-moralne duszpasterskiego programu prymasa Stefana Wyszyńskiego (Jasnogórskie Śluby Narodu, Wielka Nowenna, obchody milenijne);</w:t>
            </w:r>
          </w:p>
          <w:p w14:paraId="487AA76C" w14:textId="7DF6B22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znaczenie konfrontacji pomiędzy </w:t>
            </w:r>
            <w:r w:rsidR="00CF2F4E">
              <w:rPr>
                <w:rFonts w:ascii="Calibri" w:eastAsia="Calibri" w:hAnsi="Calibri" w:cs="Times New Roman"/>
                <w:sz w:val="20"/>
                <w:szCs w:val="20"/>
              </w:rPr>
              <w:t xml:space="preserve">komunistyczną władzą </w:t>
            </w:r>
            <w:r w:rsidR="0003263E" w:rsidRPr="0003263E">
              <w:rPr>
                <w:rFonts w:ascii="Calibri" w:eastAsia="Calibri" w:hAnsi="Calibri" w:cs="Times New Roman"/>
                <w:sz w:val="20"/>
                <w:szCs w:val="20"/>
              </w:rPr>
              <w:t>a</w:t>
            </w:r>
            <w:r w:rsidR="00CF2F4E">
              <w:rPr>
                <w:rFonts w:ascii="Calibri" w:eastAsia="Calibri" w:hAnsi="Calibri" w:cs="Times New Roman"/>
                <w:sz w:val="20"/>
                <w:szCs w:val="20"/>
              </w:rPr>
              <w:t> </w:t>
            </w:r>
            <w:r w:rsidR="0003263E" w:rsidRPr="0003263E">
              <w:rPr>
                <w:rFonts w:ascii="Calibri" w:eastAsia="Calibri" w:hAnsi="Calibri" w:cs="Times New Roman"/>
                <w:sz w:val="20"/>
                <w:szCs w:val="20"/>
              </w:rPr>
              <w:t>Kościołem katolickim w</w:t>
            </w:r>
            <w:r w:rsidR="0088211A">
              <w:rPr>
                <w:rFonts w:ascii="Calibri" w:eastAsia="Calibri" w:hAnsi="Calibri" w:cs="Times New Roman"/>
                <w:sz w:val="20"/>
                <w:szCs w:val="20"/>
              </w:rPr>
              <w:t> </w:t>
            </w:r>
            <w:r w:rsidR="0003263E" w:rsidRPr="0003263E">
              <w:rPr>
                <w:rFonts w:ascii="Calibri" w:eastAsia="Calibri" w:hAnsi="Calibri" w:cs="Times New Roman"/>
                <w:sz w:val="20"/>
                <w:szCs w:val="20"/>
              </w:rPr>
              <w:t>okresie przygotowań do</w:t>
            </w:r>
            <w:r w:rsidR="00D72F4A">
              <w:rPr>
                <w:rFonts w:ascii="Calibri" w:eastAsia="Calibri" w:hAnsi="Calibri" w:cs="Times New Roman"/>
                <w:sz w:val="20"/>
                <w:szCs w:val="20"/>
              </w:rPr>
              <w:t> </w:t>
            </w:r>
            <w:r w:rsidR="0003263E" w:rsidRPr="0003263E">
              <w:rPr>
                <w:rFonts w:ascii="Calibri" w:eastAsia="Calibri" w:hAnsi="Calibri" w:cs="Times New Roman"/>
                <w:sz w:val="20"/>
                <w:szCs w:val="20"/>
              </w:rPr>
              <w:t xml:space="preserve">obchodów </w:t>
            </w:r>
            <w:r w:rsidR="00CF2F4E">
              <w:rPr>
                <w:rFonts w:ascii="Calibri" w:eastAsia="Calibri" w:hAnsi="Calibri" w:cs="Times New Roman"/>
                <w:sz w:val="20"/>
                <w:szCs w:val="20"/>
              </w:rPr>
              <w:t>M</w:t>
            </w:r>
            <w:r w:rsidR="0003263E" w:rsidRPr="0003263E">
              <w:rPr>
                <w:rFonts w:ascii="Calibri" w:eastAsia="Calibri" w:hAnsi="Calibri" w:cs="Times New Roman"/>
                <w:sz w:val="20"/>
                <w:szCs w:val="20"/>
              </w:rPr>
              <w:t>ilenium Chrztu Polski i Tysiąclecia Państwa Polskiego;</w:t>
            </w:r>
          </w:p>
          <w:p w14:paraId="2475A53D" w14:textId="0F5D722B"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CF2F4E">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CF2F4E">
              <w:rPr>
                <w:rFonts w:ascii="Calibri" w:eastAsia="Calibri" w:hAnsi="Calibri" w:cs="Times New Roman"/>
                <w:sz w:val="20"/>
                <w:szCs w:val="20"/>
              </w:rPr>
              <w:t xml:space="preserve">znaczenie </w:t>
            </w:r>
            <w:r w:rsidR="0003263E" w:rsidRPr="0003263E">
              <w:rPr>
                <w:rFonts w:ascii="Calibri" w:eastAsia="Calibri" w:hAnsi="Calibri" w:cs="Times New Roman"/>
                <w:sz w:val="20"/>
                <w:szCs w:val="20"/>
              </w:rPr>
              <w:t>peregrynacj</w:t>
            </w:r>
            <w:r w:rsidR="00CF2F4E">
              <w:rPr>
                <w:rFonts w:ascii="Calibri" w:eastAsia="Calibri" w:hAnsi="Calibri" w:cs="Times New Roman"/>
                <w:sz w:val="20"/>
                <w:szCs w:val="20"/>
              </w:rPr>
              <w:t>i</w:t>
            </w:r>
            <w:r w:rsidR="0003263E" w:rsidRPr="0003263E">
              <w:rPr>
                <w:rFonts w:ascii="Calibri" w:eastAsia="Calibri" w:hAnsi="Calibri" w:cs="Times New Roman"/>
                <w:sz w:val="20"/>
                <w:szCs w:val="20"/>
              </w:rPr>
              <w:t xml:space="preserve"> kopii obrazu Matki </w:t>
            </w:r>
            <w:r w:rsidR="00CF2F4E">
              <w:rPr>
                <w:rFonts w:ascii="Calibri" w:eastAsia="Calibri" w:hAnsi="Calibri" w:cs="Times New Roman"/>
                <w:sz w:val="20"/>
                <w:szCs w:val="20"/>
              </w:rPr>
              <w:t xml:space="preserve">Boskiej </w:t>
            </w:r>
            <w:r w:rsidR="0003263E" w:rsidRPr="0003263E">
              <w:rPr>
                <w:rFonts w:ascii="Calibri" w:eastAsia="Calibri" w:hAnsi="Calibri" w:cs="Times New Roman"/>
                <w:sz w:val="20"/>
                <w:szCs w:val="20"/>
              </w:rPr>
              <w:t xml:space="preserve">Częstochowskiej po kraju dla </w:t>
            </w:r>
            <w:r w:rsidR="00CF2F4E" w:rsidRPr="0003263E">
              <w:rPr>
                <w:rFonts w:ascii="Calibri" w:eastAsia="Calibri" w:hAnsi="Calibri" w:cs="Times New Roman"/>
                <w:sz w:val="20"/>
                <w:szCs w:val="20"/>
              </w:rPr>
              <w:t xml:space="preserve">polskiego </w:t>
            </w:r>
            <w:r w:rsidR="0003263E" w:rsidRPr="0003263E">
              <w:rPr>
                <w:rFonts w:ascii="Calibri" w:eastAsia="Calibri" w:hAnsi="Calibri" w:cs="Times New Roman"/>
                <w:sz w:val="20"/>
                <w:szCs w:val="20"/>
              </w:rPr>
              <w:t>społeczeństwa i</w:t>
            </w:r>
            <w:r w:rsidR="007F5BD3">
              <w:rPr>
                <w:rFonts w:ascii="Calibri" w:eastAsia="Calibri" w:hAnsi="Calibri" w:cs="Times New Roman"/>
                <w:sz w:val="20"/>
                <w:szCs w:val="20"/>
              </w:rPr>
              <w:t> </w:t>
            </w:r>
            <w:r w:rsidR="00CF2F4E">
              <w:rPr>
                <w:rFonts w:ascii="Calibri" w:eastAsia="Calibri" w:hAnsi="Calibri" w:cs="Times New Roman"/>
                <w:sz w:val="20"/>
                <w:szCs w:val="20"/>
              </w:rPr>
              <w:t xml:space="preserve">komunistycznych </w:t>
            </w:r>
            <w:r w:rsidR="0003263E" w:rsidRPr="0003263E">
              <w:rPr>
                <w:rFonts w:ascii="Calibri" w:eastAsia="Calibri" w:hAnsi="Calibri" w:cs="Times New Roman"/>
                <w:sz w:val="20"/>
                <w:szCs w:val="20"/>
              </w:rPr>
              <w:t xml:space="preserve">władz </w:t>
            </w:r>
          </w:p>
        </w:tc>
        <w:tc>
          <w:tcPr>
            <w:tcW w:w="877" w:type="pct"/>
          </w:tcPr>
          <w:p w14:paraId="5050E82E" w14:textId="31321C58"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D72F4A">
              <w:rPr>
                <w:rFonts w:ascii="Calibri" w:eastAsia="Calibri" w:hAnsi="Calibri" w:cs="Times New Roman"/>
                <w:bCs/>
                <w:sz w:val="20"/>
                <w:szCs w:val="20"/>
              </w:rPr>
              <w:t xml:space="preserve">wyjaśnia </w:t>
            </w:r>
            <w:r w:rsidR="0003263E" w:rsidRPr="0003263E">
              <w:rPr>
                <w:rFonts w:ascii="Calibri" w:eastAsia="Calibri" w:hAnsi="Calibri" w:cs="Times New Roman"/>
                <w:bCs/>
                <w:sz w:val="20"/>
                <w:szCs w:val="20"/>
              </w:rPr>
              <w:t xml:space="preserve">nawiązania Jasnogórskich Ślubów Narodu Polskiego </w:t>
            </w:r>
            <w:r w:rsidR="00D72F4A">
              <w:rPr>
                <w:rFonts w:ascii="Calibri" w:eastAsia="Calibri" w:hAnsi="Calibri" w:cs="Times New Roman"/>
                <w:bCs/>
                <w:sz w:val="20"/>
                <w:szCs w:val="20"/>
              </w:rPr>
              <w:t>do</w:t>
            </w:r>
            <w:r w:rsidR="0003263E" w:rsidRPr="0003263E">
              <w:rPr>
                <w:rFonts w:ascii="Calibri" w:eastAsia="Calibri" w:hAnsi="Calibri" w:cs="Times New Roman"/>
                <w:bCs/>
                <w:sz w:val="20"/>
                <w:szCs w:val="20"/>
              </w:rPr>
              <w:t xml:space="preserve"> złożon</w:t>
            </w:r>
            <w:r w:rsidR="00D72F4A">
              <w:rPr>
                <w:rFonts w:ascii="Calibri" w:eastAsia="Calibri" w:hAnsi="Calibri" w:cs="Times New Roman"/>
                <w:bCs/>
                <w:sz w:val="20"/>
                <w:szCs w:val="20"/>
              </w:rPr>
              <w:t>ych</w:t>
            </w:r>
            <w:r w:rsidR="0003263E" w:rsidRPr="0003263E">
              <w:rPr>
                <w:rFonts w:ascii="Calibri" w:eastAsia="Calibri" w:hAnsi="Calibri" w:cs="Times New Roman"/>
                <w:bCs/>
                <w:sz w:val="20"/>
                <w:szCs w:val="20"/>
              </w:rPr>
              <w:t xml:space="preserve"> 300 lat wcześniej ślub</w:t>
            </w:r>
            <w:r w:rsidR="00D72F4A">
              <w:rPr>
                <w:rFonts w:ascii="Calibri" w:eastAsia="Calibri" w:hAnsi="Calibri" w:cs="Times New Roman"/>
                <w:bCs/>
                <w:sz w:val="20"/>
                <w:szCs w:val="20"/>
              </w:rPr>
              <w:t>ów</w:t>
            </w:r>
            <w:r w:rsidR="0003263E" w:rsidRPr="0003263E">
              <w:rPr>
                <w:rFonts w:ascii="Calibri" w:eastAsia="Calibri" w:hAnsi="Calibri" w:cs="Times New Roman"/>
                <w:bCs/>
                <w:sz w:val="20"/>
                <w:szCs w:val="20"/>
              </w:rPr>
              <w:t xml:space="preserve"> lwowski</w:t>
            </w:r>
            <w:r w:rsidR="00D72F4A">
              <w:rPr>
                <w:rFonts w:ascii="Calibri" w:eastAsia="Calibri" w:hAnsi="Calibri" w:cs="Times New Roman"/>
                <w:bCs/>
                <w:sz w:val="20"/>
                <w:szCs w:val="20"/>
              </w:rPr>
              <w:t>ch</w:t>
            </w:r>
            <w:r w:rsidR="0003263E" w:rsidRPr="0003263E">
              <w:rPr>
                <w:rFonts w:ascii="Calibri" w:eastAsia="Calibri" w:hAnsi="Calibri" w:cs="Times New Roman"/>
                <w:bCs/>
                <w:sz w:val="20"/>
                <w:szCs w:val="20"/>
              </w:rPr>
              <w:t xml:space="preserve"> Jana Kazimierza</w:t>
            </w:r>
          </w:p>
        </w:tc>
      </w:tr>
      <w:tr w:rsidR="0003263E" w:rsidRPr="00005DB8" w14:paraId="6B72C4F8" w14:textId="77777777" w:rsidTr="005E0716">
        <w:trPr>
          <w:trHeight w:val="397"/>
        </w:trPr>
        <w:tc>
          <w:tcPr>
            <w:tcW w:w="601" w:type="pct"/>
          </w:tcPr>
          <w:p w14:paraId="43CB8FD3" w14:textId="13A38250"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22.</w:t>
            </w:r>
            <w:r w:rsidR="00C70F81">
              <w:rPr>
                <w:rFonts w:ascii="Calibri" w:eastAsia="Calibri" w:hAnsi="Calibri" w:cs="Calibri"/>
                <w:b/>
                <w:bCs/>
                <w:sz w:val="20"/>
                <w:szCs w:val="20"/>
              </w:rPr>
              <w:t xml:space="preserve"> </w:t>
            </w:r>
            <w:r w:rsidRPr="0003263E">
              <w:rPr>
                <w:rFonts w:ascii="Calibri" w:eastAsia="Calibri" w:hAnsi="Calibri" w:cs="Calibri"/>
                <w:b/>
                <w:bCs/>
                <w:sz w:val="20"/>
                <w:szCs w:val="20"/>
              </w:rPr>
              <w:t>Świat w</w:t>
            </w:r>
            <w:r w:rsidR="00D72F4A">
              <w:rPr>
                <w:rFonts w:ascii="Calibri" w:eastAsia="Calibri" w:hAnsi="Calibri" w:cs="Calibri"/>
                <w:b/>
                <w:bCs/>
                <w:sz w:val="20"/>
                <w:szCs w:val="20"/>
              </w:rPr>
              <w:t> </w:t>
            </w:r>
            <w:r w:rsidRPr="0003263E">
              <w:rPr>
                <w:rFonts w:ascii="Calibri" w:eastAsia="Calibri" w:hAnsi="Calibri" w:cs="Calibri"/>
                <w:b/>
                <w:bCs/>
                <w:sz w:val="20"/>
                <w:szCs w:val="20"/>
              </w:rPr>
              <w:t>okresie zimnowojennej rywalizacji lat 50. i</w:t>
            </w:r>
            <w:r w:rsidR="00C70F81">
              <w:rPr>
                <w:rFonts w:ascii="Calibri" w:eastAsia="Calibri" w:hAnsi="Calibri" w:cs="Calibri"/>
                <w:b/>
                <w:bCs/>
                <w:sz w:val="20"/>
                <w:szCs w:val="20"/>
              </w:rPr>
              <w:t> </w:t>
            </w:r>
            <w:r w:rsidRPr="0003263E">
              <w:rPr>
                <w:rFonts w:ascii="Calibri" w:eastAsia="Calibri" w:hAnsi="Calibri" w:cs="Calibri"/>
                <w:b/>
                <w:bCs/>
                <w:sz w:val="20"/>
                <w:szCs w:val="20"/>
              </w:rPr>
              <w:t>60. XX w.</w:t>
            </w:r>
          </w:p>
        </w:tc>
        <w:tc>
          <w:tcPr>
            <w:tcW w:w="880" w:type="pct"/>
          </w:tcPr>
          <w:p w14:paraId="73596425" w14:textId="191A1C3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państwa, które dysponowały w 1945 r</w:t>
            </w:r>
            <w:r w:rsidR="0088211A">
              <w:rPr>
                <w:rFonts w:ascii="Calibri" w:eastAsia="Calibri" w:hAnsi="Calibri" w:cs="Times New Roman"/>
                <w:sz w:val="20"/>
                <w:szCs w:val="20"/>
              </w:rPr>
              <w:t>.</w:t>
            </w:r>
            <w:r w:rsidR="0003263E" w:rsidRPr="0003263E">
              <w:rPr>
                <w:rFonts w:ascii="Calibri" w:eastAsia="Calibri" w:hAnsi="Calibri" w:cs="Times New Roman"/>
                <w:sz w:val="20"/>
                <w:szCs w:val="20"/>
              </w:rPr>
              <w:t xml:space="preserve"> największymi </w:t>
            </w:r>
            <w:r w:rsidR="0088211A">
              <w:rPr>
                <w:rFonts w:ascii="Calibri" w:eastAsia="Calibri" w:hAnsi="Calibri" w:cs="Times New Roman"/>
                <w:sz w:val="20"/>
                <w:szCs w:val="20"/>
              </w:rPr>
              <w:t xml:space="preserve">posiadłościami </w:t>
            </w:r>
            <w:r w:rsidR="00C70F81" w:rsidRPr="0003263E">
              <w:rPr>
                <w:rFonts w:ascii="Calibri" w:eastAsia="Calibri" w:hAnsi="Calibri" w:cs="Times New Roman"/>
                <w:sz w:val="20"/>
                <w:szCs w:val="20"/>
              </w:rPr>
              <w:t>koloni</w:t>
            </w:r>
            <w:r w:rsidR="00C70F81">
              <w:rPr>
                <w:rFonts w:ascii="Calibri" w:eastAsia="Calibri" w:hAnsi="Calibri" w:cs="Times New Roman"/>
                <w:sz w:val="20"/>
                <w:szCs w:val="20"/>
              </w:rPr>
              <w:t>alnymi</w:t>
            </w:r>
            <w:r w:rsidR="0003263E" w:rsidRPr="0003263E">
              <w:rPr>
                <w:rFonts w:ascii="Calibri" w:eastAsia="Calibri" w:hAnsi="Calibri" w:cs="Times New Roman"/>
                <w:sz w:val="20"/>
                <w:szCs w:val="20"/>
              </w:rPr>
              <w:t xml:space="preserve"> na obsza</w:t>
            </w:r>
            <w:r w:rsidR="0088211A">
              <w:rPr>
                <w:rFonts w:ascii="Calibri" w:eastAsia="Calibri" w:hAnsi="Calibri" w:cs="Times New Roman"/>
                <w:sz w:val="20"/>
                <w:szCs w:val="20"/>
              </w:rPr>
              <w:t>rach</w:t>
            </w:r>
            <w:r w:rsidR="0003263E" w:rsidRPr="0003263E">
              <w:rPr>
                <w:rFonts w:ascii="Calibri" w:eastAsia="Calibri" w:hAnsi="Calibri" w:cs="Times New Roman"/>
                <w:sz w:val="20"/>
                <w:szCs w:val="20"/>
              </w:rPr>
              <w:t xml:space="preserve"> Afryki i Azji;</w:t>
            </w:r>
          </w:p>
          <w:p w14:paraId="4763DF1E" w14:textId="67BA165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wie, który rok jest nazywany rokiem Afryki (1960 r.);</w:t>
            </w:r>
          </w:p>
          <w:p w14:paraId="5D736F84" w14:textId="191CAF8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supermocarstwa, które </w:t>
            </w:r>
            <w:r w:rsidR="00C70F81">
              <w:rPr>
                <w:rFonts w:ascii="Calibri" w:eastAsia="Calibri" w:hAnsi="Calibri" w:cs="Times New Roman"/>
                <w:sz w:val="20"/>
                <w:szCs w:val="20"/>
              </w:rPr>
              <w:t>odgrywały główne role w </w:t>
            </w:r>
            <w:r w:rsidR="0003263E" w:rsidRPr="0003263E">
              <w:rPr>
                <w:rFonts w:ascii="Calibri" w:eastAsia="Calibri" w:hAnsi="Calibri" w:cs="Times New Roman"/>
                <w:sz w:val="20"/>
                <w:szCs w:val="20"/>
              </w:rPr>
              <w:t>zimnowojenn</w:t>
            </w:r>
            <w:r w:rsidR="00C70F81">
              <w:rPr>
                <w:rFonts w:ascii="Calibri" w:eastAsia="Calibri" w:hAnsi="Calibri" w:cs="Times New Roman"/>
                <w:sz w:val="20"/>
                <w:szCs w:val="20"/>
              </w:rPr>
              <w:t>ych zmaganiach</w:t>
            </w:r>
            <w:r w:rsidR="0003263E" w:rsidRPr="0003263E">
              <w:rPr>
                <w:rFonts w:ascii="Calibri" w:eastAsia="Calibri" w:hAnsi="Calibri" w:cs="Times New Roman"/>
                <w:sz w:val="20"/>
                <w:szCs w:val="20"/>
              </w:rPr>
              <w:t>;</w:t>
            </w:r>
          </w:p>
          <w:p w14:paraId="308A1131" w14:textId="7FCA320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w:t>
            </w:r>
            <w:r w:rsidR="00D72F4A">
              <w:rPr>
                <w:rFonts w:ascii="Calibri" w:eastAsia="Calibri" w:hAnsi="Calibri" w:cs="Times New Roman"/>
                <w:sz w:val="20"/>
                <w:szCs w:val="20"/>
              </w:rPr>
              <w:t xml:space="preserve"> symbolikę</w:t>
            </w:r>
            <w:r w:rsidR="0003263E" w:rsidRPr="0003263E">
              <w:rPr>
                <w:rFonts w:ascii="Calibri" w:eastAsia="Calibri" w:hAnsi="Calibri" w:cs="Times New Roman"/>
                <w:sz w:val="20"/>
                <w:szCs w:val="20"/>
              </w:rPr>
              <w:t xml:space="preserve"> mur</w:t>
            </w:r>
            <w:r w:rsidR="00D72F4A">
              <w:rPr>
                <w:rFonts w:ascii="Calibri" w:eastAsia="Calibri" w:hAnsi="Calibri" w:cs="Times New Roman"/>
                <w:sz w:val="20"/>
                <w:szCs w:val="20"/>
              </w:rPr>
              <w:t>u</w:t>
            </w:r>
            <w:r w:rsidR="0003263E" w:rsidRPr="0003263E">
              <w:rPr>
                <w:rFonts w:ascii="Calibri" w:eastAsia="Calibri" w:hAnsi="Calibri" w:cs="Times New Roman"/>
                <w:sz w:val="20"/>
                <w:szCs w:val="20"/>
              </w:rPr>
              <w:t xml:space="preserve"> berliński</w:t>
            </w:r>
            <w:r w:rsidR="00D72F4A">
              <w:rPr>
                <w:rFonts w:ascii="Calibri" w:eastAsia="Calibri" w:hAnsi="Calibri" w:cs="Times New Roman"/>
                <w:sz w:val="20"/>
                <w:szCs w:val="20"/>
              </w:rPr>
              <w:t>ego</w:t>
            </w:r>
            <w:r w:rsidR="0003263E" w:rsidRPr="0003263E">
              <w:rPr>
                <w:rFonts w:ascii="Calibri" w:eastAsia="Calibri" w:hAnsi="Calibri" w:cs="Times New Roman"/>
                <w:sz w:val="20"/>
                <w:szCs w:val="20"/>
              </w:rPr>
              <w:t>;</w:t>
            </w:r>
          </w:p>
          <w:p w14:paraId="3BC25067" w14:textId="0AEE4B47" w:rsidR="0003263E" w:rsidRPr="00D72F4A"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C70F81">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Viet</w:t>
            </w:r>
            <w:r w:rsidR="00C70F81">
              <w:rPr>
                <w:rFonts w:ascii="Calibri" w:eastAsia="Calibri" w:hAnsi="Calibri" w:cs="Times New Roman"/>
                <w:i/>
                <w:iCs/>
                <w:sz w:val="20"/>
                <w:szCs w:val="20"/>
              </w:rPr>
              <w:t>c</w:t>
            </w:r>
            <w:r w:rsidR="0003263E" w:rsidRPr="0003263E">
              <w:rPr>
                <w:rFonts w:ascii="Calibri" w:eastAsia="Calibri" w:hAnsi="Calibri" w:cs="Times New Roman"/>
                <w:i/>
                <w:iCs/>
                <w:sz w:val="20"/>
                <w:szCs w:val="20"/>
              </w:rPr>
              <w:t>ong</w:t>
            </w:r>
            <w:r w:rsidR="00D72F4A">
              <w:rPr>
                <w:rFonts w:ascii="Calibri" w:eastAsia="Calibri" w:hAnsi="Calibri" w:cs="Times New Roman"/>
                <w:sz w:val="20"/>
                <w:szCs w:val="20"/>
              </w:rPr>
              <w:t>;</w:t>
            </w:r>
          </w:p>
          <w:p w14:paraId="289363D3" w14:textId="2871E92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 DRW (Demokratyczna Republika Wietnamu)</w:t>
            </w:r>
          </w:p>
        </w:tc>
        <w:tc>
          <w:tcPr>
            <w:tcW w:w="880" w:type="pct"/>
          </w:tcPr>
          <w:p w14:paraId="3969586A" w14:textId="6429C1C0" w:rsidR="0003263E" w:rsidRPr="00B84544"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główne przyczyny dekolonizacji Azji i</w:t>
            </w:r>
            <w:r w:rsidR="00D72F4A">
              <w:rPr>
                <w:rFonts w:ascii="Calibri" w:eastAsia="Calibri" w:hAnsi="Calibri" w:cs="Times New Roman"/>
                <w:sz w:val="20"/>
                <w:szCs w:val="20"/>
              </w:rPr>
              <w:t> </w:t>
            </w:r>
            <w:r w:rsidR="0003263E" w:rsidRPr="0003263E">
              <w:rPr>
                <w:rFonts w:ascii="Calibri" w:eastAsia="Calibri" w:hAnsi="Calibri" w:cs="Times New Roman"/>
                <w:sz w:val="20"/>
                <w:szCs w:val="20"/>
              </w:rPr>
              <w:t xml:space="preserve">Afryki </w:t>
            </w:r>
            <w:r w:rsidR="0003263E" w:rsidRPr="00B84544">
              <w:rPr>
                <w:rFonts w:ascii="Calibri" w:eastAsia="Calibri" w:hAnsi="Calibri" w:cs="Times New Roman"/>
                <w:sz w:val="20"/>
                <w:szCs w:val="20"/>
              </w:rPr>
              <w:t>po II wojnie światowej;</w:t>
            </w:r>
          </w:p>
          <w:p w14:paraId="1971AE48" w14:textId="504D0A59" w:rsidR="0003263E" w:rsidRPr="00B84544" w:rsidRDefault="00171565" w:rsidP="0003263E">
            <w:pPr>
              <w:rPr>
                <w:rFonts w:ascii="Calibri" w:eastAsia="Calibri" w:hAnsi="Calibri" w:cs="Times New Roman"/>
                <w:sz w:val="20"/>
                <w:szCs w:val="20"/>
              </w:rPr>
            </w:pPr>
            <w:r w:rsidRPr="00B84544">
              <w:rPr>
                <w:rFonts w:ascii="Calibri" w:eastAsia="Calibri" w:hAnsi="Calibri" w:cs="Times New Roman"/>
                <w:sz w:val="20"/>
                <w:szCs w:val="20"/>
              </w:rPr>
              <w:t xml:space="preserve">• </w:t>
            </w:r>
            <w:r w:rsidR="00C70F81" w:rsidRPr="00B84544">
              <w:rPr>
                <w:rFonts w:ascii="Calibri" w:eastAsia="Calibri" w:hAnsi="Calibri" w:cs="Times New Roman"/>
                <w:sz w:val="20"/>
                <w:szCs w:val="20"/>
              </w:rPr>
              <w:t>wyjaśnia</w:t>
            </w:r>
            <w:r w:rsidR="0003263E" w:rsidRPr="00B84544">
              <w:rPr>
                <w:rFonts w:ascii="Calibri" w:eastAsia="Calibri" w:hAnsi="Calibri" w:cs="Times New Roman"/>
                <w:sz w:val="20"/>
                <w:szCs w:val="20"/>
              </w:rPr>
              <w:t>, dlaczego rok 1960 został nazwany rokiem Afryki;</w:t>
            </w:r>
          </w:p>
          <w:p w14:paraId="3937B67B" w14:textId="387360B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wskazuje główne pola konfrontacji zimnowojennej lat 50. </w:t>
            </w:r>
            <w:r w:rsidR="00C70F81">
              <w:rPr>
                <w:rFonts w:ascii="Calibri" w:eastAsia="Calibri" w:hAnsi="Calibri" w:cs="Times New Roman"/>
                <w:sz w:val="20"/>
                <w:szCs w:val="20"/>
              </w:rPr>
              <w:t>i</w:t>
            </w:r>
            <w:r w:rsidR="0003263E" w:rsidRPr="0003263E">
              <w:rPr>
                <w:rFonts w:ascii="Calibri" w:eastAsia="Calibri" w:hAnsi="Calibri" w:cs="Times New Roman"/>
                <w:sz w:val="20"/>
                <w:szCs w:val="20"/>
              </w:rPr>
              <w:t xml:space="preserve"> 60. XX w.;</w:t>
            </w:r>
          </w:p>
          <w:p w14:paraId="29605A9C" w14:textId="4FC8480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II</w:t>
            </w:r>
            <w:r w:rsidR="009827A7">
              <w:rPr>
                <w:rFonts w:ascii="Calibri" w:eastAsia="Calibri" w:hAnsi="Calibri" w:cs="Times New Roman"/>
                <w:i/>
                <w:iCs/>
                <w:sz w:val="20"/>
                <w:szCs w:val="20"/>
              </w:rPr>
              <w:t> </w:t>
            </w:r>
            <w:r w:rsidR="0003263E" w:rsidRPr="0003263E">
              <w:rPr>
                <w:rFonts w:ascii="Calibri" w:eastAsia="Calibri" w:hAnsi="Calibri" w:cs="Times New Roman"/>
                <w:i/>
                <w:iCs/>
                <w:sz w:val="20"/>
                <w:szCs w:val="20"/>
              </w:rPr>
              <w:t>kryzys berliński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kryzys kubański</w:t>
            </w:r>
            <w:r w:rsidR="0003263E" w:rsidRPr="0003263E">
              <w:rPr>
                <w:rFonts w:ascii="Calibri" w:eastAsia="Calibri" w:hAnsi="Calibri" w:cs="Times New Roman"/>
                <w:sz w:val="20"/>
                <w:szCs w:val="20"/>
              </w:rPr>
              <w:t>;</w:t>
            </w:r>
          </w:p>
          <w:p w14:paraId="7080E8E9" w14:textId="6614FA26"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9827A7" w:rsidRPr="0003263E">
              <w:rPr>
                <w:rFonts w:ascii="Calibri" w:eastAsia="Calibri" w:hAnsi="Calibri" w:cs="Times New Roman"/>
                <w:sz w:val="20"/>
                <w:szCs w:val="20"/>
              </w:rPr>
              <w:t xml:space="preserve">wie, kim były </w:t>
            </w:r>
            <w:r w:rsidR="009827A7">
              <w:rPr>
                <w:rFonts w:ascii="Calibri" w:eastAsia="Calibri" w:hAnsi="Calibri" w:cs="Times New Roman"/>
                <w:sz w:val="20"/>
                <w:szCs w:val="20"/>
              </w:rPr>
              <w:t xml:space="preserve">wymienione </w:t>
            </w:r>
            <w:r w:rsidR="009827A7" w:rsidRPr="0003263E">
              <w:rPr>
                <w:rFonts w:ascii="Calibri" w:eastAsia="Calibri" w:hAnsi="Calibri" w:cs="Times New Roman"/>
                <w:sz w:val="20"/>
                <w:szCs w:val="20"/>
              </w:rPr>
              <w:t xml:space="preserve">postacie, </w:t>
            </w:r>
            <w:r w:rsidR="009827A7">
              <w:rPr>
                <w:rFonts w:ascii="Calibri" w:eastAsia="Calibri" w:hAnsi="Calibri" w:cs="Times New Roman"/>
                <w:sz w:val="20"/>
                <w:szCs w:val="20"/>
              </w:rPr>
              <w:t xml:space="preserve">i </w:t>
            </w:r>
            <w:r w:rsidR="009827A7" w:rsidRPr="0003263E">
              <w:rPr>
                <w:rFonts w:ascii="Calibri" w:eastAsia="Calibri" w:hAnsi="Calibri" w:cs="Times New Roman"/>
                <w:sz w:val="20"/>
                <w:szCs w:val="20"/>
              </w:rPr>
              <w:t xml:space="preserve">omawia </w:t>
            </w:r>
            <w:r w:rsidR="009827A7">
              <w:rPr>
                <w:rFonts w:ascii="Calibri" w:eastAsia="Calibri" w:hAnsi="Calibri" w:cs="Times New Roman"/>
                <w:sz w:val="20"/>
                <w:szCs w:val="20"/>
              </w:rPr>
              <w:t xml:space="preserve">ich historyczną </w:t>
            </w:r>
            <w:r w:rsidR="009827A7"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John F. Kennedy, Fidel Castro, Charles de Gaulle, Ho Chi Minh</w:t>
            </w:r>
            <w:r w:rsidR="0003263E" w:rsidRPr="0003263E">
              <w:rPr>
                <w:rFonts w:ascii="Calibri" w:eastAsia="Calibri" w:hAnsi="Calibri" w:cs="Times New Roman"/>
                <w:i/>
                <w:iCs/>
                <w:sz w:val="20"/>
                <w:szCs w:val="20"/>
              </w:rPr>
              <w:t xml:space="preserve"> </w:t>
            </w:r>
          </w:p>
          <w:p w14:paraId="1C743579" w14:textId="77777777" w:rsidR="0003263E" w:rsidRPr="0003263E" w:rsidRDefault="0003263E" w:rsidP="0003263E">
            <w:pPr>
              <w:rPr>
                <w:rFonts w:ascii="Arial" w:eastAsia="Calibri" w:hAnsi="Arial" w:cs="Arial"/>
                <w:b/>
                <w:sz w:val="20"/>
                <w:szCs w:val="20"/>
              </w:rPr>
            </w:pPr>
          </w:p>
        </w:tc>
        <w:tc>
          <w:tcPr>
            <w:tcW w:w="880" w:type="pct"/>
          </w:tcPr>
          <w:p w14:paraId="31341C21" w14:textId="5E4B898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II</w:t>
            </w:r>
            <w:r w:rsidR="009827A7">
              <w:rPr>
                <w:rFonts w:ascii="Calibri" w:eastAsia="Calibri" w:hAnsi="Calibri" w:cs="Times New Roman"/>
                <w:sz w:val="20"/>
                <w:szCs w:val="20"/>
              </w:rPr>
              <w:t> </w:t>
            </w:r>
            <w:r w:rsidR="0003263E" w:rsidRPr="0003263E">
              <w:rPr>
                <w:rFonts w:ascii="Calibri" w:eastAsia="Calibri" w:hAnsi="Calibri" w:cs="Times New Roman"/>
                <w:sz w:val="20"/>
                <w:szCs w:val="20"/>
              </w:rPr>
              <w:t>kryzysu berlińskiego;</w:t>
            </w:r>
          </w:p>
          <w:p w14:paraId="3727E82B" w14:textId="0DA381E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kryzysu kubańskiego;</w:t>
            </w:r>
          </w:p>
          <w:p w14:paraId="11028CB8" w14:textId="1E1A49B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konfliktu w Indochinach;</w:t>
            </w:r>
          </w:p>
          <w:p w14:paraId="29DD332E" w14:textId="541111C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wojna zastępcza</w:t>
            </w:r>
            <w:r w:rsidR="0003263E" w:rsidRPr="0003263E">
              <w:rPr>
                <w:rFonts w:ascii="Calibri" w:eastAsia="Calibri" w:hAnsi="Calibri" w:cs="Times New Roman"/>
                <w:sz w:val="20"/>
                <w:szCs w:val="20"/>
              </w:rPr>
              <w:t>,</w:t>
            </w:r>
          </w:p>
          <w:p w14:paraId="2601385D" w14:textId="12E8A205"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i/>
                <w:iCs/>
                <w:sz w:val="20"/>
                <w:szCs w:val="20"/>
              </w:rPr>
              <w:t>samostanowienie narodów</w:t>
            </w:r>
          </w:p>
          <w:p w14:paraId="17DC1AA9" w14:textId="77777777" w:rsidR="0003263E" w:rsidRPr="0003263E" w:rsidRDefault="0003263E" w:rsidP="0003263E">
            <w:pPr>
              <w:rPr>
                <w:rFonts w:ascii="Calibri" w:eastAsia="Calibri" w:hAnsi="Calibri" w:cs="Times New Roman"/>
                <w:sz w:val="20"/>
                <w:szCs w:val="20"/>
              </w:rPr>
            </w:pPr>
          </w:p>
          <w:p w14:paraId="71F774D2" w14:textId="77777777" w:rsidR="0003263E" w:rsidRPr="0003263E" w:rsidRDefault="0003263E" w:rsidP="0003263E">
            <w:pPr>
              <w:rPr>
                <w:rFonts w:ascii="Calibri" w:eastAsia="Calibri" w:hAnsi="Calibri" w:cs="Times New Roman"/>
                <w:sz w:val="20"/>
                <w:szCs w:val="20"/>
              </w:rPr>
            </w:pPr>
          </w:p>
          <w:p w14:paraId="3D499BAB" w14:textId="77777777" w:rsidR="0003263E" w:rsidRPr="0003263E" w:rsidRDefault="0003263E" w:rsidP="0003263E">
            <w:pPr>
              <w:rPr>
                <w:rFonts w:ascii="Calibri" w:eastAsia="Calibri" w:hAnsi="Calibri" w:cs="Calibri"/>
                <w:bCs/>
                <w:sz w:val="20"/>
                <w:szCs w:val="20"/>
              </w:rPr>
            </w:pPr>
          </w:p>
        </w:tc>
        <w:tc>
          <w:tcPr>
            <w:tcW w:w="880" w:type="pct"/>
          </w:tcPr>
          <w:p w14:paraId="4BE5C0DE" w14:textId="063C17C7" w:rsidR="0003263E" w:rsidRPr="0003263E" w:rsidRDefault="00171565" w:rsidP="0003263E">
            <w:pPr>
              <w:rPr>
                <w:rFonts w:ascii="Calibri" w:eastAsia="Calibri" w:hAnsi="Calibri" w:cs="Times New Roman"/>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omawia </w:t>
            </w:r>
            <w:r w:rsidR="0003263E" w:rsidRPr="0003263E">
              <w:rPr>
                <w:rFonts w:ascii="Calibri" w:eastAsia="Calibri" w:hAnsi="Calibri" w:cs="Times New Roman"/>
                <w:sz w:val="20"/>
                <w:szCs w:val="20"/>
              </w:rPr>
              <w:t>główne konsekwencje dekolonizacji Azji i Afryki po II wojnie światowej;</w:t>
            </w:r>
          </w:p>
          <w:p w14:paraId="4824E502" w14:textId="34ABF56E" w:rsidR="0003263E" w:rsidRPr="0003263E" w:rsidRDefault="0003263E" w:rsidP="0003263E">
            <w:pPr>
              <w:rPr>
                <w:rFonts w:ascii="Calibri" w:eastAsia="Calibri" w:hAnsi="Calibri" w:cs="Calibri"/>
                <w:sz w:val="20"/>
                <w:szCs w:val="20"/>
              </w:rPr>
            </w:pPr>
            <w:r w:rsidRPr="0003263E">
              <w:rPr>
                <w:rFonts w:ascii="Calibri" w:eastAsia="Calibri" w:hAnsi="Calibri" w:cs="Calibri"/>
                <w:sz w:val="20"/>
                <w:szCs w:val="20"/>
              </w:rPr>
              <w:t xml:space="preserve"> </w:t>
            </w:r>
            <w:r w:rsidR="00171565">
              <w:rPr>
                <w:rFonts w:ascii="Calibri" w:eastAsia="Calibri" w:hAnsi="Calibri" w:cs="Calibri"/>
                <w:sz w:val="20"/>
                <w:szCs w:val="20"/>
              </w:rPr>
              <w:t xml:space="preserve">• </w:t>
            </w:r>
            <w:r w:rsidRPr="0003263E">
              <w:rPr>
                <w:rFonts w:ascii="Calibri" w:eastAsia="Calibri" w:hAnsi="Calibri" w:cs="Calibri"/>
                <w:sz w:val="20"/>
                <w:szCs w:val="20"/>
              </w:rPr>
              <w:t>charakteryzuje II kryzys berliński jako pole zimnowojennej konfrontacji mocarstw;</w:t>
            </w:r>
          </w:p>
          <w:p w14:paraId="4A7247D5" w14:textId="665EEA49"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charakteryzuje kryzys kubański jako pole zimnowojennej konfrontacji mocarstw;</w:t>
            </w:r>
          </w:p>
          <w:p w14:paraId="68AD7DAE" w14:textId="5DAE3C41"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charakteryzuje konflikt w</w:t>
            </w:r>
            <w:r w:rsidR="009827A7">
              <w:rPr>
                <w:rFonts w:ascii="Calibri" w:eastAsia="Calibri" w:hAnsi="Calibri" w:cs="Calibri"/>
                <w:sz w:val="20"/>
                <w:szCs w:val="20"/>
              </w:rPr>
              <w:t> </w:t>
            </w:r>
            <w:r w:rsidR="0003263E" w:rsidRPr="0003263E">
              <w:rPr>
                <w:rFonts w:ascii="Calibri" w:eastAsia="Calibri" w:hAnsi="Calibri" w:cs="Calibri"/>
                <w:sz w:val="20"/>
                <w:szCs w:val="20"/>
              </w:rPr>
              <w:t>Indochinach jako pole zimnowojennej konfrontacji mocarstw</w:t>
            </w:r>
          </w:p>
          <w:p w14:paraId="62BB6ED9" w14:textId="77777777" w:rsidR="0003263E" w:rsidRPr="0003263E" w:rsidRDefault="0003263E" w:rsidP="0003263E">
            <w:pPr>
              <w:rPr>
                <w:rFonts w:ascii="Calibri" w:eastAsia="Calibri" w:hAnsi="Calibri" w:cs="Calibri"/>
                <w:b/>
                <w:sz w:val="20"/>
                <w:szCs w:val="20"/>
              </w:rPr>
            </w:pPr>
          </w:p>
        </w:tc>
        <w:tc>
          <w:tcPr>
            <w:tcW w:w="877" w:type="pct"/>
          </w:tcPr>
          <w:p w14:paraId="4B987796" w14:textId="19002C19" w:rsidR="0003263E" w:rsidRPr="0003263E" w:rsidRDefault="00171565" w:rsidP="009827A7">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analizuje i wyjaśnia słowa prezydenta USA Johna Kennedy’ego</w:t>
            </w:r>
            <w:r w:rsidR="0003263E" w:rsidRPr="0003263E">
              <w:rPr>
                <w:rFonts w:ascii="Calibri" w:eastAsia="Calibri" w:hAnsi="Calibri" w:cs="Times New Roman"/>
                <w:sz w:val="20"/>
                <w:szCs w:val="20"/>
              </w:rPr>
              <w:t xml:space="preserve">: </w:t>
            </w:r>
            <w:r w:rsidR="00BB53F0">
              <w:rPr>
                <w:rFonts w:ascii="Calibri" w:eastAsia="Calibri" w:hAnsi="Calibri" w:cs="Times New Roman"/>
                <w:sz w:val="20"/>
                <w:szCs w:val="20"/>
              </w:rPr>
              <w:t>„</w:t>
            </w:r>
            <w:r w:rsidR="009827A7" w:rsidRPr="009827A7">
              <w:rPr>
                <w:rFonts w:ascii="Calibri" w:eastAsia="Calibri" w:hAnsi="Calibri" w:cs="Times New Roman"/>
                <w:sz w:val="20"/>
                <w:szCs w:val="20"/>
              </w:rPr>
              <w:t>Wszyscy wolni ludzie, gdziekolwiek żyją, są obywatelami Berlina,</w:t>
            </w:r>
            <w:r w:rsidR="009827A7">
              <w:rPr>
                <w:rFonts w:ascii="Calibri" w:eastAsia="Calibri" w:hAnsi="Calibri" w:cs="Times New Roman"/>
                <w:sz w:val="20"/>
                <w:szCs w:val="20"/>
              </w:rPr>
              <w:t xml:space="preserve"> </w:t>
            </w:r>
            <w:r w:rsidR="009827A7" w:rsidRPr="009827A7">
              <w:rPr>
                <w:rFonts w:ascii="Calibri" w:eastAsia="Calibri" w:hAnsi="Calibri" w:cs="Times New Roman"/>
                <w:sz w:val="20"/>
                <w:szCs w:val="20"/>
              </w:rPr>
              <w:t>i tym samym ja, jako wolny człowiek, z</w:t>
            </w:r>
            <w:r w:rsidR="009827A7">
              <w:rPr>
                <w:rFonts w:ascii="Calibri" w:eastAsia="Calibri" w:hAnsi="Calibri" w:cs="Times New Roman"/>
                <w:sz w:val="20"/>
                <w:szCs w:val="20"/>
              </w:rPr>
              <w:t> </w:t>
            </w:r>
            <w:r w:rsidR="009827A7" w:rsidRPr="009827A7">
              <w:rPr>
                <w:rFonts w:ascii="Calibri" w:eastAsia="Calibri" w:hAnsi="Calibri" w:cs="Times New Roman"/>
                <w:sz w:val="20"/>
                <w:szCs w:val="20"/>
              </w:rPr>
              <w:t>dumą mówię »Jestem berlińczykiem«”</w:t>
            </w:r>
            <w:r w:rsidR="009827A7">
              <w:rPr>
                <w:rFonts w:ascii="Calibri" w:eastAsia="Calibri" w:hAnsi="Calibri" w:cs="Times New Roman"/>
                <w:sz w:val="20"/>
                <w:szCs w:val="20"/>
              </w:rPr>
              <w:t>;</w:t>
            </w:r>
          </w:p>
          <w:p w14:paraId="33309FE4" w14:textId="276DEF95"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analizuje wojn</w:t>
            </w:r>
            <w:r w:rsidR="00E72BAF">
              <w:rPr>
                <w:rFonts w:ascii="Calibri" w:eastAsia="Calibri" w:hAnsi="Calibri" w:cs="Calibri"/>
                <w:bCs/>
                <w:sz w:val="20"/>
                <w:szCs w:val="20"/>
              </w:rPr>
              <w:t>ę</w:t>
            </w:r>
            <w:r w:rsidR="0003263E" w:rsidRPr="0003263E">
              <w:rPr>
                <w:rFonts w:ascii="Calibri" w:eastAsia="Calibri" w:hAnsi="Calibri" w:cs="Calibri"/>
                <w:bCs/>
                <w:sz w:val="20"/>
                <w:szCs w:val="20"/>
              </w:rPr>
              <w:t xml:space="preserve"> indochińsk</w:t>
            </w:r>
            <w:r w:rsidR="00E72BAF">
              <w:rPr>
                <w:rFonts w:ascii="Calibri" w:eastAsia="Calibri" w:hAnsi="Calibri" w:cs="Calibri"/>
                <w:bCs/>
                <w:sz w:val="20"/>
                <w:szCs w:val="20"/>
              </w:rPr>
              <w:t>ą</w:t>
            </w:r>
            <w:r w:rsidR="0003263E" w:rsidRPr="0003263E">
              <w:rPr>
                <w:rFonts w:ascii="Calibri" w:eastAsia="Calibri" w:hAnsi="Calibri" w:cs="Calibri"/>
                <w:bCs/>
                <w:sz w:val="20"/>
                <w:szCs w:val="20"/>
              </w:rPr>
              <w:t xml:space="preserve"> i wojn</w:t>
            </w:r>
            <w:r w:rsidR="00E72BAF">
              <w:rPr>
                <w:rFonts w:ascii="Calibri" w:eastAsia="Calibri" w:hAnsi="Calibri" w:cs="Calibri"/>
                <w:bCs/>
                <w:sz w:val="20"/>
                <w:szCs w:val="20"/>
              </w:rPr>
              <w:t>ę</w:t>
            </w:r>
            <w:r w:rsidR="0003263E" w:rsidRPr="0003263E">
              <w:rPr>
                <w:rFonts w:ascii="Calibri" w:eastAsia="Calibri" w:hAnsi="Calibri" w:cs="Calibri"/>
                <w:bCs/>
                <w:sz w:val="20"/>
                <w:szCs w:val="20"/>
              </w:rPr>
              <w:t xml:space="preserve"> o</w:t>
            </w:r>
            <w:r w:rsidR="00E72BAF">
              <w:rPr>
                <w:rFonts w:ascii="Calibri" w:eastAsia="Calibri" w:hAnsi="Calibri" w:cs="Calibri"/>
                <w:bCs/>
                <w:sz w:val="20"/>
                <w:szCs w:val="20"/>
              </w:rPr>
              <w:t> </w:t>
            </w:r>
            <w:r w:rsidR="0003263E" w:rsidRPr="0003263E">
              <w:rPr>
                <w:rFonts w:ascii="Calibri" w:eastAsia="Calibri" w:hAnsi="Calibri" w:cs="Calibri"/>
                <w:bCs/>
                <w:sz w:val="20"/>
                <w:szCs w:val="20"/>
              </w:rPr>
              <w:t>niepodległość Algierii</w:t>
            </w:r>
            <w:r w:rsidR="00E72BAF">
              <w:rPr>
                <w:rFonts w:ascii="Calibri" w:eastAsia="Calibri" w:hAnsi="Calibri" w:cs="Calibri"/>
                <w:bCs/>
                <w:sz w:val="20"/>
                <w:szCs w:val="20"/>
              </w:rPr>
              <w:t xml:space="preserve"> </w:t>
            </w:r>
            <w:r w:rsidR="00BB53F0">
              <w:rPr>
                <w:rFonts w:ascii="Calibri" w:eastAsia="Calibri" w:hAnsi="Calibri" w:cs="Calibri"/>
                <w:bCs/>
                <w:sz w:val="20"/>
                <w:szCs w:val="20"/>
              </w:rPr>
              <w:t>oraz</w:t>
            </w:r>
            <w:r w:rsidR="00E72BAF">
              <w:rPr>
                <w:rFonts w:ascii="Calibri" w:eastAsia="Calibri" w:hAnsi="Calibri" w:cs="Calibri"/>
                <w:bCs/>
                <w:sz w:val="20"/>
                <w:szCs w:val="20"/>
              </w:rPr>
              <w:t> ocenia, czy</w:t>
            </w:r>
            <w:r w:rsidR="0003263E" w:rsidRPr="0003263E">
              <w:rPr>
                <w:rFonts w:ascii="Calibri" w:eastAsia="Calibri" w:hAnsi="Calibri" w:cs="Calibri"/>
                <w:bCs/>
                <w:sz w:val="20"/>
                <w:szCs w:val="20"/>
              </w:rPr>
              <w:t xml:space="preserve"> miały charakter wojen zastępczych</w:t>
            </w:r>
          </w:p>
        </w:tc>
      </w:tr>
      <w:tr w:rsidR="0003263E" w:rsidRPr="00005DB8" w14:paraId="3FE8467E" w14:textId="77777777" w:rsidTr="005E0716">
        <w:trPr>
          <w:trHeight w:val="397"/>
        </w:trPr>
        <w:tc>
          <w:tcPr>
            <w:tcW w:w="601" w:type="pct"/>
          </w:tcPr>
          <w:p w14:paraId="2CFB4173" w14:textId="47F8FE8C"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23.</w:t>
            </w:r>
            <w:r w:rsidR="00D45BFE">
              <w:rPr>
                <w:rFonts w:ascii="Calibri" w:eastAsia="Calibri" w:hAnsi="Calibri" w:cs="Calibri"/>
                <w:b/>
                <w:bCs/>
                <w:sz w:val="20"/>
                <w:szCs w:val="20"/>
              </w:rPr>
              <w:t xml:space="preserve"> </w:t>
            </w:r>
            <w:r w:rsidRPr="0003263E">
              <w:rPr>
                <w:rFonts w:ascii="Calibri" w:eastAsia="Calibri" w:hAnsi="Calibri" w:cs="Calibri"/>
                <w:b/>
                <w:bCs/>
                <w:sz w:val="20"/>
                <w:szCs w:val="20"/>
              </w:rPr>
              <w:t>Bliski Wschód i</w:t>
            </w:r>
            <w:r w:rsidR="00BB53F0">
              <w:rPr>
                <w:rFonts w:ascii="Calibri" w:eastAsia="Calibri" w:hAnsi="Calibri" w:cs="Calibri"/>
                <w:b/>
                <w:bCs/>
                <w:sz w:val="20"/>
                <w:szCs w:val="20"/>
              </w:rPr>
              <w:t> </w:t>
            </w:r>
            <w:r w:rsidRPr="0003263E">
              <w:rPr>
                <w:rFonts w:ascii="Calibri" w:eastAsia="Calibri" w:hAnsi="Calibri" w:cs="Calibri"/>
                <w:b/>
                <w:bCs/>
                <w:sz w:val="20"/>
                <w:szCs w:val="20"/>
              </w:rPr>
              <w:t>Chiny w latach 50. i 60. XX w.</w:t>
            </w:r>
          </w:p>
        </w:tc>
        <w:tc>
          <w:tcPr>
            <w:tcW w:w="880" w:type="pct"/>
          </w:tcPr>
          <w:p w14:paraId="3E0AAD39" w14:textId="11F4C93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B24EF" w:rsidRPr="0003263E">
              <w:rPr>
                <w:rFonts w:ascii="Calibri" w:eastAsia="Calibri" w:hAnsi="Calibri" w:cs="Times New Roman"/>
                <w:sz w:val="20"/>
                <w:szCs w:val="20"/>
              </w:rPr>
              <w:t>na podstawie mapy zamieszczonej w</w:t>
            </w:r>
            <w:r w:rsidR="00E12BD4">
              <w:rPr>
                <w:rFonts w:ascii="Calibri" w:eastAsia="Calibri" w:hAnsi="Calibri" w:cs="Times New Roman"/>
                <w:sz w:val="20"/>
                <w:szCs w:val="20"/>
              </w:rPr>
              <w:t> </w:t>
            </w:r>
            <w:r w:rsidR="004B24EF" w:rsidRPr="0003263E">
              <w:rPr>
                <w:rFonts w:ascii="Calibri" w:eastAsia="Calibri" w:hAnsi="Calibri" w:cs="Times New Roman"/>
                <w:sz w:val="20"/>
                <w:szCs w:val="20"/>
              </w:rPr>
              <w:t xml:space="preserve">podręczniku </w:t>
            </w:r>
            <w:r w:rsidR="004B24EF" w:rsidRPr="00E12BD4">
              <w:rPr>
                <w:rFonts w:ascii="Calibri" w:eastAsia="Calibri" w:hAnsi="Calibri" w:cs="Times New Roman"/>
                <w:sz w:val="20"/>
                <w:szCs w:val="20"/>
              </w:rPr>
              <w:t>wskazuje</w:t>
            </w:r>
            <w:r w:rsidR="0003263E" w:rsidRPr="0003263E">
              <w:rPr>
                <w:rFonts w:ascii="Calibri" w:eastAsia="Calibri" w:hAnsi="Calibri" w:cs="Times New Roman"/>
                <w:sz w:val="20"/>
                <w:szCs w:val="20"/>
              </w:rPr>
              <w:t xml:space="preserve"> obszary konfliktu bliskowschodniego;</w:t>
            </w:r>
          </w:p>
          <w:p w14:paraId="3AA43262" w14:textId="6FB6EA3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cel powstania OWP;</w:t>
            </w:r>
          </w:p>
          <w:p w14:paraId="482DA8CD" w14:textId="6C20E4C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F560E9">
              <w:rPr>
                <w:rFonts w:ascii="Calibri" w:eastAsia="Calibri" w:hAnsi="Calibri" w:cs="Times New Roman"/>
                <w:sz w:val="20"/>
                <w:szCs w:val="20"/>
              </w:rPr>
              <w:t xml:space="preserve">e </w:t>
            </w:r>
            <w:r w:rsidR="0003263E" w:rsidRPr="0003263E">
              <w:rPr>
                <w:rFonts w:ascii="Calibri" w:eastAsia="Calibri" w:hAnsi="Calibri" w:cs="Times New Roman"/>
                <w:i/>
                <w:iCs/>
                <w:sz w:val="20"/>
                <w:szCs w:val="20"/>
              </w:rPr>
              <w:t xml:space="preserve">rewolucja kulturalna </w:t>
            </w:r>
            <w:r w:rsidR="004B24EF">
              <w:rPr>
                <w:rFonts w:ascii="Calibri" w:eastAsia="Calibri" w:hAnsi="Calibri" w:cs="Times New Roman"/>
                <w:sz w:val="20"/>
                <w:szCs w:val="20"/>
              </w:rPr>
              <w:t>(</w:t>
            </w:r>
            <w:r w:rsidR="0003263E" w:rsidRPr="0003263E">
              <w:rPr>
                <w:rFonts w:ascii="Calibri" w:eastAsia="Calibri" w:hAnsi="Calibri" w:cs="Times New Roman"/>
                <w:sz w:val="20"/>
                <w:szCs w:val="20"/>
              </w:rPr>
              <w:t>w</w:t>
            </w:r>
            <w:r w:rsidR="004B24EF">
              <w:rPr>
                <w:rFonts w:ascii="Calibri" w:eastAsia="Calibri" w:hAnsi="Calibri" w:cs="Times New Roman"/>
                <w:sz w:val="20"/>
                <w:szCs w:val="20"/>
              </w:rPr>
              <w:t> </w:t>
            </w:r>
            <w:r w:rsidR="0003263E" w:rsidRPr="0003263E">
              <w:rPr>
                <w:rFonts w:ascii="Calibri" w:eastAsia="Calibri" w:hAnsi="Calibri" w:cs="Times New Roman"/>
                <w:sz w:val="20"/>
                <w:szCs w:val="20"/>
              </w:rPr>
              <w:t>Chinach</w:t>
            </w:r>
            <w:r w:rsidR="004B24EF">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1AB19A17" w14:textId="26A4C7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 OWP (Organizacja Wyzwolenia Palestyny)</w:t>
            </w:r>
          </w:p>
          <w:p w14:paraId="2A712120" w14:textId="77777777" w:rsidR="0003263E" w:rsidRPr="0003263E" w:rsidRDefault="0003263E" w:rsidP="0003263E">
            <w:pPr>
              <w:rPr>
                <w:rFonts w:ascii="Calibri" w:eastAsia="Calibri" w:hAnsi="Calibri" w:cs="Times New Roman"/>
                <w:sz w:val="20"/>
                <w:szCs w:val="20"/>
              </w:rPr>
            </w:pPr>
          </w:p>
          <w:p w14:paraId="51108803" w14:textId="77777777" w:rsidR="0003263E" w:rsidRPr="0003263E" w:rsidRDefault="0003263E" w:rsidP="0003263E">
            <w:pPr>
              <w:rPr>
                <w:rFonts w:ascii="Calibri" w:eastAsia="Calibri" w:hAnsi="Calibri" w:cs="Times New Roman"/>
                <w:sz w:val="20"/>
                <w:szCs w:val="20"/>
              </w:rPr>
            </w:pPr>
          </w:p>
          <w:p w14:paraId="023ECE8F" w14:textId="77777777" w:rsidR="0003263E" w:rsidRPr="0003263E" w:rsidRDefault="0003263E" w:rsidP="0003263E">
            <w:pPr>
              <w:rPr>
                <w:rFonts w:ascii="Arial" w:eastAsia="Calibri" w:hAnsi="Arial" w:cs="Arial"/>
                <w:b/>
                <w:sz w:val="20"/>
                <w:szCs w:val="20"/>
              </w:rPr>
            </w:pPr>
          </w:p>
        </w:tc>
        <w:tc>
          <w:tcPr>
            <w:tcW w:w="880" w:type="pct"/>
          </w:tcPr>
          <w:p w14:paraId="3E86F3E7" w14:textId="16B6D6C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główne etapy wojen na Bliskim Wschodzie w</w:t>
            </w:r>
            <w:r w:rsidR="004B24EF">
              <w:rPr>
                <w:rFonts w:ascii="Calibri" w:eastAsia="Calibri" w:hAnsi="Calibri" w:cs="Times New Roman"/>
                <w:sz w:val="20"/>
                <w:szCs w:val="20"/>
              </w:rPr>
              <w:t> </w:t>
            </w:r>
            <w:r w:rsidR="0003263E" w:rsidRPr="0003263E">
              <w:rPr>
                <w:rFonts w:ascii="Calibri" w:eastAsia="Calibri" w:hAnsi="Calibri" w:cs="Times New Roman"/>
                <w:sz w:val="20"/>
                <w:szCs w:val="20"/>
              </w:rPr>
              <w:t xml:space="preserve">latach 50. </w:t>
            </w:r>
            <w:r w:rsidR="004B24EF">
              <w:rPr>
                <w:rFonts w:ascii="Calibri" w:eastAsia="Calibri" w:hAnsi="Calibri" w:cs="Times New Roman"/>
                <w:sz w:val="20"/>
                <w:szCs w:val="20"/>
              </w:rPr>
              <w:t>i</w:t>
            </w:r>
            <w:r w:rsidR="0003263E" w:rsidRPr="0003263E">
              <w:rPr>
                <w:rFonts w:ascii="Calibri" w:eastAsia="Calibri" w:hAnsi="Calibri" w:cs="Times New Roman"/>
                <w:sz w:val="20"/>
                <w:szCs w:val="20"/>
              </w:rPr>
              <w:t xml:space="preserve"> 60. XX w.; </w:t>
            </w:r>
          </w:p>
          <w:p w14:paraId="5A47C859" w14:textId="751A01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politykę przywódcy Egiptu Gamala Abdela Nasera;</w:t>
            </w:r>
          </w:p>
          <w:p w14:paraId="0EDDF09A" w14:textId="2694A57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genezę problemu palestyńskiego;</w:t>
            </w:r>
          </w:p>
          <w:p w14:paraId="7363F77E" w14:textId="160FEE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działania OWP na</w:t>
            </w:r>
            <w:r w:rsidR="004F3DEE">
              <w:rPr>
                <w:rFonts w:ascii="Calibri" w:eastAsia="Calibri" w:hAnsi="Calibri" w:cs="Times New Roman"/>
                <w:sz w:val="20"/>
                <w:szCs w:val="20"/>
              </w:rPr>
              <w:t> </w:t>
            </w:r>
            <w:r w:rsidR="0003263E" w:rsidRPr="0003263E">
              <w:rPr>
                <w:rFonts w:ascii="Calibri" w:eastAsia="Calibri" w:hAnsi="Calibri" w:cs="Times New Roman"/>
                <w:sz w:val="20"/>
                <w:szCs w:val="20"/>
              </w:rPr>
              <w:t xml:space="preserve">arenie międzynarodowej; </w:t>
            </w:r>
          </w:p>
          <w:p w14:paraId="5D1A9BC7" w14:textId="4CD3874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konflikt sueski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konflikt nad Ussuri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maoizm</w:t>
            </w:r>
            <w:r w:rsidR="0003263E" w:rsidRPr="0003263E">
              <w:rPr>
                <w:rFonts w:ascii="Calibri" w:eastAsia="Calibri" w:hAnsi="Calibri" w:cs="Times New Roman"/>
                <w:sz w:val="20"/>
                <w:szCs w:val="20"/>
              </w:rPr>
              <w:t>;</w:t>
            </w:r>
          </w:p>
          <w:p w14:paraId="60D6F6A2" w14:textId="1A38DAD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B24EF" w:rsidRPr="0003263E">
              <w:rPr>
                <w:rFonts w:ascii="Calibri" w:eastAsia="Calibri" w:hAnsi="Calibri" w:cs="Times New Roman"/>
                <w:sz w:val="20"/>
                <w:szCs w:val="20"/>
              </w:rPr>
              <w:t xml:space="preserve">wie, kim były </w:t>
            </w:r>
            <w:r w:rsidR="004B24EF">
              <w:rPr>
                <w:rFonts w:ascii="Calibri" w:eastAsia="Calibri" w:hAnsi="Calibri" w:cs="Times New Roman"/>
                <w:sz w:val="20"/>
                <w:szCs w:val="20"/>
              </w:rPr>
              <w:t xml:space="preserve">wymienione </w:t>
            </w:r>
            <w:r w:rsidR="004B24EF" w:rsidRPr="0003263E">
              <w:rPr>
                <w:rFonts w:ascii="Calibri" w:eastAsia="Calibri" w:hAnsi="Calibri" w:cs="Times New Roman"/>
                <w:sz w:val="20"/>
                <w:szCs w:val="20"/>
              </w:rPr>
              <w:t xml:space="preserve">postacie, </w:t>
            </w:r>
            <w:r w:rsidR="004B24EF">
              <w:rPr>
                <w:rFonts w:ascii="Calibri" w:eastAsia="Calibri" w:hAnsi="Calibri" w:cs="Times New Roman"/>
                <w:sz w:val="20"/>
                <w:szCs w:val="20"/>
              </w:rPr>
              <w:t xml:space="preserve">i </w:t>
            </w:r>
            <w:r w:rsidR="004B24EF" w:rsidRPr="0003263E">
              <w:rPr>
                <w:rFonts w:ascii="Calibri" w:eastAsia="Calibri" w:hAnsi="Calibri" w:cs="Times New Roman"/>
                <w:sz w:val="20"/>
                <w:szCs w:val="20"/>
              </w:rPr>
              <w:t xml:space="preserve">omawia </w:t>
            </w:r>
            <w:r w:rsidR="004B24EF">
              <w:rPr>
                <w:rFonts w:ascii="Calibri" w:eastAsia="Calibri" w:hAnsi="Calibri" w:cs="Times New Roman"/>
                <w:sz w:val="20"/>
                <w:szCs w:val="20"/>
              </w:rPr>
              <w:t xml:space="preserve">ich historyczną </w:t>
            </w:r>
            <w:r w:rsidR="004B24EF"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Gamal Abdel Naser, Jasir Arafat</w:t>
            </w:r>
          </w:p>
          <w:p w14:paraId="31C0A0C9" w14:textId="77777777" w:rsidR="0003263E" w:rsidRPr="0003263E" w:rsidRDefault="0003263E" w:rsidP="0003263E">
            <w:pPr>
              <w:rPr>
                <w:rFonts w:ascii="Calibri" w:eastAsia="Calibri" w:hAnsi="Calibri" w:cs="Times New Roman"/>
                <w:sz w:val="20"/>
                <w:szCs w:val="20"/>
              </w:rPr>
            </w:pPr>
          </w:p>
          <w:p w14:paraId="45E50321" w14:textId="77777777" w:rsidR="0003263E" w:rsidRPr="0003263E" w:rsidRDefault="0003263E" w:rsidP="0003263E">
            <w:pPr>
              <w:rPr>
                <w:rFonts w:ascii="Arial" w:eastAsia="Calibri" w:hAnsi="Arial" w:cs="Arial"/>
                <w:b/>
                <w:sz w:val="20"/>
                <w:szCs w:val="20"/>
              </w:rPr>
            </w:pPr>
          </w:p>
        </w:tc>
        <w:tc>
          <w:tcPr>
            <w:tcW w:w="880" w:type="pct"/>
          </w:tcPr>
          <w:p w14:paraId="7DB5E718" w14:textId="162CC07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główne etapy wojen na Bliskim Wschodzie</w:t>
            </w:r>
            <w:r w:rsidR="004B24EF">
              <w:rPr>
                <w:rFonts w:ascii="Calibri" w:eastAsia="Calibri" w:hAnsi="Calibri" w:cs="Times New Roman"/>
                <w:sz w:val="20"/>
                <w:szCs w:val="20"/>
              </w:rPr>
              <w:t xml:space="preserve"> </w:t>
            </w:r>
            <w:r w:rsidR="004B24EF" w:rsidRPr="0003263E">
              <w:rPr>
                <w:rFonts w:ascii="Calibri" w:eastAsia="Calibri" w:hAnsi="Calibri" w:cs="Times New Roman"/>
                <w:sz w:val="20"/>
                <w:szCs w:val="20"/>
              </w:rPr>
              <w:t>w</w:t>
            </w:r>
            <w:r w:rsidR="004B24EF">
              <w:rPr>
                <w:rFonts w:ascii="Calibri" w:eastAsia="Calibri" w:hAnsi="Calibri" w:cs="Times New Roman"/>
                <w:sz w:val="20"/>
                <w:szCs w:val="20"/>
              </w:rPr>
              <w:t> </w:t>
            </w:r>
            <w:r w:rsidR="004B24EF" w:rsidRPr="0003263E">
              <w:rPr>
                <w:rFonts w:ascii="Calibri" w:eastAsia="Calibri" w:hAnsi="Calibri" w:cs="Times New Roman"/>
                <w:sz w:val="20"/>
                <w:szCs w:val="20"/>
              </w:rPr>
              <w:t xml:space="preserve">latach 50. </w:t>
            </w:r>
            <w:r w:rsidR="004B24EF">
              <w:rPr>
                <w:rFonts w:ascii="Calibri" w:eastAsia="Calibri" w:hAnsi="Calibri" w:cs="Times New Roman"/>
                <w:sz w:val="20"/>
                <w:szCs w:val="20"/>
              </w:rPr>
              <w:t>i</w:t>
            </w:r>
            <w:r w:rsidR="004B24EF" w:rsidRPr="0003263E">
              <w:rPr>
                <w:rFonts w:ascii="Calibri" w:eastAsia="Calibri" w:hAnsi="Calibri" w:cs="Times New Roman"/>
                <w:sz w:val="20"/>
                <w:szCs w:val="20"/>
              </w:rPr>
              <w:t xml:space="preserve"> 60. XX w.;</w:t>
            </w:r>
          </w:p>
          <w:p w14:paraId="466F8951" w14:textId="744E33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wojnę sueską;</w:t>
            </w:r>
          </w:p>
          <w:p w14:paraId="3FF3BD2C" w14:textId="3426FA4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szczegółowo opisuje wojnę sześciodniową;</w:t>
            </w:r>
          </w:p>
          <w:p w14:paraId="04AD052C" w14:textId="34DAE6C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przyczyny i</w:t>
            </w:r>
            <w:r w:rsidR="004B24EF">
              <w:rPr>
                <w:rFonts w:ascii="Calibri" w:eastAsia="Calibri" w:hAnsi="Calibri" w:cs="Times New Roman"/>
                <w:sz w:val="20"/>
                <w:szCs w:val="20"/>
              </w:rPr>
              <w:t> </w:t>
            </w:r>
            <w:r w:rsidR="0003263E" w:rsidRPr="0003263E">
              <w:rPr>
                <w:rFonts w:ascii="Calibri" w:eastAsia="Calibri" w:hAnsi="Calibri" w:cs="Times New Roman"/>
                <w:sz w:val="20"/>
                <w:szCs w:val="20"/>
              </w:rPr>
              <w:t>przebieg konfrontacji chińsko-sowieckiej w latach 50. i 60</w:t>
            </w:r>
            <w:r w:rsidR="00F560E9">
              <w:rPr>
                <w:rFonts w:ascii="Calibri" w:eastAsia="Calibri" w:hAnsi="Calibri" w:cs="Times New Roman"/>
                <w:sz w:val="20"/>
                <w:szCs w:val="20"/>
              </w:rPr>
              <w:t>.</w:t>
            </w:r>
            <w:r w:rsidR="0003263E" w:rsidRPr="0003263E">
              <w:rPr>
                <w:rFonts w:ascii="Calibri" w:eastAsia="Calibri" w:hAnsi="Calibri" w:cs="Times New Roman"/>
                <w:sz w:val="20"/>
                <w:szCs w:val="20"/>
              </w:rPr>
              <w:t xml:space="preserve"> XX w.; </w:t>
            </w:r>
          </w:p>
          <w:p w14:paraId="69A608E8" w14:textId="245435A6" w:rsidR="0017727D" w:rsidRPr="00B84544"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B84544">
              <w:rPr>
                <w:rFonts w:ascii="Calibri" w:eastAsia="Calibri" w:hAnsi="Calibri" w:cs="Times New Roman"/>
                <w:sz w:val="20"/>
                <w:szCs w:val="20"/>
              </w:rPr>
              <w:t>wyjaśnia</w:t>
            </w:r>
            <w:r w:rsidR="004B24EF" w:rsidRPr="00B84544">
              <w:rPr>
                <w:rFonts w:ascii="Calibri" w:eastAsia="Calibri" w:hAnsi="Calibri" w:cs="Times New Roman"/>
                <w:sz w:val="20"/>
                <w:szCs w:val="20"/>
              </w:rPr>
              <w:t>,</w:t>
            </w:r>
            <w:r w:rsidR="0003263E" w:rsidRPr="00B84544">
              <w:rPr>
                <w:rFonts w:ascii="Calibri" w:eastAsia="Calibri" w:hAnsi="Calibri" w:cs="Times New Roman"/>
                <w:sz w:val="20"/>
                <w:szCs w:val="20"/>
              </w:rPr>
              <w:t xml:space="preserve"> czym była </w:t>
            </w:r>
            <w:r w:rsidR="00BB53F0">
              <w:rPr>
                <w:rFonts w:ascii="Calibri" w:eastAsia="Calibri" w:hAnsi="Calibri" w:cs="Times New Roman"/>
                <w:sz w:val="20"/>
                <w:szCs w:val="20"/>
              </w:rPr>
              <w:t xml:space="preserve">chińska </w:t>
            </w:r>
            <w:r w:rsidR="0003263E" w:rsidRPr="00B84544">
              <w:rPr>
                <w:rFonts w:ascii="Calibri" w:eastAsia="Calibri" w:hAnsi="Calibri" w:cs="Times New Roman"/>
                <w:sz w:val="20"/>
                <w:szCs w:val="20"/>
              </w:rPr>
              <w:t>rewolucja kulturalna;</w:t>
            </w:r>
            <w:r w:rsidR="0017727D" w:rsidRPr="00B84544">
              <w:rPr>
                <w:rFonts w:ascii="Calibri" w:eastAsia="Calibri" w:hAnsi="Calibri" w:cs="Times New Roman"/>
                <w:sz w:val="20"/>
                <w:szCs w:val="20"/>
              </w:rPr>
              <w:t xml:space="preserve"> </w:t>
            </w:r>
          </w:p>
          <w:p w14:paraId="447E0844" w14:textId="10E46D96" w:rsidR="0017727D" w:rsidRPr="00B84544" w:rsidRDefault="0017727D" w:rsidP="0003263E">
            <w:pPr>
              <w:rPr>
                <w:rFonts w:ascii="Calibri" w:eastAsia="Calibri" w:hAnsi="Calibri" w:cs="Times New Roman"/>
                <w:sz w:val="20"/>
                <w:szCs w:val="20"/>
              </w:rPr>
            </w:pPr>
            <w:r w:rsidRPr="00B84544">
              <w:rPr>
                <w:rFonts w:ascii="Calibri" w:eastAsia="Calibri" w:hAnsi="Calibri" w:cs="Times New Roman"/>
                <w:sz w:val="20"/>
                <w:szCs w:val="20"/>
              </w:rPr>
              <w:t>• charakteryzuje rządy Mao Zedonga (zwraca szczególną uwagę na zbrodnie ludobójstwa, prześladowania religijne, niszczenie dorobku kultury);</w:t>
            </w:r>
          </w:p>
          <w:p w14:paraId="737BD923" w14:textId="0A1115D9" w:rsidR="0003263E" w:rsidRPr="0003263E" w:rsidRDefault="00171565" w:rsidP="0003263E">
            <w:pPr>
              <w:rPr>
                <w:rFonts w:ascii="Calibri" w:eastAsia="Calibri" w:hAnsi="Calibri" w:cs="Times New Roman"/>
                <w:sz w:val="20"/>
                <w:szCs w:val="20"/>
              </w:rPr>
            </w:pPr>
            <w:r w:rsidRPr="00B84544">
              <w:rPr>
                <w:rFonts w:ascii="Calibri" w:eastAsia="Calibri" w:hAnsi="Calibri" w:cs="Times New Roman"/>
                <w:sz w:val="20"/>
                <w:szCs w:val="20"/>
              </w:rPr>
              <w:t xml:space="preserve">• </w:t>
            </w:r>
            <w:r w:rsidR="0003263E" w:rsidRPr="00B84544">
              <w:rPr>
                <w:rFonts w:ascii="Calibri" w:eastAsia="Calibri" w:hAnsi="Calibri" w:cs="Times New Roman"/>
                <w:sz w:val="20"/>
                <w:szCs w:val="20"/>
              </w:rPr>
              <w:t xml:space="preserve">zna i wyjaśnia pojęcia: </w:t>
            </w:r>
            <w:r w:rsidR="0003263E" w:rsidRPr="00B84544">
              <w:rPr>
                <w:rFonts w:ascii="Calibri" w:eastAsia="Calibri" w:hAnsi="Calibri" w:cs="Times New Roman"/>
                <w:i/>
                <w:iCs/>
                <w:sz w:val="20"/>
                <w:szCs w:val="20"/>
              </w:rPr>
              <w:t>panarabizm</w:t>
            </w:r>
            <w:r w:rsidR="0003263E" w:rsidRPr="00B84544">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hunwejbini</w:t>
            </w:r>
            <w:r w:rsidR="0003263E" w:rsidRPr="0003263E">
              <w:rPr>
                <w:rFonts w:ascii="Calibri" w:eastAsia="Calibri" w:hAnsi="Calibri" w:cs="Times New Roman"/>
                <w:sz w:val="20"/>
                <w:szCs w:val="20"/>
              </w:rPr>
              <w:t>;</w:t>
            </w:r>
          </w:p>
          <w:p w14:paraId="71460F1E" w14:textId="3D999E8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B24EF" w:rsidRPr="0003263E">
              <w:rPr>
                <w:rFonts w:ascii="Calibri" w:eastAsia="Calibri" w:hAnsi="Calibri" w:cs="Times New Roman"/>
                <w:sz w:val="20"/>
                <w:szCs w:val="20"/>
              </w:rPr>
              <w:t>wie, kim był</w:t>
            </w:r>
            <w:r w:rsidR="004B24EF">
              <w:rPr>
                <w:rFonts w:ascii="Calibri" w:eastAsia="Calibri" w:hAnsi="Calibri" w:cs="Times New Roman"/>
                <w:sz w:val="20"/>
                <w:szCs w:val="20"/>
              </w:rPr>
              <w:t xml:space="preserve"> </w:t>
            </w:r>
            <w:r w:rsidR="004B24EF" w:rsidRPr="0003263E">
              <w:rPr>
                <w:rFonts w:ascii="Calibri" w:eastAsia="Calibri" w:hAnsi="Calibri" w:cs="Times New Roman"/>
                <w:sz w:val="20"/>
                <w:szCs w:val="20"/>
              </w:rPr>
              <w:t>Dalajlama</w:t>
            </w:r>
            <w:r w:rsidR="004B24EF" w:rsidRPr="004B24EF">
              <w:rPr>
                <w:rFonts w:ascii="Calibri" w:eastAsia="Calibri" w:hAnsi="Calibri" w:cs="Times New Roman"/>
                <w:sz w:val="20"/>
                <w:szCs w:val="20"/>
              </w:rPr>
              <w:t> </w:t>
            </w:r>
            <w:r w:rsidR="004B24EF" w:rsidRPr="0003263E">
              <w:rPr>
                <w:rFonts w:ascii="Calibri" w:eastAsia="Calibri" w:hAnsi="Calibri" w:cs="Times New Roman"/>
                <w:sz w:val="20"/>
                <w:szCs w:val="20"/>
              </w:rPr>
              <w:t>XIV</w:t>
            </w:r>
            <w:r w:rsidR="004B24EF">
              <w:rPr>
                <w:rFonts w:ascii="Calibri" w:eastAsia="Calibri" w:hAnsi="Calibri" w:cs="Times New Roman"/>
                <w:sz w:val="20"/>
                <w:szCs w:val="20"/>
              </w:rPr>
              <w:t>, i omawia jego historyczną rolę</w:t>
            </w:r>
            <w:r w:rsidR="004B24EF" w:rsidRPr="0003263E">
              <w:rPr>
                <w:rFonts w:ascii="Calibri" w:eastAsia="Calibri" w:hAnsi="Calibri" w:cs="Times New Roman"/>
                <w:b/>
                <w:sz w:val="20"/>
                <w:szCs w:val="20"/>
              </w:rPr>
              <w:t xml:space="preserve"> </w:t>
            </w:r>
          </w:p>
          <w:p w14:paraId="27BEF866" w14:textId="77777777" w:rsidR="0003263E" w:rsidRPr="0003263E" w:rsidRDefault="0003263E" w:rsidP="0003263E">
            <w:pPr>
              <w:rPr>
                <w:rFonts w:ascii="Arial" w:eastAsia="Calibri" w:hAnsi="Arial" w:cs="Arial"/>
                <w:b/>
                <w:sz w:val="20"/>
                <w:szCs w:val="20"/>
              </w:rPr>
            </w:pPr>
          </w:p>
        </w:tc>
        <w:tc>
          <w:tcPr>
            <w:tcW w:w="880" w:type="pct"/>
          </w:tcPr>
          <w:p w14:paraId="644C1654" w14:textId="4C9D36F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skutki wojny sueskiej;</w:t>
            </w:r>
          </w:p>
          <w:p w14:paraId="560173F9" w14:textId="707921A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skutki wojny sześciodniowej;</w:t>
            </w:r>
          </w:p>
          <w:p w14:paraId="10CB0109" w14:textId="49DCAF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znaczenie uznania OWP przez Zgromadzenie Ogólne ONZ za podmiot w relacjach międzynarodowych</w:t>
            </w:r>
            <w:r w:rsidR="0017727D">
              <w:rPr>
                <w:rFonts w:ascii="Calibri" w:eastAsia="Calibri" w:hAnsi="Calibri" w:cs="Times New Roman"/>
                <w:sz w:val="20"/>
                <w:szCs w:val="20"/>
              </w:rPr>
              <w:t xml:space="preserve"> (1974 r.)</w:t>
            </w:r>
            <w:r w:rsidR="0003263E" w:rsidRPr="0003263E">
              <w:rPr>
                <w:rFonts w:ascii="Calibri" w:eastAsia="Calibri" w:hAnsi="Calibri" w:cs="Times New Roman"/>
                <w:sz w:val="20"/>
                <w:szCs w:val="20"/>
              </w:rPr>
              <w:t>;</w:t>
            </w:r>
          </w:p>
          <w:p w14:paraId="56F3671F" w14:textId="41E3A9C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porównuje cele polityki </w:t>
            </w:r>
            <w:r w:rsidR="0017727D">
              <w:rPr>
                <w:rFonts w:ascii="Calibri" w:eastAsia="Calibri" w:hAnsi="Calibri" w:cs="Times New Roman"/>
                <w:sz w:val="20"/>
                <w:szCs w:val="20"/>
              </w:rPr>
              <w:t xml:space="preserve">Jasira </w:t>
            </w:r>
            <w:r w:rsidR="0003263E" w:rsidRPr="0003263E">
              <w:rPr>
                <w:rFonts w:ascii="Calibri" w:eastAsia="Calibri" w:hAnsi="Calibri" w:cs="Times New Roman"/>
                <w:sz w:val="20"/>
                <w:szCs w:val="20"/>
              </w:rPr>
              <w:t xml:space="preserve">Arafata i </w:t>
            </w:r>
            <w:r w:rsidR="0017727D">
              <w:rPr>
                <w:rFonts w:ascii="Calibri" w:eastAsia="Calibri" w:hAnsi="Calibri" w:cs="Times New Roman"/>
                <w:sz w:val="20"/>
                <w:szCs w:val="20"/>
              </w:rPr>
              <w:t xml:space="preserve">Gamala Abdela </w:t>
            </w:r>
            <w:r w:rsidR="0003263E" w:rsidRPr="0003263E">
              <w:rPr>
                <w:rFonts w:ascii="Calibri" w:eastAsia="Calibri" w:hAnsi="Calibri" w:cs="Times New Roman"/>
                <w:sz w:val="20"/>
                <w:szCs w:val="20"/>
              </w:rPr>
              <w:t>Nasera wobec Izraela</w:t>
            </w:r>
            <w:r w:rsidR="0017727D">
              <w:rPr>
                <w:rFonts w:ascii="Calibri" w:eastAsia="Calibri" w:hAnsi="Calibri" w:cs="Times New Roman"/>
                <w:sz w:val="20"/>
                <w:szCs w:val="20"/>
              </w:rPr>
              <w:t xml:space="preserve"> </w:t>
            </w:r>
            <w:r w:rsidR="0017727D">
              <w:rPr>
                <w:rFonts w:ascii="Calibri" w:eastAsia="Calibri" w:hAnsi="Calibri" w:cs="Times New Roman"/>
                <w:sz w:val="20"/>
                <w:szCs w:val="20"/>
              </w:rPr>
              <w:softHyphen/>
              <w:t xml:space="preserve">(na podstawie tekstów </w:t>
            </w:r>
            <w:r w:rsidR="0003263E" w:rsidRPr="0003263E">
              <w:rPr>
                <w:rFonts w:ascii="Calibri" w:eastAsia="Calibri" w:hAnsi="Calibri" w:cs="Times New Roman"/>
                <w:sz w:val="20"/>
                <w:szCs w:val="20"/>
              </w:rPr>
              <w:t>źródło</w:t>
            </w:r>
            <w:r w:rsidR="0017727D">
              <w:rPr>
                <w:rFonts w:ascii="Calibri" w:eastAsia="Calibri" w:hAnsi="Calibri" w:cs="Times New Roman"/>
                <w:sz w:val="20"/>
                <w:szCs w:val="20"/>
              </w:rPr>
              <w:t>wych</w:t>
            </w:r>
            <w:r w:rsidR="0003263E" w:rsidRPr="0003263E">
              <w:rPr>
                <w:rFonts w:ascii="Calibri" w:eastAsia="Calibri" w:hAnsi="Calibri" w:cs="Times New Roman"/>
                <w:sz w:val="20"/>
                <w:szCs w:val="20"/>
              </w:rPr>
              <w:t xml:space="preserve"> zamieszczon</w:t>
            </w:r>
            <w:r w:rsidR="0017727D">
              <w:rPr>
                <w:rFonts w:ascii="Calibri" w:eastAsia="Calibri" w:hAnsi="Calibri" w:cs="Times New Roman"/>
                <w:sz w:val="20"/>
                <w:szCs w:val="20"/>
              </w:rPr>
              <w:t>ych</w:t>
            </w:r>
            <w:r w:rsidR="0003263E" w:rsidRPr="0003263E">
              <w:rPr>
                <w:rFonts w:ascii="Calibri" w:eastAsia="Calibri" w:hAnsi="Calibri" w:cs="Times New Roman"/>
                <w:sz w:val="20"/>
                <w:szCs w:val="20"/>
              </w:rPr>
              <w:t xml:space="preserve"> w</w:t>
            </w:r>
            <w:r w:rsidR="0017727D">
              <w:rPr>
                <w:rFonts w:ascii="Calibri" w:eastAsia="Calibri" w:hAnsi="Calibri" w:cs="Times New Roman"/>
                <w:sz w:val="20"/>
                <w:szCs w:val="20"/>
              </w:rPr>
              <w:t> </w:t>
            </w:r>
            <w:r w:rsidR="0003263E" w:rsidRPr="0003263E">
              <w:rPr>
                <w:rFonts w:ascii="Calibri" w:eastAsia="Calibri" w:hAnsi="Calibri" w:cs="Times New Roman"/>
                <w:sz w:val="20"/>
                <w:szCs w:val="20"/>
              </w:rPr>
              <w:t>podręczniku</w:t>
            </w:r>
            <w:r w:rsidR="0017727D">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52C7FA96" w14:textId="4D4FB5C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ocenia skutki rewolucji kulturalnej w Chinach</w:t>
            </w:r>
          </w:p>
          <w:p w14:paraId="5C898D3B" w14:textId="193883E8" w:rsidR="0003263E" w:rsidRPr="00A82EB8" w:rsidRDefault="0003263E" w:rsidP="0003263E">
            <w:pPr>
              <w:rPr>
                <w:rFonts w:ascii="Calibri" w:eastAsia="Calibri" w:hAnsi="Calibri" w:cs="Times New Roman"/>
                <w:strike/>
                <w:sz w:val="20"/>
                <w:szCs w:val="20"/>
              </w:rPr>
            </w:pPr>
          </w:p>
        </w:tc>
        <w:tc>
          <w:tcPr>
            <w:tcW w:w="877" w:type="pct"/>
          </w:tcPr>
          <w:p w14:paraId="23FC0AB8" w14:textId="622A7BF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analizuje wojny izraelsko</w:t>
            </w:r>
            <w:r w:rsidR="0017727D">
              <w:rPr>
                <w:rFonts w:ascii="Calibri" w:eastAsia="Calibri" w:hAnsi="Calibri" w:cs="Calibri"/>
                <w:sz w:val="20"/>
                <w:szCs w:val="20"/>
              </w:rPr>
              <w:t>-</w:t>
            </w:r>
            <w:r w:rsidR="004F3DEE">
              <w:rPr>
                <w:rFonts w:ascii="Calibri" w:eastAsia="Calibri" w:hAnsi="Calibri" w:cs="Calibri"/>
                <w:sz w:val="20"/>
                <w:szCs w:val="20"/>
              </w:rPr>
              <w:br/>
              <w:t>-</w:t>
            </w:r>
            <w:r w:rsidR="0003263E" w:rsidRPr="0003263E">
              <w:rPr>
                <w:rFonts w:ascii="Calibri" w:eastAsia="Calibri" w:hAnsi="Calibri" w:cs="Calibri"/>
                <w:sz w:val="20"/>
                <w:szCs w:val="20"/>
              </w:rPr>
              <w:t xml:space="preserve">arabskie </w:t>
            </w:r>
            <w:r w:rsidR="0017727D">
              <w:rPr>
                <w:rFonts w:ascii="Calibri" w:eastAsia="Calibri" w:hAnsi="Calibri" w:cs="Calibri"/>
                <w:sz w:val="20"/>
                <w:szCs w:val="20"/>
              </w:rPr>
              <w:t xml:space="preserve">z </w:t>
            </w:r>
            <w:r w:rsidR="0003263E" w:rsidRPr="0003263E">
              <w:rPr>
                <w:rFonts w:ascii="Calibri" w:eastAsia="Calibri" w:hAnsi="Calibri" w:cs="Calibri"/>
                <w:sz w:val="20"/>
                <w:szCs w:val="20"/>
              </w:rPr>
              <w:t xml:space="preserve">lat 50. i 60. jako element zimnowojennej konfrontacji między Wschodem </w:t>
            </w:r>
            <w:r w:rsidR="0017727D">
              <w:rPr>
                <w:rFonts w:ascii="Calibri" w:eastAsia="Calibri" w:hAnsi="Calibri" w:cs="Calibri"/>
                <w:sz w:val="20"/>
                <w:szCs w:val="20"/>
              </w:rPr>
              <w:t>i</w:t>
            </w:r>
            <w:r w:rsidR="0003263E" w:rsidRPr="0003263E">
              <w:rPr>
                <w:rFonts w:ascii="Calibri" w:eastAsia="Calibri" w:hAnsi="Calibri" w:cs="Calibri"/>
                <w:sz w:val="20"/>
                <w:szCs w:val="20"/>
              </w:rPr>
              <w:t xml:space="preserve"> Zachodem</w:t>
            </w:r>
            <w:r w:rsidR="0017727D">
              <w:rPr>
                <w:rFonts w:ascii="Calibri" w:eastAsia="Calibri" w:hAnsi="Calibri" w:cs="Calibri"/>
                <w:sz w:val="20"/>
                <w:szCs w:val="20"/>
              </w:rPr>
              <w:t xml:space="preserve"> oraz ocenia, czy</w:t>
            </w:r>
            <w:r w:rsidR="0003263E" w:rsidRPr="0003263E">
              <w:rPr>
                <w:rFonts w:ascii="Calibri" w:eastAsia="Calibri" w:hAnsi="Calibri" w:cs="Calibri"/>
                <w:sz w:val="20"/>
                <w:szCs w:val="20"/>
              </w:rPr>
              <w:t xml:space="preserve"> miały cechy wojen zastępczych;</w:t>
            </w:r>
          </w:p>
          <w:p w14:paraId="1733F91B" w14:textId="2DD215E4" w:rsidR="0003263E" w:rsidRPr="0003263E" w:rsidRDefault="00171565" w:rsidP="0003263E">
            <w:pPr>
              <w:rPr>
                <w:rFonts w:ascii="Calibri" w:eastAsia="Calibri" w:hAnsi="Calibri" w:cs="Calibri"/>
                <w:b/>
                <w:sz w:val="20"/>
                <w:szCs w:val="20"/>
              </w:rPr>
            </w:pPr>
            <w:r w:rsidRPr="00632810">
              <w:rPr>
                <w:rFonts w:ascii="Calibri" w:eastAsia="Calibri" w:hAnsi="Calibri" w:cs="Calibri"/>
                <w:sz w:val="20"/>
                <w:szCs w:val="20"/>
              </w:rPr>
              <w:t xml:space="preserve">• </w:t>
            </w:r>
            <w:r w:rsidR="0003263E" w:rsidRPr="00632810">
              <w:rPr>
                <w:rFonts w:ascii="Calibri" w:eastAsia="Calibri" w:hAnsi="Calibri" w:cs="Calibri"/>
                <w:sz w:val="20"/>
                <w:szCs w:val="20"/>
              </w:rPr>
              <w:t>przedstawia ideologiczne uzasadnienie i</w:t>
            </w:r>
            <w:r w:rsidR="00CA28B0" w:rsidRPr="00632810">
              <w:rPr>
                <w:rFonts w:ascii="Calibri" w:eastAsia="Calibri" w:hAnsi="Calibri" w:cs="Calibri"/>
                <w:sz w:val="20"/>
                <w:szCs w:val="20"/>
              </w:rPr>
              <w:t> </w:t>
            </w:r>
            <w:r w:rsidR="0003263E" w:rsidRPr="00632810">
              <w:rPr>
                <w:rFonts w:ascii="Calibri" w:eastAsia="Calibri" w:hAnsi="Calibri" w:cs="Calibri"/>
                <w:sz w:val="20"/>
                <w:szCs w:val="20"/>
              </w:rPr>
              <w:t>konsekwencje rewolucji kulturalnej w</w:t>
            </w:r>
            <w:r w:rsidR="004F3DEE">
              <w:rPr>
                <w:rFonts w:ascii="Calibri" w:eastAsia="Calibri" w:hAnsi="Calibri" w:cs="Calibri"/>
                <w:sz w:val="20"/>
                <w:szCs w:val="20"/>
              </w:rPr>
              <w:t> </w:t>
            </w:r>
            <w:r w:rsidR="0003263E" w:rsidRPr="00632810">
              <w:rPr>
                <w:rFonts w:ascii="Calibri" w:eastAsia="Calibri" w:hAnsi="Calibri" w:cs="Calibri"/>
                <w:sz w:val="20"/>
                <w:szCs w:val="20"/>
              </w:rPr>
              <w:t>Chinach</w:t>
            </w:r>
          </w:p>
        </w:tc>
      </w:tr>
      <w:tr w:rsidR="0003263E" w:rsidRPr="00005DB8" w14:paraId="6270261F" w14:textId="77777777" w:rsidTr="005E0716">
        <w:trPr>
          <w:trHeight w:val="397"/>
        </w:trPr>
        <w:tc>
          <w:tcPr>
            <w:tcW w:w="601" w:type="pct"/>
          </w:tcPr>
          <w:p w14:paraId="4CE526C4" w14:textId="5838F341"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 xml:space="preserve">24. </w:t>
            </w:r>
            <w:r w:rsidRPr="0003263E">
              <w:rPr>
                <w:rFonts w:ascii="Calibri" w:eastAsia="Calibri" w:hAnsi="Calibri" w:cs="Calibri"/>
                <w:b/>
                <w:bCs/>
                <w:spacing w:val="-2"/>
                <w:sz w:val="20"/>
                <w:szCs w:val="20"/>
              </w:rPr>
              <w:t>Ku</w:t>
            </w:r>
            <w:r w:rsidR="00CA28B0" w:rsidRPr="00CA28B0">
              <w:rPr>
                <w:rFonts w:ascii="Calibri" w:eastAsia="Calibri" w:hAnsi="Calibri" w:cs="Calibri"/>
                <w:b/>
                <w:bCs/>
                <w:spacing w:val="-2"/>
                <w:sz w:val="20"/>
                <w:szCs w:val="20"/>
              </w:rPr>
              <w:t> </w:t>
            </w:r>
            <w:r w:rsidRPr="0003263E">
              <w:rPr>
                <w:rFonts w:ascii="Calibri" w:eastAsia="Calibri" w:hAnsi="Calibri" w:cs="Calibri"/>
                <w:b/>
                <w:bCs/>
                <w:spacing w:val="-2"/>
                <w:sz w:val="20"/>
                <w:szCs w:val="20"/>
              </w:rPr>
              <w:t>zjednoczonej</w:t>
            </w:r>
            <w:r w:rsidRPr="0003263E">
              <w:rPr>
                <w:rFonts w:ascii="Calibri" w:eastAsia="Calibri" w:hAnsi="Calibri" w:cs="Calibri"/>
                <w:b/>
                <w:bCs/>
                <w:sz w:val="20"/>
                <w:szCs w:val="20"/>
              </w:rPr>
              <w:t xml:space="preserve"> Europie (Zachodniej</w:t>
            </w:r>
            <w:r w:rsidR="00CA28B0">
              <w:rPr>
                <w:rFonts w:ascii="Calibri" w:eastAsia="Calibri" w:hAnsi="Calibri" w:cs="Calibri"/>
                <w:b/>
                <w:bCs/>
                <w:sz w:val="20"/>
                <w:szCs w:val="20"/>
              </w:rPr>
              <w:t>)</w:t>
            </w:r>
          </w:p>
        </w:tc>
        <w:tc>
          <w:tcPr>
            <w:tcW w:w="880" w:type="pct"/>
          </w:tcPr>
          <w:p w14:paraId="0E0D02A0" w14:textId="1F9F7A5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CA28B0">
              <w:rPr>
                <w:rFonts w:ascii="Calibri" w:eastAsia="Calibri" w:hAnsi="Calibri" w:cs="Times New Roman"/>
                <w:sz w:val="20"/>
                <w:szCs w:val="20"/>
              </w:rPr>
              <w:t>e</w:t>
            </w:r>
            <w:r w:rsidR="0003263E" w:rsidRPr="0003263E">
              <w:rPr>
                <w:rFonts w:ascii="Calibri" w:eastAsia="Calibri" w:hAnsi="Calibri" w:cs="Times New Roman"/>
                <w:i/>
                <w:iCs/>
                <w:sz w:val="20"/>
                <w:szCs w:val="20"/>
              </w:rPr>
              <w:t xml:space="preserve"> Rada Europy</w:t>
            </w:r>
            <w:r w:rsidR="0003263E" w:rsidRPr="0003263E">
              <w:rPr>
                <w:rFonts w:ascii="Calibri" w:eastAsia="Calibri" w:hAnsi="Calibri" w:cs="Times New Roman"/>
                <w:sz w:val="20"/>
                <w:szCs w:val="20"/>
              </w:rPr>
              <w:t>;</w:t>
            </w:r>
          </w:p>
          <w:p w14:paraId="242A6A4D" w14:textId="4F2FBA42"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CA28B0" w:rsidRPr="0003263E">
              <w:rPr>
                <w:rFonts w:ascii="Calibri" w:eastAsia="Calibri" w:hAnsi="Calibri" w:cs="Times New Roman"/>
                <w:sz w:val="20"/>
                <w:szCs w:val="20"/>
              </w:rPr>
              <w:t xml:space="preserve">wie, kim były </w:t>
            </w:r>
            <w:r w:rsidR="00CA28B0">
              <w:rPr>
                <w:rFonts w:ascii="Calibri" w:eastAsia="Calibri" w:hAnsi="Calibri" w:cs="Times New Roman"/>
                <w:sz w:val="20"/>
                <w:szCs w:val="20"/>
              </w:rPr>
              <w:t xml:space="preserve">wymienione </w:t>
            </w:r>
            <w:r w:rsidR="00CA28B0" w:rsidRPr="0003263E">
              <w:rPr>
                <w:rFonts w:ascii="Calibri" w:eastAsia="Calibri" w:hAnsi="Calibri" w:cs="Times New Roman"/>
                <w:sz w:val="20"/>
                <w:szCs w:val="20"/>
              </w:rPr>
              <w:t xml:space="preserve">postacie, </w:t>
            </w:r>
            <w:r w:rsidR="00CA28B0">
              <w:rPr>
                <w:rFonts w:ascii="Calibri" w:eastAsia="Calibri" w:hAnsi="Calibri" w:cs="Times New Roman"/>
                <w:sz w:val="20"/>
                <w:szCs w:val="20"/>
              </w:rPr>
              <w:t xml:space="preserve">i </w:t>
            </w:r>
            <w:r w:rsidR="00CA28B0" w:rsidRPr="0003263E">
              <w:rPr>
                <w:rFonts w:ascii="Calibri" w:eastAsia="Calibri" w:hAnsi="Calibri" w:cs="Times New Roman"/>
                <w:sz w:val="20"/>
                <w:szCs w:val="20"/>
              </w:rPr>
              <w:t xml:space="preserve">omawia </w:t>
            </w:r>
            <w:r w:rsidR="00CA28B0">
              <w:rPr>
                <w:rFonts w:ascii="Calibri" w:eastAsia="Calibri" w:hAnsi="Calibri" w:cs="Times New Roman"/>
                <w:sz w:val="20"/>
                <w:szCs w:val="20"/>
              </w:rPr>
              <w:t xml:space="preserve">ich historyczną </w:t>
            </w:r>
            <w:r w:rsidR="00CA28B0"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Robert Schuman, Jean Monnet, Paul-Henri Spaak, Konrad Adenauer;</w:t>
            </w:r>
          </w:p>
          <w:p w14:paraId="0A3CCBF7" w14:textId="4522F0B1"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zna i potrafi rozwinąć skróty </w:t>
            </w:r>
            <w:r w:rsidR="00CA28B0">
              <w:rPr>
                <w:rFonts w:ascii="Calibri" w:eastAsia="Calibri" w:hAnsi="Calibri" w:cs="Times New Roman"/>
                <w:sz w:val="20"/>
                <w:szCs w:val="20"/>
              </w:rPr>
              <w:t>oraz</w:t>
            </w:r>
            <w:r w:rsidR="0003263E" w:rsidRPr="0003263E">
              <w:rPr>
                <w:rFonts w:ascii="Calibri" w:eastAsia="Calibri" w:hAnsi="Calibri" w:cs="Times New Roman"/>
                <w:sz w:val="20"/>
                <w:szCs w:val="20"/>
              </w:rPr>
              <w:t xml:space="preserve"> omówić rol</w:t>
            </w:r>
            <w:r w:rsidR="00F560E9">
              <w:rPr>
                <w:rFonts w:ascii="Calibri" w:eastAsia="Calibri" w:hAnsi="Calibri" w:cs="Times New Roman"/>
                <w:sz w:val="20"/>
                <w:szCs w:val="20"/>
              </w:rPr>
              <w:t>e</w:t>
            </w:r>
            <w:r w:rsidR="0003263E" w:rsidRPr="0003263E">
              <w:rPr>
                <w:rFonts w:ascii="Calibri" w:eastAsia="Calibri" w:hAnsi="Calibri" w:cs="Times New Roman"/>
                <w:sz w:val="20"/>
                <w:szCs w:val="20"/>
              </w:rPr>
              <w:t xml:space="preserve"> organizacji: EWWiS (Europejska Wspólnota Węgla i Stali), ETPC (Europejski Trybunał Praw Człowieka), EWG (Europejska Wspólnota Gospodarcza), Euratom (Europejska Wspólnota Energii Atomowej), RWPG (Rada Wzajemnej Pomocy Gospodarczej)</w:t>
            </w:r>
            <w:r w:rsidR="00CA28B0">
              <w:rPr>
                <w:rFonts w:ascii="Calibri" w:eastAsia="Calibri" w:hAnsi="Calibri" w:cs="Times New Roman"/>
                <w:sz w:val="20"/>
                <w:szCs w:val="20"/>
              </w:rPr>
              <w:t>;</w:t>
            </w:r>
          </w:p>
          <w:p w14:paraId="59697ADA" w14:textId="0E2A2FE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trzy koncepcje integracji europejskiej: federacyjną, konfederacyjną, funkcjonalistyczną</w:t>
            </w:r>
            <w:r w:rsidR="00CA28B0">
              <w:rPr>
                <w:rFonts w:ascii="Calibri" w:eastAsia="Calibri" w:hAnsi="Calibri" w:cs="Times New Roman"/>
                <w:sz w:val="20"/>
                <w:szCs w:val="20"/>
              </w:rPr>
              <w:t>;</w:t>
            </w:r>
          </w:p>
          <w:p w14:paraId="3E9AD8E8" w14:textId="304CD09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genezę oraz treść traktatów rzymskich z</w:t>
            </w:r>
            <w:r w:rsidR="004F3DEE">
              <w:rPr>
                <w:rFonts w:ascii="Calibri" w:eastAsia="Calibri" w:hAnsi="Calibri" w:cs="Times New Roman"/>
                <w:sz w:val="20"/>
                <w:szCs w:val="20"/>
              </w:rPr>
              <w:t> </w:t>
            </w:r>
            <w:r w:rsidR="0003263E" w:rsidRPr="0003263E">
              <w:rPr>
                <w:rFonts w:ascii="Calibri" w:eastAsia="Calibri" w:hAnsi="Calibri" w:cs="Times New Roman"/>
                <w:sz w:val="20"/>
                <w:szCs w:val="20"/>
              </w:rPr>
              <w:t>1957</w:t>
            </w:r>
            <w:r w:rsidR="00CA28B0">
              <w:rPr>
                <w:rFonts w:ascii="Calibri" w:eastAsia="Calibri" w:hAnsi="Calibri" w:cs="Times New Roman"/>
                <w:sz w:val="20"/>
                <w:szCs w:val="20"/>
              </w:rPr>
              <w:t> </w:t>
            </w:r>
            <w:r w:rsidR="0003263E" w:rsidRPr="0003263E">
              <w:rPr>
                <w:rFonts w:ascii="Calibri" w:eastAsia="Calibri" w:hAnsi="Calibri" w:cs="Times New Roman"/>
                <w:sz w:val="20"/>
                <w:szCs w:val="20"/>
              </w:rPr>
              <w:t xml:space="preserve">r. </w:t>
            </w:r>
          </w:p>
          <w:p w14:paraId="558022B5" w14:textId="77777777" w:rsidR="0003263E" w:rsidRPr="0003263E" w:rsidRDefault="0003263E" w:rsidP="0003263E">
            <w:pPr>
              <w:rPr>
                <w:rFonts w:ascii="Arial" w:eastAsia="Calibri" w:hAnsi="Arial" w:cs="Arial"/>
                <w:b/>
                <w:sz w:val="20"/>
                <w:szCs w:val="20"/>
              </w:rPr>
            </w:pPr>
          </w:p>
        </w:tc>
        <w:tc>
          <w:tcPr>
            <w:tcW w:w="880" w:type="pct"/>
          </w:tcPr>
          <w:p w14:paraId="2FC05F35" w14:textId="130BBB7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pojęcia: </w:t>
            </w:r>
            <w:r w:rsidR="0003263E" w:rsidRPr="0003263E">
              <w:rPr>
                <w:rFonts w:ascii="Calibri" w:eastAsia="Calibri" w:hAnsi="Calibri" w:cs="Times New Roman"/>
                <w:i/>
                <w:iCs/>
                <w:sz w:val="20"/>
                <w:szCs w:val="20"/>
              </w:rPr>
              <w:t>koncepcja federacyjna integracji europejskiej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koncepcja konfederacyjna integracji europejskiej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koncepcja funkcjonalistyczna integracji europejskiej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Europa ojczyzn</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Europa regionów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plan Schumana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traktaty rzymskie</w:t>
            </w:r>
            <w:r w:rsidR="0003263E" w:rsidRPr="0003263E">
              <w:rPr>
                <w:rFonts w:ascii="Calibri" w:eastAsia="Calibri" w:hAnsi="Calibri" w:cs="Times New Roman"/>
                <w:sz w:val="20"/>
                <w:szCs w:val="20"/>
              </w:rPr>
              <w:t>,</w:t>
            </w:r>
            <w:r w:rsidR="00CA28B0">
              <w:rPr>
                <w:rFonts w:ascii="Calibri" w:eastAsia="Calibri" w:hAnsi="Calibri" w:cs="Times New Roman"/>
                <w:sz w:val="20"/>
                <w:szCs w:val="20"/>
              </w:rPr>
              <w:t xml:space="preserve"> </w:t>
            </w:r>
            <w:r w:rsidR="00CA28B0" w:rsidRPr="00CA28B0">
              <w:rPr>
                <w:rFonts w:ascii="Calibri" w:eastAsia="Calibri" w:hAnsi="Calibri" w:cs="Times New Roman"/>
                <w:i/>
                <w:iCs/>
                <w:sz w:val="20"/>
                <w:szCs w:val="20"/>
              </w:rPr>
              <w:t>W</w:t>
            </w:r>
            <w:r w:rsidR="0003263E" w:rsidRPr="0003263E">
              <w:rPr>
                <w:rFonts w:ascii="Calibri" w:eastAsia="Calibri" w:hAnsi="Calibri" w:cs="Times New Roman"/>
                <w:i/>
                <w:iCs/>
                <w:sz w:val="20"/>
                <w:szCs w:val="20"/>
              </w:rPr>
              <w:t xml:space="preserve">spólnoty </w:t>
            </w:r>
            <w:r w:rsidR="00CA28B0">
              <w:rPr>
                <w:rFonts w:ascii="Calibri" w:eastAsia="Calibri" w:hAnsi="Calibri" w:cs="Times New Roman"/>
                <w:i/>
                <w:iCs/>
                <w:sz w:val="20"/>
                <w:szCs w:val="20"/>
              </w:rPr>
              <w:t>E</w:t>
            </w:r>
            <w:r w:rsidR="0003263E" w:rsidRPr="0003263E">
              <w:rPr>
                <w:rFonts w:ascii="Calibri" w:eastAsia="Calibri" w:hAnsi="Calibri" w:cs="Times New Roman"/>
                <w:i/>
                <w:iCs/>
                <w:sz w:val="20"/>
                <w:szCs w:val="20"/>
              </w:rPr>
              <w:t>uropejskie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państwo opiekuńcze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państwo dobrobytu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społeczna gospodarka rynkowa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socjaldemokracja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Rada Europy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Wspólnoty Europejskie</w:t>
            </w:r>
            <w:r w:rsidR="0003263E" w:rsidRPr="0003263E">
              <w:rPr>
                <w:rFonts w:ascii="Calibri" w:eastAsia="Calibri" w:hAnsi="Calibri" w:cs="Times New Roman"/>
                <w:sz w:val="20"/>
                <w:szCs w:val="20"/>
              </w:rPr>
              <w:t>;</w:t>
            </w:r>
          </w:p>
          <w:p w14:paraId="6C978445" w14:textId="713FD1B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treść traktatów rzymskich z 1957 r.; </w:t>
            </w:r>
          </w:p>
          <w:p w14:paraId="0BBA2D01" w14:textId="041B0B9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odwołując się do przykładów</w:t>
            </w:r>
            <w:r w:rsidR="00CB315B">
              <w:rPr>
                <w:rFonts w:ascii="Calibri" w:eastAsia="Calibri" w:hAnsi="Calibri" w:cs="Times New Roman"/>
                <w:sz w:val="20"/>
                <w:szCs w:val="20"/>
              </w:rPr>
              <w:t>,</w:t>
            </w:r>
            <w:r w:rsidR="0003263E" w:rsidRPr="0003263E">
              <w:rPr>
                <w:rFonts w:ascii="Calibri" w:eastAsia="Calibri" w:hAnsi="Calibri" w:cs="Times New Roman"/>
                <w:sz w:val="20"/>
                <w:szCs w:val="20"/>
              </w:rPr>
              <w:t xml:space="preserve"> omawia cel</w:t>
            </w:r>
            <w:r w:rsidR="00CB315B">
              <w:rPr>
                <w:rFonts w:ascii="Calibri" w:eastAsia="Calibri" w:hAnsi="Calibri" w:cs="Times New Roman"/>
                <w:sz w:val="20"/>
                <w:szCs w:val="20"/>
              </w:rPr>
              <w:t>e</w:t>
            </w:r>
            <w:r w:rsidR="0003263E" w:rsidRPr="0003263E">
              <w:rPr>
                <w:rFonts w:ascii="Calibri" w:eastAsia="Calibri" w:hAnsi="Calibri" w:cs="Times New Roman"/>
                <w:sz w:val="20"/>
                <w:szCs w:val="20"/>
              </w:rPr>
              <w:t xml:space="preserve"> i</w:t>
            </w:r>
            <w:r w:rsidR="00CB315B">
              <w:rPr>
                <w:rFonts w:ascii="Calibri" w:eastAsia="Calibri" w:hAnsi="Calibri" w:cs="Times New Roman"/>
                <w:sz w:val="20"/>
                <w:szCs w:val="20"/>
              </w:rPr>
              <w:t> </w:t>
            </w:r>
            <w:r w:rsidR="0003263E" w:rsidRPr="0003263E">
              <w:rPr>
                <w:rFonts w:ascii="Calibri" w:eastAsia="Calibri" w:hAnsi="Calibri" w:cs="Times New Roman"/>
                <w:sz w:val="20"/>
                <w:szCs w:val="20"/>
              </w:rPr>
              <w:t>metody działania EWG;</w:t>
            </w:r>
          </w:p>
          <w:p w14:paraId="005D32FE" w14:textId="3373181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najważniejsze założenia koncepcji państwa dobrobytu i społecznej gospodarki rynkowej;</w:t>
            </w:r>
          </w:p>
          <w:p w14:paraId="1279F386" w14:textId="1698CC5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znaczenie RWPG dla </w:t>
            </w:r>
            <w:r w:rsidR="00CB315B">
              <w:rPr>
                <w:rFonts w:ascii="Calibri" w:eastAsia="Calibri" w:hAnsi="Calibri" w:cs="Times New Roman"/>
                <w:sz w:val="20"/>
                <w:szCs w:val="20"/>
              </w:rPr>
              <w:t xml:space="preserve">gospodarki </w:t>
            </w:r>
            <w:r w:rsidR="0003263E" w:rsidRPr="0003263E">
              <w:rPr>
                <w:rFonts w:ascii="Calibri" w:eastAsia="Calibri" w:hAnsi="Calibri" w:cs="Times New Roman"/>
                <w:sz w:val="20"/>
                <w:szCs w:val="20"/>
              </w:rPr>
              <w:t>ZSRS i</w:t>
            </w:r>
            <w:r w:rsidR="00CB315B">
              <w:rPr>
                <w:rFonts w:ascii="Calibri" w:eastAsia="Calibri" w:hAnsi="Calibri" w:cs="Times New Roman"/>
                <w:sz w:val="20"/>
                <w:szCs w:val="20"/>
              </w:rPr>
              <w:t xml:space="preserve"> innych </w:t>
            </w:r>
            <w:r w:rsidR="0003263E" w:rsidRPr="0003263E">
              <w:rPr>
                <w:rFonts w:ascii="Calibri" w:eastAsia="Calibri" w:hAnsi="Calibri" w:cs="Times New Roman"/>
                <w:sz w:val="20"/>
                <w:szCs w:val="20"/>
              </w:rPr>
              <w:t>państw bloku wschodniego</w:t>
            </w:r>
          </w:p>
        </w:tc>
        <w:tc>
          <w:tcPr>
            <w:tcW w:w="880" w:type="pct"/>
          </w:tcPr>
          <w:p w14:paraId="6B800676" w14:textId="3093384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trzy koncepcje integracji europejskiej, wskazuj</w:t>
            </w:r>
            <w:r w:rsidR="00CB315B">
              <w:rPr>
                <w:rFonts w:ascii="Calibri" w:eastAsia="Calibri" w:hAnsi="Calibri" w:cs="Times New Roman"/>
                <w:sz w:val="20"/>
                <w:szCs w:val="20"/>
              </w:rPr>
              <w:t>e</w:t>
            </w:r>
            <w:r w:rsidR="0003263E" w:rsidRPr="0003263E">
              <w:rPr>
                <w:rFonts w:ascii="Calibri" w:eastAsia="Calibri" w:hAnsi="Calibri" w:cs="Times New Roman"/>
                <w:sz w:val="20"/>
                <w:szCs w:val="20"/>
              </w:rPr>
              <w:t xml:space="preserve"> podobieństwa i</w:t>
            </w:r>
            <w:r w:rsidR="00CB315B">
              <w:rPr>
                <w:rFonts w:ascii="Calibri" w:eastAsia="Calibri" w:hAnsi="Calibri" w:cs="Times New Roman"/>
                <w:sz w:val="20"/>
                <w:szCs w:val="20"/>
              </w:rPr>
              <w:t> </w:t>
            </w:r>
            <w:r w:rsidR="0003263E" w:rsidRPr="0003263E">
              <w:rPr>
                <w:rFonts w:ascii="Calibri" w:eastAsia="Calibri" w:hAnsi="Calibri" w:cs="Times New Roman"/>
                <w:sz w:val="20"/>
                <w:szCs w:val="20"/>
              </w:rPr>
              <w:t>różnice;</w:t>
            </w:r>
          </w:p>
          <w:p w14:paraId="2984E093" w14:textId="58C1659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zwolenników</w:t>
            </w:r>
            <w:r w:rsidR="00CB315B">
              <w:rPr>
                <w:rFonts w:ascii="Calibri" w:eastAsia="Calibri" w:hAnsi="Calibri" w:cs="Times New Roman"/>
                <w:sz w:val="20"/>
                <w:szCs w:val="20"/>
              </w:rPr>
              <w:t xml:space="preserve"> / autorów</w:t>
            </w:r>
            <w:r w:rsidR="0003263E" w:rsidRPr="0003263E">
              <w:rPr>
                <w:rFonts w:ascii="Calibri" w:eastAsia="Calibri" w:hAnsi="Calibri" w:cs="Times New Roman"/>
                <w:sz w:val="20"/>
                <w:szCs w:val="20"/>
              </w:rPr>
              <w:t xml:space="preserve"> </w:t>
            </w:r>
            <w:r w:rsidR="00CB315B">
              <w:rPr>
                <w:rFonts w:ascii="Calibri" w:eastAsia="Calibri" w:hAnsi="Calibri" w:cs="Times New Roman"/>
                <w:sz w:val="20"/>
                <w:szCs w:val="20"/>
              </w:rPr>
              <w:t xml:space="preserve">poszczególnych </w:t>
            </w:r>
            <w:r w:rsidR="0003263E" w:rsidRPr="0003263E">
              <w:rPr>
                <w:rFonts w:ascii="Calibri" w:eastAsia="Calibri" w:hAnsi="Calibri" w:cs="Times New Roman"/>
                <w:sz w:val="20"/>
                <w:szCs w:val="20"/>
              </w:rPr>
              <w:t>koncepcji integrac</w:t>
            </w:r>
            <w:r w:rsidR="00CB315B">
              <w:rPr>
                <w:rFonts w:ascii="Calibri" w:eastAsia="Calibri" w:hAnsi="Calibri" w:cs="Times New Roman"/>
                <w:sz w:val="20"/>
                <w:szCs w:val="20"/>
              </w:rPr>
              <w:t>ji europejskiej</w:t>
            </w:r>
            <w:r w:rsidR="0003263E" w:rsidRPr="0003263E">
              <w:rPr>
                <w:rFonts w:ascii="Calibri" w:eastAsia="Calibri" w:hAnsi="Calibri" w:cs="Times New Roman"/>
                <w:sz w:val="20"/>
                <w:szCs w:val="20"/>
              </w:rPr>
              <w:t xml:space="preserve">; </w:t>
            </w:r>
          </w:p>
          <w:p w14:paraId="69A82F42" w14:textId="239F5DF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i omawia zasady społecznej gospodarki rynkowej oraz państwa dobrobytu na przykładzie państw zachodnich </w:t>
            </w:r>
            <w:r w:rsidR="00CB315B">
              <w:rPr>
                <w:rFonts w:ascii="Calibri" w:eastAsia="Calibri" w:hAnsi="Calibri" w:cs="Times New Roman"/>
                <w:sz w:val="20"/>
                <w:szCs w:val="20"/>
              </w:rPr>
              <w:t xml:space="preserve">w </w:t>
            </w:r>
            <w:r w:rsidR="0003263E" w:rsidRPr="0003263E">
              <w:rPr>
                <w:rFonts w:ascii="Calibri" w:eastAsia="Calibri" w:hAnsi="Calibri" w:cs="Times New Roman"/>
                <w:sz w:val="20"/>
                <w:szCs w:val="20"/>
              </w:rPr>
              <w:t>lat</w:t>
            </w:r>
            <w:r w:rsidR="00CB315B">
              <w:rPr>
                <w:rFonts w:ascii="Calibri" w:eastAsia="Calibri" w:hAnsi="Calibri" w:cs="Times New Roman"/>
                <w:sz w:val="20"/>
                <w:szCs w:val="20"/>
              </w:rPr>
              <w:t xml:space="preserve">ach </w:t>
            </w:r>
            <w:r w:rsidR="0003263E" w:rsidRPr="0003263E">
              <w:rPr>
                <w:rFonts w:ascii="Calibri" w:eastAsia="Calibri" w:hAnsi="Calibri" w:cs="Times New Roman"/>
                <w:sz w:val="20"/>
                <w:szCs w:val="20"/>
              </w:rPr>
              <w:t>60. XX w.;</w:t>
            </w:r>
          </w:p>
          <w:p w14:paraId="7429D83B" w14:textId="668EE46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opisuje</w:t>
            </w:r>
            <w:r w:rsidR="00CB315B">
              <w:rPr>
                <w:rFonts w:ascii="Calibri" w:eastAsia="Calibri" w:hAnsi="Calibri" w:cs="Times New Roman"/>
                <w:sz w:val="20"/>
                <w:szCs w:val="20"/>
              </w:rPr>
              <w:t xml:space="preserve"> i wyjaśnia</w:t>
            </w:r>
            <w:r w:rsidR="0003263E" w:rsidRPr="0003263E">
              <w:rPr>
                <w:rFonts w:ascii="Calibri" w:eastAsia="Calibri" w:hAnsi="Calibri" w:cs="Times New Roman"/>
                <w:sz w:val="20"/>
                <w:szCs w:val="20"/>
              </w:rPr>
              <w:t xml:space="preserve">, </w:t>
            </w:r>
            <w:r w:rsidR="00CB315B">
              <w:rPr>
                <w:rFonts w:ascii="Calibri" w:eastAsia="Calibri" w:hAnsi="Calibri" w:cs="Times New Roman"/>
                <w:sz w:val="20"/>
                <w:szCs w:val="20"/>
              </w:rPr>
              <w:t xml:space="preserve">jak </w:t>
            </w:r>
            <w:r w:rsidR="0003263E" w:rsidRPr="0003263E">
              <w:rPr>
                <w:rFonts w:ascii="Calibri" w:eastAsia="Calibri" w:hAnsi="Calibri" w:cs="Times New Roman"/>
                <w:sz w:val="20"/>
                <w:szCs w:val="20"/>
              </w:rPr>
              <w:t xml:space="preserve">doszło do integracji państw zachodniej Europy oraz jakie czynniki wpłynęły na </w:t>
            </w:r>
            <w:r w:rsidR="00CB315B">
              <w:rPr>
                <w:rFonts w:ascii="Calibri" w:eastAsia="Calibri" w:hAnsi="Calibri" w:cs="Times New Roman"/>
                <w:sz w:val="20"/>
                <w:szCs w:val="20"/>
              </w:rPr>
              <w:t>decyzje ich przywódców</w:t>
            </w:r>
            <w:r w:rsidR="0003263E" w:rsidRPr="0003263E">
              <w:rPr>
                <w:rFonts w:ascii="Calibri" w:eastAsia="Calibri" w:hAnsi="Calibri" w:cs="Times New Roman"/>
                <w:sz w:val="20"/>
                <w:szCs w:val="20"/>
              </w:rPr>
              <w:t>;</w:t>
            </w:r>
          </w:p>
          <w:p w14:paraId="045946CC" w14:textId="2589923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 jaki sposób integracja gospodarcza Europy </w:t>
            </w:r>
            <w:r w:rsidR="00CB315B">
              <w:rPr>
                <w:rFonts w:ascii="Calibri" w:eastAsia="Calibri" w:hAnsi="Calibri" w:cs="Times New Roman"/>
                <w:sz w:val="20"/>
                <w:szCs w:val="20"/>
              </w:rPr>
              <w:t xml:space="preserve">Zachodniej </w:t>
            </w:r>
            <w:r w:rsidR="0003263E" w:rsidRPr="0003263E">
              <w:rPr>
                <w:rFonts w:ascii="Calibri" w:eastAsia="Calibri" w:hAnsi="Calibri" w:cs="Times New Roman"/>
                <w:sz w:val="20"/>
                <w:szCs w:val="20"/>
              </w:rPr>
              <w:t xml:space="preserve">wpłynęła na dobrobyt mieszkańców </w:t>
            </w:r>
            <w:r w:rsidR="00CB315B">
              <w:rPr>
                <w:rFonts w:ascii="Calibri" w:eastAsia="Calibri" w:hAnsi="Calibri" w:cs="Times New Roman"/>
                <w:sz w:val="20"/>
                <w:szCs w:val="20"/>
              </w:rPr>
              <w:t xml:space="preserve">tego </w:t>
            </w:r>
            <w:r w:rsidR="001C5D12">
              <w:rPr>
                <w:rFonts w:ascii="Calibri" w:eastAsia="Calibri" w:hAnsi="Calibri" w:cs="Times New Roman"/>
                <w:sz w:val="20"/>
                <w:szCs w:val="20"/>
              </w:rPr>
              <w:t>obszaru</w:t>
            </w:r>
          </w:p>
          <w:p w14:paraId="6FFDC138" w14:textId="77777777" w:rsidR="0003263E" w:rsidRPr="0003263E" w:rsidRDefault="0003263E" w:rsidP="0003263E">
            <w:pPr>
              <w:rPr>
                <w:rFonts w:ascii="Calibri" w:eastAsia="Calibri" w:hAnsi="Calibri" w:cs="Times New Roman"/>
                <w:sz w:val="20"/>
                <w:szCs w:val="20"/>
              </w:rPr>
            </w:pPr>
          </w:p>
          <w:p w14:paraId="74EA7BA0" w14:textId="77777777" w:rsidR="0003263E" w:rsidRPr="0003263E" w:rsidRDefault="0003263E" w:rsidP="0003263E">
            <w:pPr>
              <w:rPr>
                <w:rFonts w:ascii="Calibri" w:eastAsia="Calibri" w:hAnsi="Calibri" w:cs="Times New Roman"/>
                <w:sz w:val="20"/>
                <w:szCs w:val="20"/>
              </w:rPr>
            </w:pPr>
          </w:p>
          <w:p w14:paraId="629593BF" w14:textId="77777777" w:rsidR="0003263E" w:rsidRPr="0003263E" w:rsidRDefault="0003263E" w:rsidP="0003263E">
            <w:pPr>
              <w:rPr>
                <w:rFonts w:ascii="Calibri" w:eastAsia="Calibri" w:hAnsi="Calibri" w:cs="Times New Roman"/>
                <w:sz w:val="20"/>
                <w:szCs w:val="20"/>
              </w:rPr>
            </w:pPr>
          </w:p>
          <w:p w14:paraId="1F51F283" w14:textId="77777777" w:rsidR="0003263E" w:rsidRPr="0003263E" w:rsidRDefault="0003263E" w:rsidP="0003263E">
            <w:pPr>
              <w:rPr>
                <w:rFonts w:ascii="Calibri" w:eastAsia="Calibri" w:hAnsi="Calibri" w:cs="Times New Roman"/>
                <w:sz w:val="20"/>
                <w:szCs w:val="20"/>
              </w:rPr>
            </w:pPr>
          </w:p>
          <w:p w14:paraId="25D14330" w14:textId="77777777" w:rsidR="0003263E" w:rsidRPr="0003263E" w:rsidRDefault="0003263E" w:rsidP="0003263E">
            <w:pPr>
              <w:rPr>
                <w:rFonts w:ascii="Arial" w:eastAsia="Calibri" w:hAnsi="Arial" w:cs="Arial"/>
                <w:b/>
                <w:sz w:val="20"/>
                <w:szCs w:val="20"/>
              </w:rPr>
            </w:pPr>
          </w:p>
        </w:tc>
        <w:tc>
          <w:tcPr>
            <w:tcW w:w="880" w:type="pct"/>
          </w:tcPr>
          <w:p w14:paraId="680B59BC" w14:textId="572C932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CB315B">
              <w:rPr>
                <w:rFonts w:ascii="Calibri" w:eastAsia="Calibri" w:hAnsi="Calibri" w:cs="Times New Roman"/>
                <w:sz w:val="20"/>
                <w:szCs w:val="20"/>
              </w:rPr>
              <w:t xml:space="preserve"> możliwe</w:t>
            </w:r>
            <w:r w:rsidR="0003263E" w:rsidRPr="0003263E">
              <w:rPr>
                <w:rFonts w:ascii="Calibri" w:eastAsia="Calibri" w:hAnsi="Calibri" w:cs="Times New Roman"/>
                <w:sz w:val="20"/>
                <w:szCs w:val="20"/>
              </w:rPr>
              <w:t xml:space="preserve"> konsekwencje realizacji każdej z koncepcji integracji europejskiej;</w:t>
            </w:r>
          </w:p>
          <w:p w14:paraId="167E5E36" w14:textId="2957D6D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i</w:t>
            </w:r>
            <w:r w:rsidR="00CB315B">
              <w:rPr>
                <w:rFonts w:ascii="Calibri" w:eastAsia="Calibri" w:hAnsi="Calibri" w:cs="Times New Roman"/>
                <w:sz w:val="20"/>
                <w:szCs w:val="20"/>
              </w:rPr>
              <w:t> </w:t>
            </w:r>
            <w:r w:rsidR="0003263E" w:rsidRPr="0003263E">
              <w:rPr>
                <w:rFonts w:ascii="Calibri" w:eastAsia="Calibri" w:hAnsi="Calibri" w:cs="Times New Roman"/>
                <w:sz w:val="20"/>
                <w:szCs w:val="20"/>
              </w:rPr>
              <w:t xml:space="preserve">porównuje sposób </w:t>
            </w:r>
            <w:r w:rsidR="0014522F">
              <w:rPr>
                <w:rFonts w:ascii="Calibri" w:eastAsia="Calibri" w:hAnsi="Calibri" w:cs="Times New Roman"/>
                <w:sz w:val="20"/>
                <w:szCs w:val="20"/>
              </w:rPr>
              <w:br/>
            </w:r>
            <w:r w:rsidR="0003263E" w:rsidRPr="0003263E">
              <w:rPr>
                <w:rFonts w:ascii="Calibri" w:eastAsia="Calibri" w:hAnsi="Calibri" w:cs="Times New Roman"/>
                <w:sz w:val="20"/>
                <w:szCs w:val="20"/>
              </w:rPr>
              <w:t>życia społeczeństw w</w:t>
            </w:r>
            <w:r w:rsidR="0014522F">
              <w:rPr>
                <w:rFonts w:ascii="Calibri" w:eastAsia="Calibri" w:hAnsi="Calibri" w:cs="Times New Roman"/>
                <w:sz w:val="20"/>
                <w:szCs w:val="20"/>
              </w:rPr>
              <w:t> </w:t>
            </w:r>
            <w:r w:rsidR="0003263E" w:rsidRPr="0003263E">
              <w:rPr>
                <w:rFonts w:ascii="Calibri" w:eastAsia="Calibri" w:hAnsi="Calibri" w:cs="Times New Roman"/>
                <w:sz w:val="20"/>
                <w:szCs w:val="20"/>
              </w:rPr>
              <w:t xml:space="preserve">krajach </w:t>
            </w:r>
            <w:r w:rsidR="001C5D12">
              <w:rPr>
                <w:rFonts w:ascii="Calibri" w:eastAsia="Calibri" w:hAnsi="Calibri" w:cs="Times New Roman"/>
                <w:sz w:val="20"/>
                <w:szCs w:val="20"/>
              </w:rPr>
              <w:t xml:space="preserve">Europy </w:t>
            </w:r>
            <w:r w:rsidR="0014522F">
              <w:rPr>
                <w:rFonts w:ascii="Calibri" w:eastAsia="Calibri" w:hAnsi="Calibri" w:cs="Times New Roman"/>
                <w:sz w:val="20"/>
                <w:szCs w:val="20"/>
              </w:rPr>
              <w:br/>
            </w:r>
            <w:r w:rsidR="001C5D12">
              <w:rPr>
                <w:rFonts w:ascii="Calibri" w:eastAsia="Calibri" w:hAnsi="Calibri" w:cs="Times New Roman"/>
                <w:sz w:val="20"/>
                <w:szCs w:val="20"/>
              </w:rPr>
              <w:t xml:space="preserve">Zachodniej i </w:t>
            </w:r>
            <w:r w:rsidR="0003263E" w:rsidRPr="0003263E">
              <w:rPr>
                <w:rFonts w:ascii="Calibri" w:eastAsia="Calibri" w:hAnsi="Calibri" w:cs="Times New Roman"/>
                <w:sz w:val="20"/>
                <w:szCs w:val="20"/>
              </w:rPr>
              <w:t>bloku wschodniego;</w:t>
            </w:r>
          </w:p>
          <w:p w14:paraId="08F0FA17" w14:textId="543BCC0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najważniejsze założenia koncepcji państwa dobrobytu i społecznej gospodarki rynkowej;</w:t>
            </w:r>
          </w:p>
          <w:p w14:paraId="1FB6E7E0" w14:textId="7685D8B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znaczenie integracji dla rozwoju Europy Zachodniej w latach 50. i 60. XX w.;</w:t>
            </w:r>
          </w:p>
          <w:p w14:paraId="2F804C56" w14:textId="7D260891" w:rsidR="00B84544"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kulturowo-</w:t>
            </w:r>
            <w:r w:rsidR="0014522F">
              <w:rPr>
                <w:rFonts w:ascii="Calibri" w:eastAsia="Calibri" w:hAnsi="Calibri" w:cs="Times New Roman"/>
                <w:sz w:val="20"/>
                <w:szCs w:val="20"/>
              </w:rPr>
              <w:br/>
              <w:t>-</w:t>
            </w:r>
            <w:r w:rsidR="0003263E" w:rsidRPr="0003263E">
              <w:rPr>
                <w:rFonts w:ascii="Calibri" w:eastAsia="Calibri" w:hAnsi="Calibri" w:cs="Times New Roman"/>
                <w:sz w:val="20"/>
                <w:szCs w:val="20"/>
              </w:rPr>
              <w:t>historyczne podstawy integracji europejskie</w:t>
            </w:r>
            <w:r w:rsidR="00B84544">
              <w:rPr>
                <w:rFonts w:ascii="Calibri" w:eastAsia="Calibri" w:hAnsi="Calibri" w:cs="Times New Roman"/>
                <w:sz w:val="20"/>
                <w:szCs w:val="20"/>
              </w:rPr>
              <w:t>;</w:t>
            </w:r>
          </w:p>
          <w:p w14:paraId="21CA4967" w14:textId="64B21AF0" w:rsidR="0003263E" w:rsidRPr="0003263E" w:rsidRDefault="00B84544" w:rsidP="00632810">
            <w:pPr>
              <w:rPr>
                <w:rFonts w:ascii="Arial" w:eastAsia="Calibri" w:hAnsi="Arial" w:cs="Arial"/>
                <w:b/>
                <w:sz w:val="20"/>
                <w:szCs w:val="20"/>
              </w:rPr>
            </w:pPr>
            <w:r>
              <w:rPr>
                <w:rFonts w:ascii="Calibri" w:eastAsia="Calibri" w:hAnsi="Calibri" w:cs="Times New Roman"/>
                <w:sz w:val="20"/>
                <w:szCs w:val="20"/>
              </w:rPr>
              <w:t xml:space="preserve">• </w:t>
            </w:r>
            <w:r w:rsidRPr="00B84544">
              <w:rPr>
                <w:rFonts w:ascii="Calibri" w:eastAsia="Calibri" w:hAnsi="Calibri" w:cs="Times New Roman"/>
                <w:sz w:val="20"/>
                <w:szCs w:val="20"/>
              </w:rPr>
              <w:t>stosuje swoją wiedzę o</w:t>
            </w:r>
            <w:r>
              <w:rPr>
                <w:rFonts w:ascii="Calibri" w:eastAsia="Calibri" w:hAnsi="Calibri" w:cs="Times New Roman"/>
                <w:sz w:val="20"/>
                <w:szCs w:val="20"/>
              </w:rPr>
              <w:t> </w:t>
            </w:r>
            <w:r w:rsidRPr="00B84544">
              <w:rPr>
                <w:rFonts w:ascii="Calibri" w:eastAsia="Calibri" w:hAnsi="Calibri" w:cs="Times New Roman"/>
                <w:sz w:val="20"/>
                <w:szCs w:val="20"/>
              </w:rPr>
              <w:t>związkach państw i</w:t>
            </w:r>
            <w:r>
              <w:rPr>
                <w:rFonts w:ascii="Calibri" w:eastAsia="Calibri" w:hAnsi="Calibri" w:cs="Times New Roman"/>
                <w:sz w:val="20"/>
                <w:szCs w:val="20"/>
              </w:rPr>
              <w:t> </w:t>
            </w:r>
            <w:r w:rsidRPr="00B84544">
              <w:rPr>
                <w:rFonts w:ascii="Calibri" w:eastAsia="Calibri" w:hAnsi="Calibri" w:cs="Times New Roman"/>
                <w:sz w:val="20"/>
                <w:szCs w:val="20"/>
              </w:rPr>
              <w:t>pokrewieństwie narodów do charakterystyki początków integracji europejskiej na polu gospodarczym i politycznym</w:t>
            </w:r>
            <w:r w:rsidR="0014522F">
              <w:rPr>
                <w:rFonts w:ascii="Calibri" w:eastAsia="Calibri" w:hAnsi="Calibri" w:cs="Times New Roman"/>
                <w:sz w:val="20"/>
                <w:szCs w:val="20"/>
              </w:rPr>
              <w:t>,</w:t>
            </w:r>
            <w:r w:rsidRPr="00B84544">
              <w:rPr>
                <w:rFonts w:ascii="Calibri" w:eastAsia="Calibri" w:hAnsi="Calibri" w:cs="Times New Roman"/>
                <w:sz w:val="20"/>
                <w:szCs w:val="20"/>
              </w:rPr>
              <w:t xml:space="preserve"> ze wskazaniem jej głównych powodów ideowych (chrześcijański światopogląd „Ojców Założycieli”), kulturowych (bliskość narodów europejskich) oraz politycznych (obawa przed ekspansją sowiecką, rozwiązanie „problemu niemieckiego” przez integrację gospodarki RFN z</w:t>
            </w:r>
            <w:r>
              <w:rPr>
                <w:rFonts w:ascii="Calibri" w:eastAsia="Calibri" w:hAnsi="Calibri" w:cs="Times New Roman"/>
                <w:sz w:val="20"/>
                <w:szCs w:val="20"/>
              </w:rPr>
              <w:t> </w:t>
            </w:r>
            <w:r w:rsidRPr="00B84544">
              <w:rPr>
                <w:rFonts w:ascii="Calibri" w:eastAsia="Calibri" w:hAnsi="Calibri" w:cs="Times New Roman"/>
                <w:sz w:val="20"/>
                <w:szCs w:val="20"/>
              </w:rPr>
              <w:t>innymi gospodarkami zachodnimi)</w:t>
            </w:r>
          </w:p>
        </w:tc>
        <w:tc>
          <w:tcPr>
            <w:tcW w:w="877" w:type="pct"/>
          </w:tcPr>
          <w:p w14:paraId="22432B99" w14:textId="77C5CF68" w:rsidR="001C5D12" w:rsidRPr="001C5D12" w:rsidRDefault="001C5D12" w:rsidP="001C5D12">
            <w:pPr>
              <w:rPr>
                <w:rFonts w:ascii="Calibri" w:eastAsia="Calibri" w:hAnsi="Calibri" w:cs="Times New Roman"/>
                <w:sz w:val="20"/>
                <w:szCs w:val="20"/>
              </w:rPr>
            </w:pPr>
            <w:r w:rsidRPr="001C5D12">
              <w:rPr>
                <w:rFonts w:ascii="Calibri" w:eastAsia="Calibri" w:hAnsi="Calibri" w:cs="Times New Roman"/>
                <w:sz w:val="20"/>
                <w:szCs w:val="20"/>
              </w:rPr>
              <w:t xml:space="preserve">• wyjaśnia, różnice między koncepcją państwa opiekuńczego (wdrażaną przede wszystkim przez </w:t>
            </w:r>
            <w:r w:rsidR="0014522F">
              <w:rPr>
                <w:rFonts w:ascii="Calibri" w:eastAsia="Calibri" w:hAnsi="Calibri" w:cs="Times New Roman"/>
                <w:sz w:val="20"/>
                <w:szCs w:val="20"/>
              </w:rPr>
              <w:t xml:space="preserve">zachodnioeuropejską </w:t>
            </w:r>
            <w:r w:rsidRPr="001C5D12">
              <w:rPr>
                <w:rFonts w:ascii="Calibri" w:eastAsia="Calibri" w:hAnsi="Calibri" w:cs="Times New Roman"/>
                <w:sz w:val="20"/>
                <w:szCs w:val="20"/>
              </w:rPr>
              <w:t>socjaldemokra</w:t>
            </w:r>
            <w:r w:rsidR="0014522F">
              <w:rPr>
                <w:rFonts w:ascii="Calibri" w:eastAsia="Calibri" w:hAnsi="Calibri" w:cs="Times New Roman"/>
                <w:sz w:val="20"/>
                <w:szCs w:val="20"/>
              </w:rPr>
              <w:t>cję</w:t>
            </w:r>
            <w:r w:rsidRPr="001C5D12">
              <w:rPr>
                <w:rFonts w:ascii="Calibri" w:eastAsia="Calibri" w:hAnsi="Calibri" w:cs="Times New Roman"/>
                <w:sz w:val="20"/>
                <w:szCs w:val="20"/>
              </w:rPr>
              <w:t>) a</w:t>
            </w:r>
            <w:r>
              <w:rPr>
                <w:rFonts w:ascii="Calibri" w:eastAsia="Calibri" w:hAnsi="Calibri" w:cs="Times New Roman"/>
                <w:sz w:val="20"/>
                <w:szCs w:val="20"/>
              </w:rPr>
              <w:t> </w:t>
            </w:r>
            <w:r w:rsidRPr="001C5D12">
              <w:rPr>
                <w:rFonts w:ascii="Calibri" w:eastAsia="Calibri" w:hAnsi="Calibri" w:cs="Times New Roman"/>
                <w:sz w:val="20"/>
                <w:szCs w:val="20"/>
              </w:rPr>
              <w:t>koncepcją społecznej gospodarki rynkowej (realizowaną przez zachodnioniemieckich chadeków)</w:t>
            </w:r>
          </w:p>
          <w:p w14:paraId="686EBF92" w14:textId="05EC5F28" w:rsidR="0003263E" w:rsidRPr="0003263E" w:rsidRDefault="0003263E" w:rsidP="0003263E">
            <w:pPr>
              <w:rPr>
                <w:rFonts w:ascii="Calibri" w:eastAsia="Calibri" w:hAnsi="Calibri" w:cs="Times New Roman"/>
                <w:sz w:val="20"/>
                <w:szCs w:val="20"/>
              </w:rPr>
            </w:pPr>
          </w:p>
          <w:p w14:paraId="7BB824FE" w14:textId="77777777" w:rsidR="0003263E" w:rsidRPr="0003263E" w:rsidRDefault="0003263E" w:rsidP="0003263E">
            <w:pPr>
              <w:rPr>
                <w:rFonts w:ascii="Arial" w:eastAsia="Calibri" w:hAnsi="Arial" w:cs="Arial"/>
                <w:b/>
                <w:sz w:val="20"/>
                <w:szCs w:val="20"/>
              </w:rPr>
            </w:pPr>
          </w:p>
        </w:tc>
      </w:tr>
      <w:tr w:rsidR="0003263E" w:rsidRPr="00005DB8" w14:paraId="3A12B1CF" w14:textId="77777777" w:rsidTr="005E0716">
        <w:trPr>
          <w:trHeight w:val="397"/>
        </w:trPr>
        <w:tc>
          <w:tcPr>
            <w:tcW w:w="601" w:type="pct"/>
          </w:tcPr>
          <w:p w14:paraId="03736B3A" w14:textId="393C8D0E"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25. Zmiany społeczne i</w:t>
            </w:r>
            <w:r w:rsidR="00632810">
              <w:rPr>
                <w:rFonts w:ascii="Calibri" w:eastAsia="Calibri" w:hAnsi="Calibri" w:cs="Calibri"/>
                <w:b/>
                <w:bCs/>
                <w:sz w:val="20"/>
                <w:szCs w:val="20"/>
              </w:rPr>
              <w:t> </w:t>
            </w:r>
            <w:r w:rsidRPr="0003263E">
              <w:rPr>
                <w:rFonts w:ascii="Calibri" w:eastAsia="Calibri" w:hAnsi="Calibri" w:cs="Calibri"/>
                <w:b/>
                <w:bCs/>
                <w:sz w:val="20"/>
                <w:szCs w:val="20"/>
              </w:rPr>
              <w:t>kulturowe na</w:t>
            </w:r>
            <w:r w:rsidR="0014522F">
              <w:rPr>
                <w:rFonts w:ascii="Calibri" w:eastAsia="Calibri" w:hAnsi="Calibri" w:cs="Calibri"/>
                <w:b/>
                <w:bCs/>
                <w:sz w:val="20"/>
                <w:szCs w:val="20"/>
              </w:rPr>
              <w:t> </w:t>
            </w:r>
            <w:r w:rsidRPr="0003263E">
              <w:rPr>
                <w:rFonts w:ascii="Calibri" w:eastAsia="Calibri" w:hAnsi="Calibri" w:cs="Calibri"/>
                <w:b/>
                <w:bCs/>
                <w:sz w:val="20"/>
                <w:szCs w:val="20"/>
              </w:rPr>
              <w:t>Zachodzie w</w:t>
            </w:r>
            <w:r w:rsidR="00632810">
              <w:rPr>
                <w:rFonts w:ascii="Calibri" w:eastAsia="Calibri" w:hAnsi="Calibri" w:cs="Calibri"/>
                <w:b/>
                <w:bCs/>
                <w:sz w:val="20"/>
                <w:szCs w:val="20"/>
              </w:rPr>
              <w:t> </w:t>
            </w:r>
            <w:r w:rsidRPr="0003263E">
              <w:rPr>
                <w:rFonts w:ascii="Calibri" w:eastAsia="Calibri" w:hAnsi="Calibri" w:cs="Calibri"/>
                <w:b/>
                <w:bCs/>
                <w:sz w:val="20"/>
                <w:szCs w:val="20"/>
              </w:rPr>
              <w:t>latach 50. i</w:t>
            </w:r>
            <w:r w:rsidR="00632810">
              <w:rPr>
                <w:rFonts w:ascii="Calibri" w:eastAsia="Calibri" w:hAnsi="Calibri" w:cs="Calibri"/>
                <w:b/>
                <w:bCs/>
                <w:sz w:val="20"/>
                <w:szCs w:val="20"/>
              </w:rPr>
              <w:t> </w:t>
            </w:r>
            <w:r w:rsidRPr="0003263E">
              <w:rPr>
                <w:rFonts w:ascii="Calibri" w:eastAsia="Calibri" w:hAnsi="Calibri" w:cs="Calibri"/>
                <w:b/>
                <w:bCs/>
                <w:sz w:val="20"/>
                <w:szCs w:val="20"/>
              </w:rPr>
              <w:t>60. XX w.</w:t>
            </w:r>
          </w:p>
        </w:tc>
        <w:tc>
          <w:tcPr>
            <w:tcW w:w="880" w:type="pct"/>
          </w:tcPr>
          <w:p w14:paraId="7DE53C20" w14:textId="601371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nośniki kultury masowej;</w:t>
            </w:r>
          </w:p>
          <w:p w14:paraId="6DEDFEB1" w14:textId="68789E2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czynniki, które doprowadziły do powstania społeczeństwa konsumpcyjnego;</w:t>
            </w:r>
          </w:p>
          <w:p w14:paraId="5E50C921" w14:textId="4D6E7B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opisuje wygląd i styl życia przedstawiciela subkultury hipisowskiej; </w:t>
            </w:r>
          </w:p>
          <w:p w14:paraId="5C40E881" w14:textId="3BB7AB3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miejsca wystąpień studentów </w:t>
            </w:r>
            <w:r w:rsidR="00464DF3">
              <w:rPr>
                <w:rFonts w:ascii="Calibri" w:eastAsia="Calibri" w:hAnsi="Calibri" w:cs="Times New Roman"/>
                <w:sz w:val="20"/>
                <w:szCs w:val="20"/>
              </w:rPr>
              <w:t xml:space="preserve">na Zachodzie </w:t>
            </w:r>
            <w:r w:rsidR="0003263E" w:rsidRPr="0003263E">
              <w:rPr>
                <w:rFonts w:ascii="Calibri" w:eastAsia="Calibri" w:hAnsi="Calibri" w:cs="Times New Roman"/>
                <w:sz w:val="20"/>
                <w:szCs w:val="20"/>
              </w:rPr>
              <w:t>w</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1968 r</w:t>
            </w:r>
            <w:r w:rsidR="00FC30E2">
              <w:rPr>
                <w:rFonts w:ascii="Calibri" w:eastAsia="Calibri" w:hAnsi="Calibri" w:cs="Times New Roman"/>
                <w:sz w:val="20"/>
                <w:szCs w:val="20"/>
              </w:rPr>
              <w:t>.</w:t>
            </w:r>
            <w:r w:rsidR="0003263E" w:rsidRPr="0003263E">
              <w:rPr>
                <w:rFonts w:ascii="Calibri" w:eastAsia="Calibri" w:hAnsi="Calibri" w:cs="Times New Roman"/>
                <w:sz w:val="20"/>
                <w:szCs w:val="20"/>
              </w:rPr>
              <w:t>;</w:t>
            </w:r>
          </w:p>
          <w:p w14:paraId="41247DD2" w14:textId="125A175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kontrkultura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pacyfizm</w:t>
            </w:r>
          </w:p>
          <w:p w14:paraId="2FFBBCC7" w14:textId="77777777" w:rsidR="0003263E" w:rsidRPr="0003263E" w:rsidRDefault="0003263E" w:rsidP="0003263E">
            <w:pPr>
              <w:rPr>
                <w:rFonts w:ascii="Calibri" w:eastAsia="Calibri" w:hAnsi="Calibri" w:cs="Times New Roman"/>
                <w:sz w:val="20"/>
                <w:szCs w:val="20"/>
              </w:rPr>
            </w:pPr>
          </w:p>
          <w:p w14:paraId="6785EFD0" w14:textId="77777777" w:rsidR="0003263E" w:rsidRPr="0003263E" w:rsidRDefault="0003263E" w:rsidP="0003263E">
            <w:pPr>
              <w:rPr>
                <w:rFonts w:ascii="Arial" w:eastAsia="Calibri" w:hAnsi="Arial" w:cs="Arial"/>
                <w:b/>
                <w:sz w:val="20"/>
                <w:szCs w:val="20"/>
              </w:rPr>
            </w:pPr>
          </w:p>
        </w:tc>
        <w:tc>
          <w:tcPr>
            <w:tcW w:w="880" w:type="pct"/>
          </w:tcPr>
          <w:p w14:paraId="184DF062" w14:textId="13E4C99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przyczyny powstania kultury masowej i</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kultury młodzieżowej;</w:t>
            </w:r>
          </w:p>
          <w:p w14:paraId="010B8FB6" w14:textId="07B00F0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telewizji dla rozwoju kultury masowej;</w:t>
            </w:r>
          </w:p>
          <w:p w14:paraId="3394DDC2" w14:textId="0E11922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stosunek ruchu hipisowskiego do państwa; </w:t>
            </w:r>
          </w:p>
          <w:p w14:paraId="710C2E7F" w14:textId="75CBC59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przyczyny wystąpień studenckich w</w:t>
            </w:r>
            <w:r w:rsidR="00FC30E2">
              <w:rPr>
                <w:rFonts w:ascii="Calibri" w:eastAsia="Calibri" w:hAnsi="Calibri" w:cs="Times New Roman"/>
                <w:sz w:val="20"/>
                <w:szCs w:val="20"/>
              </w:rPr>
              <w:t> </w:t>
            </w:r>
            <w:r w:rsidR="0003263E" w:rsidRPr="0003263E">
              <w:rPr>
                <w:rFonts w:ascii="Calibri" w:eastAsia="Calibri" w:hAnsi="Calibri" w:cs="Times New Roman"/>
                <w:sz w:val="20"/>
                <w:szCs w:val="20"/>
              </w:rPr>
              <w:t>1968 r</w:t>
            </w:r>
            <w:r w:rsidR="00FC30E2">
              <w:rPr>
                <w:rFonts w:ascii="Calibri" w:eastAsia="Calibri" w:hAnsi="Calibri" w:cs="Times New Roman"/>
                <w:sz w:val="20"/>
                <w:szCs w:val="20"/>
              </w:rPr>
              <w:t>.</w:t>
            </w:r>
            <w:r w:rsidR="0003263E" w:rsidRPr="0003263E">
              <w:rPr>
                <w:rFonts w:ascii="Calibri" w:eastAsia="Calibri" w:hAnsi="Calibri" w:cs="Times New Roman"/>
                <w:sz w:val="20"/>
                <w:szCs w:val="20"/>
              </w:rPr>
              <w:t>;</w:t>
            </w:r>
          </w:p>
          <w:p w14:paraId="7B60AD5D" w14:textId="456D379F"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kultura masowa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komercjalizacja kultury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konsumpcja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kultura młodzieżowa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kontrkultura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rewolucja seksualna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ekologizm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feminizm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Maj 1968</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Woodstock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hipisi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społeczeństwo konsumpcyjne</w:t>
            </w:r>
          </w:p>
        </w:tc>
        <w:tc>
          <w:tcPr>
            <w:tcW w:w="880" w:type="pct"/>
          </w:tcPr>
          <w:p w14:paraId="46E7CEAF" w14:textId="0FC75E2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przyczyny powstania kultury masowej i</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kultury młodzieżowej</w:t>
            </w:r>
            <w:r w:rsidR="00AB17B7">
              <w:rPr>
                <w:rFonts w:ascii="Calibri" w:eastAsia="Calibri" w:hAnsi="Calibri" w:cs="Times New Roman"/>
                <w:sz w:val="20"/>
                <w:szCs w:val="20"/>
              </w:rPr>
              <w:t>,</w:t>
            </w:r>
          </w:p>
          <w:p w14:paraId="45F0D9D4" w14:textId="517FC1E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telewizji dla rozwoju kultury masowej</w:t>
            </w:r>
            <w:r w:rsidR="00AB17B7">
              <w:rPr>
                <w:rFonts w:ascii="Calibri" w:eastAsia="Calibri" w:hAnsi="Calibri" w:cs="Times New Roman"/>
                <w:sz w:val="20"/>
                <w:szCs w:val="20"/>
              </w:rPr>
              <w:t>,</w:t>
            </w:r>
          </w:p>
          <w:p w14:paraId="43E17414" w14:textId="085D4F1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przemiany społeczno-obyczajowe określane jako „rewolucja 1968 r</w:t>
            </w:r>
            <w:r w:rsidR="00AB17B7">
              <w:rPr>
                <w:rFonts w:ascii="Calibri" w:eastAsia="Calibri" w:hAnsi="Calibri" w:cs="Times New Roman"/>
                <w:sz w:val="20"/>
                <w:szCs w:val="20"/>
              </w:rPr>
              <w:t>.</w:t>
            </w:r>
            <w:r w:rsidR="0003263E" w:rsidRPr="0003263E">
              <w:rPr>
                <w:rFonts w:ascii="Calibri" w:eastAsia="Calibri" w:hAnsi="Calibri" w:cs="Times New Roman"/>
                <w:sz w:val="20"/>
                <w:szCs w:val="20"/>
              </w:rPr>
              <w:t>”</w:t>
            </w:r>
            <w:r w:rsidR="00AB17B7">
              <w:rPr>
                <w:rFonts w:ascii="Calibri" w:eastAsia="Calibri" w:hAnsi="Calibri" w:cs="Times New Roman"/>
                <w:sz w:val="20"/>
                <w:szCs w:val="20"/>
              </w:rPr>
              <w:t>;</w:t>
            </w:r>
          </w:p>
          <w:p w14:paraId="3B2F09D8" w14:textId="0B7D12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idee pacyfistyczne i podaje przykłady ich oddziaływania na postawy ludzi i politykę państw;</w:t>
            </w:r>
          </w:p>
          <w:p w14:paraId="1699707F" w14:textId="0FD269F6"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neomarksizm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nowa lewica</w:t>
            </w:r>
          </w:p>
        </w:tc>
        <w:tc>
          <w:tcPr>
            <w:tcW w:w="880" w:type="pct"/>
          </w:tcPr>
          <w:p w14:paraId="177D877D" w14:textId="1EF3A14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znaczenie ruchu hipisowskiego jako symbolu walki z </w:t>
            </w:r>
            <w:r w:rsidR="00464DF3">
              <w:rPr>
                <w:rFonts w:ascii="Calibri" w:eastAsia="Calibri" w:hAnsi="Calibri" w:cs="Times New Roman"/>
                <w:sz w:val="20"/>
                <w:szCs w:val="20"/>
              </w:rPr>
              <w:t xml:space="preserve">powszechnie obowiązującymi </w:t>
            </w:r>
            <w:r w:rsidR="0003263E" w:rsidRPr="0003263E">
              <w:rPr>
                <w:rFonts w:ascii="Calibri" w:eastAsia="Calibri" w:hAnsi="Calibri" w:cs="Times New Roman"/>
                <w:sz w:val="20"/>
                <w:szCs w:val="20"/>
              </w:rPr>
              <w:t>normami życia społecznego;</w:t>
            </w:r>
          </w:p>
          <w:p w14:paraId="45C38799" w14:textId="2E991C0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ruchy pacyfistyczne;</w:t>
            </w:r>
          </w:p>
          <w:p w14:paraId="7935D378" w14:textId="09C635E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odwołując się do przykładów</w:t>
            </w:r>
            <w:r w:rsidR="0043374C">
              <w:rPr>
                <w:rFonts w:ascii="Calibri" w:eastAsia="Calibri" w:hAnsi="Calibri" w:cs="Times New Roman"/>
                <w:sz w:val="20"/>
                <w:szCs w:val="20"/>
              </w:rPr>
              <w:t>,</w:t>
            </w:r>
            <w:r w:rsidR="0003263E" w:rsidRPr="0003263E">
              <w:rPr>
                <w:rFonts w:ascii="Calibri" w:eastAsia="Calibri" w:hAnsi="Calibri" w:cs="Times New Roman"/>
                <w:sz w:val="20"/>
                <w:szCs w:val="20"/>
              </w:rPr>
              <w:t xml:space="preserve"> omawia różnice między ekologią a</w:t>
            </w:r>
            <w:r w:rsidR="0043374C">
              <w:rPr>
                <w:rFonts w:ascii="Calibri" w:eastAsia="Calibri" w:hAnsi="Calibri" w:cs="Times New Roman"/>
                <w:sz w:val="20"/>
                <w:szCs w:val="20"/>
              </w:rPr>
              <w:t> </w:t>
            </w:r>
            <w:r w:rsidR="0003263E" w:rsidRPr="0003263E">
              <w:rPr>
                <w:rFonts w:ascii="Calibri" w:eastAsia="Calibri" w:hAnsi="Calibri" w:cs="Times New Roman"/>
                <w:sz w:val="20"/>
                <w:szCs w:val="20"/>
              </w:rPr>
              <w:t>ekologizmem;</w:t>
            </w:r>
          </w:p>
          <w:p w14:paraId="20FE8919" w14:textId="10D61D8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wystąpienia studenckie na </w:t>
            </w:r>
            <w:r w:rsidR="0043374C">
              <w:rPr>
                <w:rFonts w:ascii="Calibri" w:eastAsia="Calibri" w:hAnsi="Calibri" w:cs="Times New Roman"/>
                <w:sz w:val="20"/>
                <w:szCs w:val="20"/>
              </w:rPr>
              <w:t>Z</w:t>
            </w:r>
            <w:r w:rsidR="0003263E" w:rsidRPr="0003263E">
              <w:rPr>
                <w:rFonts w:ascii="Calibri" w:eastAsia="Calibri" w:hAnsi="Calibri" w:cs="Times New Roman"/>
                <w:sz w:val="20"/>
                <w:szCs w:val="20"/>
              </w:rPr>
              <w:t>achodzie Europy w 1968 r. i wskazuje wspólne elementy z</w:t>
            </w:r>
            <w:r w:rsidR="00DA456B">
              <w:rPr>
                <w:rFonts w:ascii="Calibri" w:eastAsia="Calibri" w:hAnsi="Calibri" w:cs="Times New Roman"/>
                <w:sz w:val="20"/>
                <w:szCs w:val="20"/>
              </w:rPr>
              <w:t> </w:t>
            </w:r>
            <w:r w:rsidR="0003263E" w:rsidRPr="0003263E">
              <w:rPr>
                <w:rFonts w:ascii="Calibri" w:eastAsia="Calibri" w:hAnsi="Calibri" w:cs="Times New Roman"/>
                <w:sz w:val="20"/>
                <w:szCs w:val="20"/>
              </w:rPr>
              <w:t xml:space="preserve">wystąpieniami </w:t>
            </w:r>
            <w:r w:rsidR="00DA456B">
              <w:rPr>
                <w:rFonts w:ascii="Calibri" w:eastAsia="Calibri" w:hAnsi="Calibri" w:cs="Times New Roman"/>
                <w:sz w:val="20"/>
                <w:szCs w:val="20"/>
              </w:rPr>
              <w:t xml:space="preserve">młodzieży </w:t>
            </w:r>
            <w:r w:rsidR="0003263E" w:rsidRPr="0003263E">
              <w:rPr>
                <w:rFonts w:ascii="Calibri" w:eastAsia="Calibri" w:hAnsi="Calibri" w:cs="Times New Roman"/>
                <w:sz w:val="20"/>
                <w:szCs w:val="20"/>
              </w:rPr>
              <w:t>w</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Stanach Zjednoczonych;</w:t>
            </w:r>
          </w:p>
          <w:p w14:paraId="5FDE4A23" w14:textId="747F05B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protesty młodzieżowe i ich pacyfikację w Paryżu i</w:t>
            </w:r>
            <w:r w:rsidR="00DA456B">
              <w:rPr>
                <w:rFonts w:ascii="Calibri" w:eastAsia="Calibri" w:hAnsi="Calibri" w:cs="Times New Roman"/>
                <w:sz w:val="20"/>
                <w:szCs w:val="20"/>
              </w:rPr>
              <w:t> </w:t>
            </w:r>
            <w:r w:rsidR="0003263E" w:rsidRPr="0003263E">
              <w:rPr>
                <w:rFonts w:ascii="Calibri" w:eastAsia="Calibri" w:hAnsi="Calibri" w:cs="Times New Roman"/>
                <w:sz w:val="20"/>
                <w:szCs w:val="20"/>
              </w:rPr>
              <w:t>Meksyku</w:t>
            </w:r>
            <w:r w:rsidR="00464DF3">
              <w:rPr>
                <w:rFonts w:ascii="Calibri" w:eastAsia="Calibri" w:hAnsi="Calibri" w:cs="Times New Roman"/>
                <w:sz w:val="20"/>
                <w:szCs w:val="20"/>
              </w:rPr>
              <w:t xml:space="preserve"> w 1968 r.</w:t>
            </w:r>
            <w:r w:rsidR="0003263E" w:rsidRPr="0003263E">
              <w:rPr>
                <w:rFonts w:ascii="Calibri" w:eastAsia="Calibri" w:hAnsi="Calibri" w:cs="Times New Roman"/>
                <w:sz w:val="20"/>
                <w:szCs w:val="20"/>
              </w:rPr>
              <w:t>;</w:t>
            </w:r>
          </w:p>
          <w:p w14:paraId="6DCF1A8C" w14:textId="598C4C0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dlaczego część skrajnie lewicowych (lewackich) środowisk młodzieżowych podjęł</w:t>
            </w:r>
            <w:r w:rsidR="00DA456B">
              <w:rPr>
                <w:rFonts w:ascii="Calibri" w:eastAsia="Calibri" w:hAnsi="Calibri" w:cs="Times New Roman"/>
                <w:sz w:val="20"/>
                <w:szCs w:val="20"/>
              </w:rPr>
              <w:t>a</w:t>
            </w:r>
            <w:r w:rsidR="0003263E" w:rsidRPr="0003263E">
              <w:rPr>
                <w:rFonts w:ascii="Calibri" w:eastAsia="Calibri" w:hAnsi="Calibri" w:cs="Times New Roman"/>
                <w:sz w:val="20"/>
                <w:szCs w:val="20"/>
              </w:rPr>
              <w:t xml:space="preserve"> działalność terrorystyczną</w:t>
            </w:r>
          </w:p>
        </w:tc>
        <w:tc>
          <w:tcPr>
            <w:tcW w:w="877" w:type="pct"/>
          </w:tcPr>
          <w:p w14:paraId="3D3A5409" w14:textId="020367F2" w:rsidR="0003263E" w:rsidRPr="0003263E" w:rsidRDefault="00171565" w:rsidP="0003263E">
            <w:pPr>
              <w:rPr>
                <w:rFonts w:ascii="Calibri" w:eastAsia="Calibri" w:hAnsi="Calibri" w:cs="Times New Roman"/>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sz w:val="20"/>
                <w:szCs w:val="20"/>
              </w:rPr>
              <w:t>porównuje rewolucję kulturalną w Chinach z</w:t>
            </w:r>
            <w:r w:rsidR="00DA456B">
              <w:rPr>
                <w:rFonts w:ascii="Calibri" w:eastAsia="Calibri" w:hAnsi="Calibri" w:cs="Times New Roman"/>
                <w:sz w:val="20"/>
                <w:szCs w:val="20"/>
              </w:rPr>
              <w:t> </w:t>
            </w:r>
            <w:r w:rsidR="0003263E" w:rsidRPr="0003263E">
              <w:rPr>
                <w:rFonts w:ascii="Calibri" w:eastAsia="Calibri" w:hAnsi="Calibri" w:cs="Times New Roman"/>
                <w:sz w:val="20"/>
                <w:szCs w:val="20"/>
              </w:rPr>
              <w:t>rewolucją kulturalną na Zachodzie;</w:t>
            </w:r>
          </w:p>
          <w:p w14:paraId="01B6BBC2" w14:textId="71ACBD84"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przygotowuje zajęcia poświęcone kontrkulturze lub protest</w:t>
            </w:r>
            <w:r w:rsidR="00DA456B">
              <w:rPr>
                <w:rFonts w:ascii="Calibri" w:eastAsia="Calibri" w:hAnsi="Calibri" w:cs="Times New Roman"/>
                <w:bCs/>
                <w:sz w:val="20"/>
                <w:szCs w:val="20"/>
              </w:rPr>
              <w:t>om</w:t>
            </w:r>
            <w:r w:rsidR="0003263E" w:rsidRPr="0003263E">
              <w:rPr>
                <w:rFonts w:ascii="Calibri" w:eastAsia="Calibri" w:hAnsi="Calibri" w:cs="Times New Roman"/>
                <w:bCs/>
                <w:sz w:val="20"/>
                <w:szCs w:val="20"/>
              </w:rPr>
              <w:t xml:space="preserve"> przeciwko wojnie w Wietnamie (np. w</w:t>
            </w:r>
            <w:r w:rsidR="00DA456B">
              <w:rPr>
                <w:rFonts w:ascii="Calibri" w:eastAsia="Calibri" w:hAnsi="Calibri" w:cs="Times New Roman"/>
                <w:bCs/>
                <w:sz w:val="20"/>
                <w:szCs w:val="20"/>
              </w:rPr>
              <w:t> </w:t>
            </w:r>
            <w:r w:rsidR="0003263E" w:rsidRPr="0003263E">
              <w:rPr>
                <w:rFonts w:ascii="Calibri" w:eastAsia="Calibri" w:hAnsi="Calibri" w:cs="Times New Roman"/>
                <w:bCs/>
                <w:sz w:val="20"/>
                <w:szCs w:val="20"/>
              </w:rPr>
              <w:t>ramach D</w:t>
            </w:r>
            <w:r w:rsidR="00DA456B">
              <w:rPr>
                <w:rFonts w:ascii="Calibri" w:eastAsia="Calibri" w:hAnsi="Calibri" w:cs="Times New Roman"/>
                <w:bCs/>
                <w:sz w:val="20"/>
                <w:szCs w:val="20"/>
              </w:rPr>
              <w:t xml:space="preserve">yskusyjnego </w:t>
            </w:r>
            <w:r w:rsidR="0003263E" w:rsidRPr="0003263E">
              <w:rPr>
                <w:rFonts w:ascii="Calibri" w:eastAsia="Calibri" w:hAnsi="Calibri" w:cs="Times New Roman"/>
                <w:bCs/>
                <w:sz w:val="20"/>
                <w:szCs w:val="20"/>
              </w:rPr>
              <w:t>K</w:t>
            </w:r>
            <w:r w:rsidR="00DA456B">
              <w:rPr>
                <w:rFonts w:ascii="Calibri" w:eastAsia="Calibri" w:hAnsi="Calibri" w:cs="Times New Roman"/>
                <w:bCs/>
                <w:sz w:val="20"/>
                <w:szCs w:val="20"/>
              </w:rPr>
              <w:t xml:space="preserve">lubu </w:t>
            </w:r>
            <w:r w:rsidR="0003263E" w:rsidRPr="0003263E">
              <w:rPr>
                <w:rFonts w:ascii="Calibri" w:eastAsia="Calibri" w:hAnsi="Calibri" w:cs="Times New Roman"/>
                <w:bCs/>
                <w:sz w:val="20"/>
                <w:szCs w:val="20"/>
              </w:rPr>
              <w:t>F</w:t>
            </w:r>
            <w:r w:rsidR="00DA456B">
              <w:rPr>
                <w:rFonts w:ascii="Calibri" w:eastAsia="Calibri" w:hAnsi="Calibri" w:cs="Times New Roman"/>
                <w:bCs/>
                <w:sz w:val="20"/>
                <w:szCs w:val="20"/>
              </w:rPr>
              <w:t xml:space="preserve">ilmowego </w:t>
            </w:r>
            <w:r w:rsidR="0003263E" w:rsidRPr="0003263E">
              <w:rPr>
                <w:rFonts w:ascii="Calibri" w:eastAsia="Calibri" w:hAnsi="Calibri" w:cs="Times New Roman"/>
                <w:bCs/>
                <w:sz w:val="20"/>
                <w:szCs w:val="20"/>
              </w:rPr>
              <w:t xml:space="preserve">organizuje projekcję filmu </w:t>
            </w:r>
            <w:r w:rsidR="00DA456B" w:rsidRPr="00DA456B">
              <w:rPr>
                <w:rFonts w:ascii="Calibri" w:eastAsia="Calibri" w:hAnsi="Calibri" w:cs="Times New Roman"/>
                <w:bCs/>
                <w:sz w:val="20"/>
                <w:szCs w:val="20"/>
              </w:rPr>
              <w:t>Miloš</w:t>
            </w:r>
            <w:r w:rsidR="00DA456B">
              <w:rPr>
                <w:rFonts w:ascii="Calibri" w:eastAsia="Calibri" w:hAnsi="Calibri" w:cs="Times New Roman"/>
                <w:bCs/>
                <w:sz w:val="20"/>
                <w:szCs w:val="20"/>
              </w:rPr>
              <w:t xml:space="preserve">a </w:t>
            </w:r>
            <w:r w:rsidR="0003263E" w:rsidRPr="0003263E">
              <w:rPr>
                <w:rFonts w:ascii="Calibri" w:eastAsia="Calibri" w:hAnsi="Calibri" w:cs="Times New Roman"/>
                <w:bCs/>
                <w:sz w:val="20"/>
                <w:szCs w:val="20"/>
              </w:rPr>
              <w:t xml:space="preserve">Formana </w:t>
            </w:r>
            <w:r w:rsidR="0003263E" w:rsidRPr="0003263E">
              <w:rPr>
                <w:rFonts w:ascii="Calibri" w:eastAsia="Calibri" w:hAnsi="Calibri" w:cs="Times New Roman"/>
                <w:bCs/>
                <w:i/>
                <w:iCs/>
                <w:sz w:val="20"/>
                <w:szCs w:val="20"/>
              </w:rPr>
              <w:t>Hair</w:t>
            </w:r>
            <w:r w:rsidR="0003263E" w:rsidRPr="0003263E">
              <w:rPr>
                <w:rFonts w:ascii="Calibri" w:eastAsia="Calibri" w:hAnsi="Calibri" w:cs="Times New Roman"/>
                <w:bCs/>
                <w:sz w:val="20"/>
                <w:szCs w:val="20"/>
              </w:rPr>
              <w:t xml:space="preserve">, a następnie prowadzi dyskusję </w:t>
            </w:r>
            <w:r w:rsidR="00DA456B">
              <w:rPr>
                <w:rFonts w:ascii="Calibri" w:eastAsia="Calibri" w:hAnsi="Calibri" w:cs="Times New Roman"/>
                <w:bCs/>
                <w:sz w:val="20"/>
                <w:szCs w:val="20"/>
              </w:rPr>
              <w:t>nad</w:t>
            </w:r>
            <w:r w:rsidR="0003263E" w:rsidRPr="0003263E">
              <w:rPr>
                <w:rFonts w:ascii="Calibri" w:eastAsia="Calibri" w:hAnsi="Calibri" w:cs="Times New Roman"/>
                <w:bCs/>
                <w:sz w:val="20"/>
                <w:szCs w:val="20"/>
              </w:rPr>
              <w:t xml:space="preserve"> </w:t>
            </w:r>
            <w:r w:rsidR="00DA456B" w:rsidRPr="0003263E">
              <w:rPr>
                <w:rFonts w:ascii="Calibri" w:eastAsia="Calibri" w:hAnsi="Calibri" w:cs="Times New Roman"/>
                <w:bCs/>
                <w:sz w:val="20"/>
                <w:szCs w:val="20"/>
              </w:rPr>
              <w:t>reżysersk</w:t>
            </w:r>
            <w:r w:rsidR="00DA456B">
              <w:rPr>
                <w:rFonts w:ascii="Calibri" w:eastAsia="Calibri" w:hAnsi="Calibri" w:cs="Times New Roman"/>
                <w:bCs/>
                <w:sz w:val="20"/>
                <w:szCs w:val="20"/>
              </w:rPr>
              <w:t>ą</w:t>
            </w:r>
            <w:r w:rsidR="00DA456B" w:rsidRPr="0003263E">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wizj</w:t>
            </w:r>
            <w:r w:rsidR="00DA456B">
              <w:rPr>
                <w:rFonts w:ascii="Calibri" w:eastAsia="Calibri" w:hAnsi="Calibri" w:cs="Times New Roman"/>
                <w:bCs/>
                <w:sz w:val="20"/>
                <w:szCs w:val="20"/>
              </w:rPr>
              <w:t>ą</w:t>
            </w:r>
            <w:r w:rsidR="0003263E" w:rsidRPr="0003263E">
              <w:rPr>
                <w:rFonts w:ascii="Calibri" w:eastAsia="Calibri" w:hAnsi="Calibri" w:cs="Times New Roman"/>
                <w:bCs/>
                <w:sz w:val="20"/>
                <w:szCs w:val="20"/>
              </w:rPr>
              <w:t xml:space="preserve"> przedstawionych w </w:t>
            </w:r>
            <w:r w:rsidR="00DA456B">
              <w:rPr>
                <w:rFonts w:ascii="Calibri" w:eastAsia="Calibri" w:hAnsi="Calibri" w:cs="Times New Roman"/>
                <w:bCs/>
                <w:sz w:val="20"/>
                <w:szCs w:val="20"/>
              </w:rPr>
              <w:t>dziele</w:t>
            </w:r>
            <w:r w:rsidR="0003263E" w:rsidRPr="0003263E">
              <w:rPr>
                <w:rFonts w:ascii="Calibri" w:eastAsia="Calibri" w:hAnsi="Calibri" w:cs="Times New Roman"/>
                <w:bCs/>
                <w:sz w:val="20"/>
                <w:szCs w:val="20"/>
              </w:rPr>
              <w:t xml:space="preserve"> problemów);</w:t>
            </w:r>
          </w:p>
          <w:p w14:paraId="5A4DB6D3" w14:textId="4CBE5DF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przygotowuje zajęcia poświęcone muzyce </w:t>
            </w:r>
            <w:r w:rsidR="00DA456B">
              <w:rPr>
                <w:rFonts w:ascii="Calibri" w:eastAsia="Calibri" w:hAnsi="Calibri" w:cs="Times New Roman"/>
                <w:bCs/>
                <w:sz w:val="20"/>
                <w:szCs w:val="20"/>
              </w:rPr>
              <w:t xml:space="preserve">lat 60. XX w. </w:t>
            </w:r>
            <w:r w:rsidR="0003263E" w:rsidRPr="0003263E">
              <w:rPr>
                <w:rFonts w:ascii="Calibri" w:eastAsia="Calibri" w:hAnsi="Calibri" w:cs="Times New Roman"/>
                <w:bCs/>
                <w:sz w:val="20"/>
                <w:szCs w:val="20"/>
              </w:rPr>
              <w:t>(jest liderem dyskusji, prowadzi prezentację utworów, np. Jimiego Hendrixa, Janis Joplin, kieruje wspólną analizą tekstów piosenek</w:t>
            </w:r>
            <w:r w:rsidR="00DA456B">
              <w:rPr>
                <w:rFonts w:ascii="Calibri" w:eastAsia="Calibri" w:hAnsi="Calibri" w:cs="Times New Roman"/>
                <w:bCs/>
                <w:sz w:val="20"/>
                <w:szCs w:val="20"/>
              </w:rPr>
              <w:t>)</w:t>
            </w:r>
          </w:p>
          <w:p w14:paraId="726BA314" w14:textId="77777777" w:rsidR="0003263E" w:rsidRPr="0003263E" w:rsidRDefault="0003263E" w:rsidP="0003263E">
            <w:pPr>
              <w:rPr>
                <w:rFonts w:ascii="Calibri" w:eastAsia="Calibri" w:hAnsi="Calibri" w:cs="Times New Roman"/>
                <w:sz w:val="20"/>
                <w:szCs w:val="20"/>
              </w:rPr>
            </w:pPr>
          </w:p>
          <w:p w14:paraId="265C32B9" w14:textId="77777777" w:rsidR="0003263E" w:rsidRPr="0003263E" w:rsidRDefault="0003263E" w:rsidP="0003263E">
            <w:pPr>
              <w:rPr>
                <w:rFonts w:ascii="Calibri" w:eastAsia="Calibri" w:hAnsi="Calibri" w:cs="Times New Roman"/>
                <w:bCs/>
                <w:sz w:val="20"/>
                <w:szCs w:val="20"/>
              </w:rPr>
            </w:pPr>
          </w:p>
        </w:tc>
      </w:tr>
      <w:tr w:rsidR="0003263E" w:rsidRPr="00005DB8" w14:paraId="7EDC1722" w14:textId="77777777" w:rsidTr="005E0716">
        <w:trPr>
          <w:trHeight w:val="397"/>
        </w:trPr>
        <w:tc>
          <w:tcPr>
            <w:tcW w:w="601" w:type="pct"/>
          </w:tcPr>
          <w:p w14:paraId="7A3C1A6D"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26. Religia – Kościół – państwo</w:t>
            </w:r>
          </w:p>
        </w:tc>
        <w:tc>
          <w:tcPr>
            <w:tcW w:w="880" w:type="pct"/>
          </w:tcPr>
          <w:p w14:paraId="6ECECBB2" w14:textId="356F2B8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nazywa różne modele relacji </w:t>
            </w:r>
            <w:r w:rsidR="009978D0">
              <w:rPr>
                <w:rFonts w:ascii="Calibri" w:eastAsia="Calibri" w:hAnsi="Calibri" w:cs="Calibri"/>
                <w:sz w:val="20"/>
                <w:szCs w:val="20"/>
              </w:rPr>
              <w:t>K</w:t>
            </w:r>
            <w:r w:rsidR="0003263E" w:rsidRPr="0003263E">
              <w:rPr>
                <w:rFonts w:ascii="Calibri" w:eastAsia="Calibri" w:hAnsi="Calibri" w:cs="Calibri"/>
                <w:sz w:val="20"/>
                <w:szCs w:val="20"/>
              </w:rPr>
              <w:t>ościołów i</w:t>
            </w:r>
            <w:r w:rsidR="009978D0">
              <w:rPr>
                <w:rFonts w:ascii="Calibri" w:eastAsia="Calibri" w:hAnsi="Calibri" w:cs="Calibri"/>
                <w:sz w:val="20"/>
                <w:szCs w:val="20"/>
              </w:rPr>
              <w:t> </w:t>
            </w:r>
            <w:r w:rsidR="0003263E" w:rsidRPr="0003263E">
              <w:rPr>
                <w:rFonts w:ascii="Calibri" w:eastAsia="Calibri" w:hAnsi="Calibri" w:cs="Calibri"/>
                <w:sz w:val="20"/>
                <w:szCs w:val="20"/>
              </w:rPr>
              <w:t>związków wyznaniowych z</w:t>
            </w:r>
            <w:r w:rsidR="009978D0">
              <w:rPr>
                <w:rFonts w:ascii="Calibri" w:eastAsia="Calibri" w:hAnsi="Calibri" w:cs="Calibri"/>
                <w:sz w:val="20"/>
                <w:szCs w:val="20"/>
              </w:rPr>
              <w:t> </w:t>
            </w:r>
            <w:r w:rsidR="0003263E" w:rsidRPr="0003263E">
              <w:rPr>
                <w:rFonts w:ascii="Calibri" w:eastAsia="Calibri" w:hAnsi="Calibri" w:cs="Calibri"/>
                <w:sz w:val="20"/>
                <w:szCs w:val="20"/>
              </w:rPr>
              <w:t>państwem;</w:t>
            </w:r>
          </w:p>
          <w:p w14:paraId="0E694E7F" w14:textId="4937890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zna główne postanowienia soboru watykańskiego II;</w:t>
            </w:r>
          </w:p>
          <w:p w14:paraId="78F52816" w14:textId="71A6E88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9978D0">
              <w:rPr>
                <w:rFonts w:ascii="Calibri" w:eastAsia="Calibri" w:hAnsi="Calibri" w:cs="Calibri"/>
                <w:sz w:val="20"/>
                <w:szCs w:val="20"/>
              </w:rPr>
              <w:t xml:space="preserve">przedstawia </w:t>
            </w:r>
            <w:r w:rsidR="0003263E" w:rsidRPr="0003263E">
              <w:rPr>
                <w:rFonts w:ascii="Calibri" w:eastAsia="Calibri" w:hAnsi="Calibri" w:cs="Calibri"/>
                <w:sz w:val="20"/>
                <w:szCs w:val="20"/>
              </w:rPr>
              <w:t xml:space="preserve">cel </w:t>
            </w:r>
            <w:r w:rsidR="009978D0">
              <w:rPr>
                <w:rFonts w:ascii="Calibri" w:eastAsia="Calibri" w:hAnsi="Calibri" w:cs="Calibri"/>
                <w:sz w:val="20"/>
                <w:szCs w:val="20"/>
              </w:rPr>
              <w:t xml:space="preserve">utworzenia </w:t>
            </w:r>
            <w:r w:rsidR="00271AE6" w:rsidRPr="0003263E">
              <w:rPr>
                <w:rFonts w:ascii="Calibri" w:eastAsia="Calibri" w:hAnsi="Calibri" w:cs="Calibri"/>
                <w:sz w:val="20"/>
                <w:szCs w:val="20"/>
              </w:rPr>
              <w:t xml:space="preserve">w Polsce </w:t>
            </w:r>
            <w:r w:rsidR="0003263E" w:rsidRPr="0003263E">
              <w:rPr>
                <w:rFonts w:ascii="Calibri" w:eastAsia="Calibri" w:hAnsi="Calibri" w:cs="Calibri"/>
                <w:sz w:val="20"/>
                <w:szCs w:val="20"/>
              </w:rPr>
              <w:t xml:space="preserve">Urzędu do </w:t>
            </w:r>
            <w:r w:rsidR="00271AE6">
              <w:rPr>
                <w:rFonts w:ascii="Calibri" w:eastAsia="Calibri" w:hAnsi="Calibri" w:cs="Calibri"/>
                <w:sz w:val="20"/>
                <w:szCs w:val="20"/>
              </w:rPr>
              <w:t>s</w:t>
            </w:r>
            <w:r w:rsidR="0003263E" w:rsidRPr="0003263E">
              <w:rPr>
                <w:rFonts w:ascii="Calibri" w:eastAsia="Calibri" w:hAnsi="Calibri" w:cs="Calibri"/>
                <w:sz w:val="20"/>
                <w:szCs w:val="20"/>
              </w:rPr>
              <w:t>praw Wyznań (1950 r.);</w:t>
            </w:r>
          </w:p>
          <w:p w14:paraId="700FDEE8" w14:textId="1224C372"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wskazuje w </w:t>
            </w:r>
            <w:r w:rsidR="0003263E" w:rsidRPr="0003263E">
              <w:rPr>
                <w:rFonts w:ascii="Calibri" w:eastAsia="Calibri" w:hAnsi="Calibri" w:cs="Calibri"/>
                <w:i/>
                <w:iCs/>
                <w:sz w:val="20"/>
                <w:szCs w:val="20"/>
              </w:rPr>
              <w:t>Konstytucji PRL</w:t>
            </w:r>
            <w:r w:rsidR="0003263E" w:rsidRPr="0003263E">
              <w:rPr>
                <w:rFonts w:ascii="Calibri" w:eastAsia="Calibri" w:hAnsi="Calibri" w:cs="Calibri"/>
                <w:sz w:val="20"/>
                <w:szCs w:val="20"/>
              </w:rPr>
              <w:t xml:space="preserve"> z 1952 r. (</w:t>
            </w:r>
            <w:r w:rsidR="009978D0">
              <w:rPr>
                <w:rFonts w:ascii="Calibri" w:eastAsia="Calibri" w:hAnsi="Calibri" w:cs="Calibri"/>
                <w:sz w:val="20"/>
                <w:szCs w:val="20"/>
              </w:rPr>
              <w:t xml:space="preserve">tekst </w:t>
            </w:r>
            <w:r w:rsidR="0003263E" w:rsidRPr="0003263E">
              <w:rPr>
                <w:rFonts w:ascii="Calibri" w:eastAsia="Calibri" w:hAnsi="Calibri" w:cs="Calibri"/>
                <w:sz w:val="20"/>
                <w:szCs w:val="20"/>
              </w:rPr>
              <w:t>w</w:t>
            </w:r>
            <w:r w:rsidR="009978D0">
              <w:rPr>
                <w:rFonts w:ascii="Calibri" w:eastAsia="Calibri" w:hAnsi="Calibri" w:cs="Calibri"/>
                <w:sz w:val="20"/>
                <w:szCs w:val="20"/>
              </w:rPr>
              <w:t> </w:t>
            </w:r>
            <w:r w:rsidR="0003263E" w:rsidRPr="0003263E">
              <w:rPr>
                <w:rFonts w:ascii="Calibri" w:eastAsia="Calibri" w:hAnsi="Calibri" w:cs="Calibri"/>
                <w:sz w:val="20"/>
                <w:szCs w:val="20"/>
              </w:rPr>
              <w:t>podręczniku) zapis</w:t>
            </w:r>
            <w:r w:rsidR="009978D0">
              <w:rPr>
                <w:rFonts w:ascii="Calibri" w:eastAsia="Calibri" w:hAnsi="Calibri" w:cs="Calibri"/>
                <w:sz w:val="20"/>
                <w:szCs w:val="20"/>
              </w:rPr>
              <w:t>y</w:t>
            </w:r>
            <w:r w:rsidR="0003263E" w:rsidRPr="0003263E">
              <w:rPr>
                <w:rFonts w:ascii="Calibri" w:eastAsia="Calibri" w:hAnsi="Calibri" w:cs="Calibri"/>
                <w:sz w:val="20"/>
                <w:szCs w:val="20"/>
              </w:rPr>
              <w:t xml:space="preserve"> dotyczący relacji państwo</w:t>
            </w:r>
            <w:r w:rsidR="009978D0">
              <w:rPr>
                <w:rFonts w:ascii="Calibri" w:eastAsia="Calibri" w:hAnsi="Calibri" w:cs="Calibri"/>
                <w:sz w:val="20"/>
                <w:szCs w:val="20"/>
              </w:rPr>
              <w:t>–</w:t>
            </w:r>
            <w:r w:rsidR="0003263E" w:rsidRPr="0003263E">
              <w:rPr>
                <w:rFonts w:ascii="Calibri" w:eastAsia="Calibri" w:hAnsi="Calibri" w:cs="Calibri"/>
                <w:sz w:val="20"/>
                <w:szCs w:val="20"/>
              </w:rPr>
              <w:t>Kościół;</w:t>
            </w:r>
          </w:p>
          <w:p w14:paraId="2BE7617E" w14:textId="0194062D"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wyjaśnia pojęcia: </w:t>
            </w:r>
            <w:r w:rsidR="0003263E" w:rsidRPr="0003263E">
              <w:rPr>
                <w:rFonts w:ascii="Calibri" w:eastAsia="Calibri" w:hAnsi="Calibri" w:cs="Calibri"/>
                <w:i/>
                <w:iCs/>
                <w:sz w:val="20"/>
                <w:szCs w:val="20"/>
              </w:rPr>
              <w:t>państwo ateistyczne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laicyzacja</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sobór powszechny </w:t>
            </w:r>
          </w:p>
        </w:tc>
        <w:tc>
          <w:tcPr>
            <w:tcW w:w="880" w:type="pct"/>
          </w:tcPr>
          <w:p w14:paraId="6693F850" w14:textId="7D3ED678"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podaje przykłady państw teokratycznych w różnych okresach historycznych: Egipt, Rzym, Tybet, Japonia, Watykan, Iran;</w:t>
            </w:r>
          </w:p>
          <w:p w14:paraId="55A9F139" w14:textId="08505CF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państw, które współcześnie </w:t>
            </w:r>
            <w:r w:rsidR="006C4541">
              <w:rPr>
                <w:rFonts w:ascii="Calibri" w:eastAsia="Calibri" w:hAnsi="Calibri" w:cs="Calibri"/>
                <w:sz w:val="20"/>
                <w:szCs w:val="20"/>
              </w:rPr>
              <w:t>re</w:t>
            </w:r>
            <w:r w:rsidR="0003263E" w:rsidRPr="0003263E">
              <w:rPr>
                <w:rFonts w:ascii="Calibri" w:eastAsia="Calibri" w:hAnsi="Calibri" w:cs="Calibri"/>
                <w:sz w:val="20"/>
                <w:szCs w:val="20"/>
              </w:rPr>
              <w:t>prezentują model państw</w:t>
            </w:r>
            <w:r w:rsidR="006C4541">
              <w:rPr>
                <w:rFonts w:ascii="Calibri" w:eastAsia="Calibri" w:hAnsi="Calibri" w:cs="Calibri"/>
                <w:sz w:val="20"/>
                <w:szCs w:val="20"/>
              </w:rPr>
              <w:t>a</w:t>
            </w:r>
            <w:r w:rsidR="0003263E" w:rsidRPr="0003263E">
              <w:rPr>
                <w:rFonts w:ascii="Calibri" w:eastAsia="Calibri" w:hAnsi="Calibri" w:cs="Calibri"/>
                <w:sz w:val="20"/>
                <w:szCs w:val="20"/>
              </w:rPr>
              <w:t xml:space="preserve"> wyznaniow</w:t>
            </w:r>
            <w:r w:rsidR="006C4541">
              <w:rPr>
                <w:rFonts w:ascii="Calibri" w:eastAsia="Calibri" w:hAnsi="Calibri" w:cs="Calibri"/>
                <w:sz w:val="20"/>
                <w:szCs w:val="20"/>
              </w:rPr>
              <w:t>ego</w:t>
            </w:r>
            <w:r w:rsidR="0003263E" w:rsidRPr="0003263E">
              <w:rPr>
                <w:rFonts w:ascii="Calibri" w:eastAsia="Calibri" w:hAnsi="Calibri" w:cs="Calibri"/>
                <w:sz w:val="20"/>
                <w:szCs w:val="20"/>
              </w:rPr>
              <w:t xml:space="preserve"> </w:t>
            </w:r>
            <w:r w:rsidR="006C4541">
              <w:rPr>
                <w:rFonts w:ascii="Calibri" w:eastAsia="Calibri" w:hAnsi="Calibri" w:cs="Calibri"/>
                <w:sz w:val="20"/>
                <w:szCs w:val="20"/>
              </w:rPr>
              <w:t>(</w:t>
            </w:r>
            <w:r w:rsidR="0003263E" w:rsidRPr="0003263E">
              <w:rPr>
                <w:rFonts w:ascii="Calibri" w:eastAsia="Calibri" w:hAnsi="Calibri" w:cs="Calibri"/>
                <w:sz w:val="20"/>
                <w:szCs w:val="20"/>
              </w:rPr>
              <w:t>np. Arabia Saudyjska, Mauretania, Iran, Izrael, Bhutan, Mjanma</w:t>
            </w:r>
            <w:r w:rsidR="006C4541">
              <w:rPr>
                <w:rFonts w:ascii="Calibri" w:eastAsia="Calibri" w:hAnsi="Calibri" w:cs="Calibri"/>
                <w:sz w:val="20"/>
                <w:szCs w:val="20"/>
              </w:rPr>
              <w:t>)</w:t>
            </w:r>
            <w:r w:rsidR="0003263E" w:rsidRPr="0003263E">
              <w:rPr>
                <w:rFonts w:ascii="Calibri" w:eastAsia="Calibri" w:hAnsi="Calibri" w:cs="Calibri"/>
                <w:sz w:val="20"/>
                <w:szCs w:val="20"/>
              </w:rPr>
              <w:t>;</w:t>
            </w:r>
          </w:p>
          <w:p w14:paraId="73980194" w14:textId="0896920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państw, które współcześnie </w:t>
            </w:r>
            <w:r w:rsidR="006C4541">
              <w:rPr>
                <w:rFonts w:ascii="Calibri" w:eastAsia="Calibri" w:hAnsi="Calibri" w:cs="Calibri"/>
                <w:sz w:val="20"/>
                <w:szCs w:val="20"/>
              </w:rPr>
              <w:t>re</w:t>
            </w:r>
            <w:r w:rsidR="0003263E" w:rsidRPr="0003263E">
              <w:rPr>
                <w:rFonts w:ascii="Calibri" w:eastAsia="Calibri" w:hAnsi="Calibri" w:cs="Calibri"/>
                <w:sz w:val="20"/>
                <w:szCs w:val="20"/>
              </w:rPr>
              <w:t>prezentują model „przyjazn</w:t>
            </w:r>
            <w:r w:rsidR="006C4541">
              <w:rPr>
                <w:rFonts w:ascii="Calibri" w:eastAsia="Calibri" w:hAnsi="Calibri" w:cs="Calibri"/>
                <w:sz w:val="20"/>
                <w:szCs w:val="20"/>
              </w:rPr>
              <w:t>ego</w:t>
            </w:r>
            <w:r w:rsidR="0003263E" w:rsidRPr="0003263E">
              <w:rPr>
                <w:rFonts w:ascii="Calibri" w:eastAsia="Calibri" w:hAnsi="Calibri" w:cs="Calibri"/>
                <w:sz w:val="20"/>
                <w:szCs w:val="20"/>
              </w:rPr>
              <w:t xml:space="preserve"> rozdział</w:t>
            </w:r>
            <w:r w:rsidR="006C4541">
              <w:rPr>
                <w:rFonts w:ascii="Calibri" w:eastAsia="Calibri" w:hAnsi="Calibri" w:cs="Calibri"/>
                <w:sz w:val="20"/>
                <w:szCs w:val="20"/>
              </w:rPr>
              <w:t>u</w:t>
            </w:r>
            <w:r w:rsidR="0003263E" w:rsidRPr="0003263E">
              <w:rPr>
                <w:rFonts w:ascii="Calibri" w:eastAsia="Calibri" w:hAnsi="Calibri" w:cs="Calibri"/>
                <w:sz w:val="20"/>
                <w:szCs w:val="20"/>
              </w:rPr>
              <w:t xml:space="preserve"> Kościoła od państwa” (np.</w:t>
            </w:r>
            <w:r w:rsidR="00547654">
              <w:rPr>
                <w:rFonts w:ascii="Calibri" w:eastAsia="Calibri" w:hAnsi="Calibri" w:cs="Calibri"/>
                <w:sz w:val="20"/>
                <w:szCs w:val="20"/>
              </w:rPr>
              <w:t> </w:t>
            </w:r>
            <w:r w:rsidR="0003263E" w:rsidRPr="0003263E">
              <w:rPr>
                <w:rFonts w:ascii="Calibri" w:eastAsia="Calibri" w:hAnsi="Calibri" w:cs="Calibri"/>
                <w:sz w:val="20"/>
                <w:szCs w:val="20"/>
              </w:rPr>
              <w:t>Austria, Chorwacja, Hiszpania, RFN, Polska, Słowacja, Włochy);</w:t>
            </w:r>
          </w:p>
          <w:p w14:paraId="29817DDB" w14:textId="597D9BE7"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państw, które współcześnie </w:t>
            </w:r>
            <w:r w:rsidR="006C4541">
              <w:rPr>
                <w:rFonts w:ascii="Calibri" w:eastAsia="Calibri" w:hAnsi="Calibri" w:cs="Calibri"/>
                <w:sz w:val="20"/>
                <w:szCs w:val="20"/>
              </w:rPr>
              <w:t>re</w:t>
            </w:r>
            <w:r w:rsidR="0003263E" w:rsidRPr="0003263E">
              <w:rPr>
                <w:rFonts w:ascii="Calibri" w:eastAsia="Calibri" w:hAnsi="Calibri" w:cs="Calibri"/>
                <w:sz w:val="20"/>
                <w:szCs w:val="20"/>
              </w:rPr>
              <w:t>prezentują model państw</w:t>
            </w:r>
            <w:r w:rsidR="006C4541">
              <w:rPr>
                <w:rFonts w:ascii="Calibri" w:eastAsia="Calibri" w:hAnsi="Calibri" w:cs="Calibri"/>
                <w:sz w:val="20"/>
                <w:szCs w:val="20"/>
              </w:rPr>
              <w:t>a</w:t>
            </w:r>
            <w:r w:rsidR="0003263E" w:rsidRPr="0003263E">
              <w:rPr>
                <w:rFonts w:ascii="Calibri" w:eastAsia="Calibri" w:hAnsi="Calibri" w:cs="Calibri"/>
                <w:sz w:val="20"/>
                <w:szCs w:val="20"/>
              </w:rPr>
              <w:t xml:space="preserve"> laicki</w:t>
            </w:r>
            <w:r w:rsidR="006C4541">
              <w:rPr>
                <w:rFonts w:ascii="Calibri" w:eastAsia="Calibri" w:hAnsi="Calibri" w:cs="Calibri"/>
                <w:sz w:val="20"/>
                <w:szCs w:val="20"/>
              </w:rPr>
              <w:t>ego</w:t>
            </w:r>
            <w:r w:rsidR="0003263E" w:rsidRPr="0003263E">
              <w:rPr>
                <w:rFonts w:ascii="Calibri" w:eastAsia="Calibri" w:hAnsi="Calibri" w:cs="Calibri"/>
                <w:sz w:val="20"/>
                <w:szCs w:val="20"/>
              </w:rPr>
              <w:t xml:space="preserve"> (np. Albania, Holandia, USA</w:t>
            </w:r>
            <w:r w:rsidR="006C4541">
              <w:rPr>
                <w:rFonts w:ascii="Calibri" w:eastAsia="Calibri" w:hAnsi="Calibri" w:cs="Calibri"/>
                <w:sz w:val="20"/>
                <w:szCs w:val="20"/>
              </w:rPr>
              <w:t xml:space="preserve">, </w:t>
            </w:r>
            <w:r w:rsidR="0003263E" w:rsidRPr="0003263E">
              <w:rPr>
                <w:rFonts w:ascii="Calibri" w:eastAsia="Calibri" w:hAnsi="Calibri" w:cs="Calibri"/>
                <w:sz w:val="20"/>
                <w:szCs w:val="20"/>
              </w:rPr>
              <w:t>Francja);</w:t>
            </w:r>
          </w:p>
          <w:p w14:paraId="67C61465" w14:textId="698E51DF"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podaje przykłady współcześnie istniejących państw ateistycznych (np.</w:t>
            </w:r>
            <w:r w:rsidR="00547654">
              <w:rPr>
                <w:rFonts w:ascii="Calibri" w:eastAsia="Calibri" w:hAnsi="Calibri" w:cs="Calibri"/>
                <w:sz w:val="20"/>
                <w:szCs w:val="20"/>
              </w:rPr>
              <w:t> </w:t>
            </w:r>
            <w:r w:rsidR="0003263E" w:rsidRPr="0003263E">
              <w:rPr>
                <w:rFonts w:ascii="Calibri" w:eastAsia="Calibri" w:hAnsi="Calibri" w:cs="Calibri"/>
                <w:sz w:val="20"/>
                <w:szCs w:val="20"/>
              </w:rPr>
              <w:t>reżimów komunistycznych w Korei Północnej, Wietnamie czy C</w:t>
            </w:r>
            <w:r w:rsidR="00547654">
              <w:rPr>
                <w:rFonts w:ascii="Calibri" w:eastAsia="Calibri" w:hAnsi="Calibri" w:cs="Calibri"/>
                <w:sz w:val="20"/>
                <w:szCs w:val="20"/>
              </w:rPr>
              <w:t>hRL</w:t>
            </w:r>
            <w:r w:rsidR="0003263E" w:rsidRPr="0003263E">
              <w:rPr>
                <w:rFonts w:ascii="Calibri" w:eastAsia="Calibri" w:hAnsi="Calibri" w:cs="Calibri"/>
                <w:sz w:val="20"/>
                <w:szCs w:val="20"/>
              </w:rPr>
              <w:t>);</w:t>
            </w:r>
          </w:p>
          <w:p w14:paraId="35095EBA" w14:textId="5C7D2EE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przedstawia przyczyny zwołania soboru watykańskiego II;</w:t>
            </w:r>
          </w:p>
          <w:p w14:paraId="4383DEF6" w14:textId="2F7FAE27"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wymienia i omawia zjawiska społeczne, które stanowiły szczególne wyzwanie dla Kościoła</w:t>
            </w:r>
            <w:r w:rsidR="006C4541">
              <w:rPr>
                <w:rFonts w:ascii="Calibri" w:eastAsia="Calibri" w:hAnsi="Calibri" w:cs="Calibri"/>
                <w:sz w:val="20"/>
                <w:szCs w:val="20"/>
              </w:rPr>
              <w:t xml:space="preserve"> katolickiego</w:t>
            </w:r>
            <w:r w:rsidR="0003263E" w:rsidRPr="0003263E">
              <w:rPr>
                <w:rFonts w:ascii="Calibri" w:eastAsia="Calibri" w:hAnsi="Calibri" w:cs="Calibri"/>
                <w:sz w:val="20"/>
                <w:szCs w:val="20"/>
              </w:rPr>
              <w:t xml:space="preserve"> przed zwołaniem soboru watykańskiego II;</w:t>
            </w:r>
          </w:p>
          <w:p w14:paraId="350D5198" w14:textId="3FEEC769"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nawiązując do lekcji o</w:t>
            </w:r>
            <w:r w:rsidR="006C4541">
              <w:rPr>
                <w:rFonts w:ascii="Calibri" w:eastAsia="Calibri" w:hAnsi="Calibri" w:cs="Calibri"/>
                <w:sz w:val="20"/>
                <w:szCs w:val="20"/>
              </w:rPr>
              <w:t> </w:t>
            </w:r>
            <w:r w:rsidR="0003263E" w:rsidRPr="0003263E">
              <w:rPr>
                <w:rFonts w:ascii="Calibri" w:eastAsia="Calibri" w:hAnsi="Calibri" w:cs="Calibri"/>
                <w:sz w:val="20"/>
                <w:szCs w:val="20"/>
              </w:rPr>
              <w:t>konfrontacji milenijnej</w:t>
            </w:r>
            <w:r w:rsidR="006C4541">
              <w:rPr>
                <w:rFonts w:ascii="Calibri" w:eastAsia="Calibri" w:hAnsi="Calibri" w:cs="Calibri"/>
                <w:sz w:val="20"/>
                <w:szCs w:val="20"/>
              </w:rPr>
              <w:t>, omawia</w:t>
            </w:r>
            <w:r w:rsidR="0003263E" w:rsidRPr="0003263E">
              <w:rPr>
                <w:rFonts w:ascii="Calibri" w:eastAsia="Calibri" w:hAnsi="Calibri" w:cs="Calibri"/>
                <w:sz w:val="20"/>
                <w:szCs w:val="20"/>
              </w:rPr>
              <w:t xml:space="preserve"> prześladowania Kościoła katolickiego przez władze </w:t>
            </w:r>
            <w:r w:rsidR="006C4541">
              <w:rPr>
                <w:rFonts w:ascii="Calibri" w:eastAsia="Calibri" w:hAnsi="Calibri" w:cs="Calibri"/>
                <w:sz w:val="20"/>
                <w:szCs w:val="20"/>
              </w:rPr>
              <w:t>Polski Ludowej</w:t>
            </w:r>
            <w:r w:rsidR="0003263E" w:rsidRPr="0003263E">
              <w:rPr>
                <w:rFonts w:ascii="Calibri" w:eastAsia="Calibri" w:hAnsi="Calibri" w:cs="Calibri"/>
                <w:sz w:val="20"/>
                <w:szCs w:val="20"/>
              </w:rPr>
              <w:t>;</w:t>
            </w:r>
          </w:p>
          <w:p w14:paraId="1300FBFC" w14:textId="77777777" w:rsidR="00B14B18" w:rsidRPr="0003263E" w:rsidRDefault="00B14B18" w:rsidP="00B14B18">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 xml:space="preserve">wskazuje zasługi Kościoła </w:t>
            </w:r>
            <w:r>
              <w:rPr>
                <w:rFonts w:ascii="Calibri" w:eastAsia="Calibri" w:hAnsi="Calibri" w:cs="Times New Roman"/>
                <w:sz w:val="20"/>
                <w:szCs w:val="20"/>
              </w:rPr>
              <w:t xml:space="preserve">katolickiego </w:t>
            </w:r>
            <w:r w:rsidRPr="0003263E">
              <w:rPr>
                <w:rFonts w:ascii="Calibri" w:eastAsia="Calibri" w:hAnsi="Calibri" w:cs="Times New Roman"/>
                <w:sz w:val="20"/>
                <w:szCs w:val="20"/>
              </w:rPr>
              <w:t>dla integracji Ziem Zachodnich i</w:t>
            </w:r>
            <w:r>
              <w:rPr>
                <w:rFonts w:ascii="Calibri" w:eastAsia="Calibri" w:hAnsi="Calibri" w:cs="Times New Roman"/>
                <w:sz w:val="20"/>
                <w:szCs w:val="20"/>
              </w:rPr>
              <w:t> </w:t>
            </w:r>
            <w:r w:rsidRPr="0003263E">
              <w:rPr>
                <w:rFonts w:ascii="Calibri" w:eastAsia="Calibri" w:hAnsi="Calibri" w:cs="Times New Roman"/>
                <w:sz w:val="20"/>
                <w:szCs w:val="20"/>
              </w:rPr>
              <w:t xml:space="preserve">Północnych z resztą Polski; </w:t>
            </w:r>
          </w:p>
          <w:p w14:paraId="2A0BBF70" w14:textId="7F6333DC" w:rsidR="0003263E" w:rsidRPr="0003263E" w:rsidRDefault="00171565" w:rsidP="0003263E">
            <w:pPr>
              <w:rPr>
                <w:rFonts w:ascii="Calibri" w:eastAsia="Calibri" w:hAnsi="Calibri" w:cs="Calibri"/>
                <w:sz w:val="20"/>
                <w:szCs w:val="20"/>
                <w:highlight w:val="yellow"/>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wyjaśnia pojęcia: </w:t>
            </w:r>
            <w:r w:rsidR="0003263E" w:rsidRPr="0003263E">
              <w:rPr>
                <w:rFonts w:ascii="Calibri" w:eastAsia="Calibri" w:hAnsi="Calibri" w:cs="Calibri"/>
                <w:i/>
                <w:iCs/>
                <w:sz w:val="20"/>
                <w:szCs w:val="20"/>
              </w:rPr>
              <w:t>państwo teokratyczne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państwo wyznaniowe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rozdział Kościoła od</w:t>
            </w:r>
            <w:r w:rsidR="00547654">
              <w:rPr>
                <w:rFonts w:ascii="Calibri" w:eastAsia="Calibri" w:hAnsi="Calibri" w:cs="Calibri"/>
                <w:i/>
                <w:iCs/>
                <w:sz w:val="20"/>
                <w:szCs w:val="20"/>
              </w:rPr>
              <w:t> </w:t>
            </w:r>
            <w:r w:rsidR="0003263E" w:rsidRPr="0003263E">
              <w:rPr>
                <w:rFonts w:ascii="Calibri" w:eastAsia="Calibri" w:hAnsi="Calibri" w:cs="Calibri"/>
                <w:i/>
                <w:iCs/>
                <w:sz w:val="20"/>
                <w:szCs w:val="20"/>
              </w:rPr>
              <w:t>państwa</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państwo świeckie </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laickie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laicyzm</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sekularyzm</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ekumenizm</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Urząd do </w:t>
            </w:r>
            <w:r w:rsidR="00547654">
              <w:rPr>
                <w:rFonts w:ascii="Calibri" w:eastAsia="Calibri" w:hAnsi="Calibri" w:cs="Calibri"/>
                <w:i/>
                <w:iCs/>
                <w:sz w:val="20"/>
                <w:szCs w:val="20"/>
              </w:rPr>
              <w:t>s</w:t>
            </w:r>
            <w:r w:rsidR="0003263E" w:rsidRPr="0003263E">
              <w:rPr>
                <w:rFonts w:ascii="Calibri" w:eastAsia="Calibri" w:hAnsi="Calibri" w:cs="Calibri"/>
                <w:i/>
                <w:iCs/>
                <w:sz w:val="20"/>
                <w:szCs w:val="20"/>
              </w:rPr>
              <w:t>praw Wyznań</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Departament IV MSW</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w:t>
            </w:r>
            <w:r w:rsidR="008422D0">
              <w:rPr>
                <w:rFonts w:ascii="Calibri" w:eastAsia="Calibri" w:hAnsi="Calibri" w:cs="Calibri"/>
                <w:i/>
                <w:iCs/>
                <w:sz w:val="20"/>
                <w:szCs w:val="20"/>
              </w:rPr>
              <w:t>„</w:t>
            </w:r>
            <w:r w:rsidR="0003263E" w:rsidRPr="0003263E">
              <w:rPr>
                <w:rFonts w:ascii="Calibri" w:eastAsia="Calibri" w:hAnsi="Calibri" w:cs="Calibri"/>
                <w:i/>
                <w:iCs/>
                <w:sz w:val="20"/>
                <w:szCs w:val="20"/>
              </w:rPr>
              <w:t>obywatel drugiej kategori</w:t>
            </w:r>
            <w:r w:rsidR="006C4541">
              <w:rPr>
                <w:rFonts w:ascii="Calibri" w:eastAsia="Calibri" w:hAnsi="Calibri" w:cs="Calibri"/>
                <w:i/>
                <w:iCs/>
                <w:sz w:val="20"/>
                <w:szCs w:val="20"/>
              </w:rPr>
              <w:t>i</w:t>
            </w:r>
            <w:r w:rsidR="008422D0">
              <w:rPr>
                <w:rFonts w:ascii="Calibri" w:eastAsia="Calibri" w:hAnsi="Calibri" w:cs="Calibri"/>
                <w:i/>
                <w:iCs/>
                <w:sz w:val="20"/>
                <w:szCs w:val="20"/>
              </w:rPr>
              <w:t>”</w:t>
            </w:r>
          </w:p>
        </w:tc>
        <w:tc>
          <w:tcPr>
            <w:tcW w:w="880" w:type="pct"/>
          </w:tcPr>
          <w:p w14:paraId="1FBBE635" w14:textId="74B034D2"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relacje państwo</w:t>
            </w:r>
            <w:r w:rsidR="006C4541">
              <w:rPr>
                <w:rFonts w:ascii="Calibri" w:eastAsia="Calibri" w:hAnsi="Calibri" w:cs="Calibri"/>
                <w:sz w:val="20"/>
                <w:szCs w:val="20"/>
              </w:rPr>
              <w:t>–</w:t>
            </w:r>
            <w:r w:rsidR="0003263E" w:rsidRPr="0003263E">
              <w:rPr>
                <w:rFonts w:ascii="Calibri" w:eastAsia="Calibri" w:hAnsi="Calibri" w:cs="Calibri"/>
                <w:sz w:val="20"/>
                <w:szCs w:val="20"/>
              </w:rPr>
              <w:t>Kościół w państwie teokratycznym (formie państwa wyznaniowego);</w:t>
            </w:r>
          </w:p>
          <w:p w14:paraId="067B53C7" w14:textId="00363A6F"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relacje państwo</w:t>
            </w:r>
            <w:r w:rsidR="001E1284">
              <w:rPr>
                <w:rFonts w:ascii="Calibri" w:eastAsia="Calibri" w:hAnsi="Calibri" w:cs="Calibri"/>
                <w:sz w:val="20"/>
                <w:szCs w:val="20"/>
              </w:rPr>
              <w:t>–</w:t>
            </w:r>
            <w:r w:rsidR="0003263E" w:rsidRPr="0003263E">
              <w:rPr>
                <w:rFonts w:ascii="Calibri" w:eastAsia="Calibri" w:hAnsi="Calibri" w:cs="Calibri"/>
                <w:sz w:val="20"/>
                <w:szCs w:val="20"/>
              </w:rPr>
              <w:t>Kościół w państwie wyznaniowym;</w:t>
            </w:r>
          </w:p>
          <w:p w14:paraId="4449A893" w14:textId="221811D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w:t>
            </w:r>
            <w:r w:rsidR="001E1284">
              <w:rPr>
                <w:rFonts w:ascii="Calibri" w:eastAsia="Calibri" w:hAnsi="Calibri" w:cs="Calibri"/>
                <w:sz w:val="20"/>
                <w:szCs w:val="20"/>
              </w:rPr>
              <w:t xml:space="preserve">współczesnych </w:t>
            </w:r>
            <w:r w:rsidR="0003263E" w:rsidRPr="0003263E">
              <w:rPr>
                <w:rFonts w:ascii="Calibri" w:eastAsia="Calibri" w:hAnsi="Calibri" w:cs="Calibri"/>
                <w:sz w:val="20"/>
                <w:szCs w:val="20"/>
              </w:rPr>
              <w:t>państw w</w:t>
            </w:r>
            <w:r w:rsidR="001E1284">
              <w:rPr>
                <w:rFonts w:ascii="Calibri" w:eastAsia="Calibri" w:hAnsi="Calibri" w:cs="Calibri"/>
                <w:sz w:val="20"/>
                <w:szCs w:val="20"/>
              </w:rPr>
              <w:t> </w:t>
            </w:r>
            <w:r w:rsidR="0003263E" w:rsidRPr="0003263E">
              <w:rPr>
                <w:rFonts w:ascii="Calibri" w:eastAsia="Calibri" w:hAnsi="Calibri" w:cs="Calibri"/>
                <w:sz w:val="20"/>
                <w:szCs w:val="20"/>
              </w:rPr>
              <w:t xml:space="preserve">Europie, które spełniają częściowo kryteria państwa wyznaniowego; </w:t>
            </w:r>
          </w:p>
          <w:p w14:paraId="58D4DA7B" w14:textId="1BC978F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podaje</w:t>
            </w:r>
            <w:r w:rsidR="001E1284">
              <w:rPr>
                <w:rFonts w:ascii="Calibri" w:eastAsia="Calibri" w:hAnsi="Calibri" w:cs="Calibri"/>
                <w:sz w:val="20"/>
                <w:szCs w:val="20"/>
              </w:rPr>
              <w:t xml:space="preserve"> przykłady wyznań / Kościołów, które mają status wyznania / Kościoła państwowego w dzisiejsze</w:t>
            </w:r>
            <w:r w:rsidR="00547654">
              <w:rPr>
                <w:rFonts w:ascii="Calibri" w:eastAsia="Calibri" w:hAnsi="Calibri" w:cs="Calibri"/>
                <w:sz w:val="20"/>
                <w:szCs w:val="20"/>
              </w:rPr>
              <w:t>j</w:t>
            </w:r>
            <w:r w:rsidR="001E1284">
              <w:rPr>
                <w:rFonts w:ascii="Calibri" w:eastAsia="Calibri" w:hAnsi="Calibri" w:cs="Calibri"/>
                <w:sz w:val="20"/>
                <w:szCs w:val="20"/>
              </w:rPr>
              <w:t xml:space="preserve"> Europie: </w:t>
            </w:r>
            <w:r w:rsidR="0003263E" w:rsidRPr="0003263E">
              <w:rPr>
                <w:rFonts w:ascii="Calibri" w:eastAsia="Calibri" w:hAnsi="Calibri" w:cs="Calibri"/>
                <w:sz w:val="20"/>
                <w:szCs w:val="20"/>
              </w:rPr>
              <w:t>np. Malta, Monako (państwowym wyznaniem jest katolicyzm), Grecja i Cypr (państwowym wyznaniem jest prawosławie, a w przypadku Cypru – także islam);</w:t>
            </w:r>
          </w:p>
          <w:p w14:paraId="04EE81DF" w14:textId="5D14FE99"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relacje państwo</w:t>
            </w:r>
            <w:r w:rsidR="001E1284">
              <w:rPr>
                <w:rFonts w:ascii="Calibri" w:eastAsia="Calibri" w:hAnsi="Calibri" w:cs="Calibri"/>
                <w:sz w:val="20"/>
                <w:szCs w:val="20"/>
              </w:rPr>
              <w:t>–K</w:t>
            </w:r>
            <w:r w:rsidR="0003263E" w:rsidRPr="0003263E">
              <w:rPr>
                <w:rFonts w:ascii="Calibri" w:eastAsia="Calibri" w:hAnsi="Calibri" w:cs="Calibri"/>
                <w:sz w:val="20"/>
                <w:szCs w:val="20"/>
              </w:rPr>
              <w:t>ościół w we współczesnych reżimach komunistycznych;</w:t>
            </w:r>
          </w:p>
          <w:p w14:paraId="4CF8F09F" w14:textId="0F6FCD44"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547654">
              <w:rPr>
                <w:rFonts w:ascii="Calibri" w:eastAsia="Calibri" w:hAnsi="Calibri" w:cs="Calibri"/>
                <w:sz w:val="20"/>
                <w:szCs w:val="20"/>
              </w:rPr>
              <w:t>określa</w:t>
            </w:r>
            <w:r w:rsidR="0003263E" w:rsidRPr="0003263E">
              <w:rPr>
                <w:rFonts w:ascii="Calibri" w:eastAsia="Calibri" w:hAnsi="Calibri" w:cs="Calibri"/>
                <w:sz w:val="20"/>
                <w:szCs w:val="20"/>
              </w:rPr>
              <w:t>, jakie przemiany w</w:t>
            </w:r>
            <w:r w:rsidR="00547654">
              <w:rPr>
                <w:rFonts w:ascii="Calibri" w:eastAsia="Calibri" w:hAnsi="Calibri" w:cs="Calibri"/>
                <w:sz w:val="20"/>
                <w:szCs w:val="20"/>
              </w:rPr>
              <w:t> </w:t>
            </w:r>
            <w:r w:rsidR="0003263E" w:rsidRPr="0003263E">
              <w:rPr>
                <w:rFonts w:ascii="Calibri" w:eastAsia="Calibri" w:hAnsi="Calibri" w:cs="Calibri"/>
                <w:sz w:val="20"/>
                <w:szCs w:val="20"/>
              </w:rPr>
              <w:t>Kościele zainicjował sobór watykański II;</w:t>
            </w:r>
          </w:p>
          <w:p w14:paraId="0533EED7" w14:textId="2046505C" w:rsidR="0003263E" w:rsidRDefault="00171565" w:rsidP="0003263E">
            <w:pPr>
              <w:rPr>
                <w:rFonts w:ascii="Calibri" w:eastAsia="Calibri" w:hAnsi="Calibri" w:cs="Calibri"/>
                <w:sz w:val="20"/>
                <w:szCs w:val="20"/>
              </w:rPr>
            </w:pPr>
            <w:r>
              <w:rPr>
                <w:rFonts w:ascii="Calibri" w:eastAsia="Calibri" w:hAnsi="Calibri" w:cs="Calibri"/>
                <w:sz w:val="20"/>
                <w:szCs w:val="20"/>
              </w:rPr>
              <w:t>•</w:t>
            </w:r>
            <w:r w:rsidR="0003263E" w:rsidRPr="0003263E">
              <w:rPr>
                <w:rFonts w:ascii="Calibri" w:eastAsia="Calibri" w:hAnsi="Calibri" w:cs="Calibri"/>
                <w:sz w:val="20"/>
                <w:szCs w:val="20"/>
              </w:rPr>
              <w:t xml:space="preserve"> przedstawia kolejne etapy w relacjach państwo–Kościół w Polsce od połowy lat 40. do końca lat 60. XX</w:t>
            </w:r>
            <w:r w:rsidR="001E1284">
              <w:rPr>
                <w:rFonts w:ascii="Calibri" w:eastAsia="Calibri" w:hAnsi="Calibri" w:cs="Calibri"/>
                <w:sz w:val="20"/>
                <w:szCs w:val="20"/>
              </w:rPr>
              <w:t> </w:t>
            </w:r>
            <w:r w:rsidR="0003263E" w:rsidRPr="0003263E">
              <w:rPr>
                <w:rFonts w:ascii="Calibri" w:eastAsia="Calibri" w:hAnsi="Calibri" w:cs="Calibri"/>
                <w:sz w:val="20"/>
                <w:szCs w:val="20"/>
              </w:rPr>
              <w:t>w.;</w:t>
            </w:r>
          </w:p>
          <w:p w14:paraId="345E50E0" w14:textId="2C590FC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działania Kościoła katolickiego w Polsce na Ziemiach Zachodnich i</w:t>
            </w:r>
            <w:r w:rsidR="001E1284">
              <w:rPr>
                <w:rFonts w:ascii="Calibri" w:eastAsia="Calibri" w:hAnsi="Calibri" w:cs="Calibri"/>
                <w:sz w:val="20"/>
                <w:szCs w:val="20"/>
              </w:rPr>
              <w:t> </w:t>
            </w:r>
            <w:r w:rsidR="0003263E" w:rsidRPr="0003263E">
              <w:rPr>
                <w:rFonts w:ascii="Calibri" w:eastAsia="Calibri" w:hAnsi="Calibri" w:cs="Calibri"/>
                <w:sz w:val="20"/>
                <w:szCs w:val="20"/>
              </w:rPr>
              <w:t>Północnych;</w:t>
            </w:r>
          </w:p>
          <w:p w14:paraId="21515FA5" w14:textId="5FA959D8"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wyjaśnia pojęcia: </w:t>
            </w:r>
            <w:r w:rsidR="0003263E" w:rsidRPr="0003263E">
              <w:rPr>
                <w:rFonts w:ascii="Calibri" w:eastAsia="Calibri" w:hAnsi="Calibri" w:cs="Calibri"/>
                <w:i/>
                <w:iCs/>
                <w:sz w:val="20"/>
                <w:szCs w:val="20"/>
              </w:rPr>
              <w:t>neutralność światopoglądowa państwa</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indyferentyzm</w:t>
            </w:r>
            <w:r w:rsidR="005C673B">
              <w:rPr>
                <w:rFonts w:ascii="Calibri" w:eastAsia="Calibri" w:hAnsi="Calibri" w:cs="Calibri"/>
                <w:sz w:val="20"/>
                <w:szCs w:val="20"/>
              </w:rPr>
              <w:t xml:space="preserve">, </w:t>
            </w:r>
            <w:r w:rsidR="0003263E" w:rsidRPr="0003263E">
              <w:rPr>
                <w:rFonts w:ascii="Calibri" w:eastAsia="Calibri" w:hAnsi="Calibri" w:cs="Calibri"/>
                <w:i/>
                <w:iCs/>
                <w:sz w:val="20"/>
                <w:szCs w:val="20"/>
              </w:rPr>
              <w:t>aggior</w:t>
            </w:r>
            <w:r w:rsidR="005C673B">
              <w:rPr>
                <w:rFonts w:ascii="Calibri" w:eastAsia="Calibri" w:hAnsi="Calibri" w:cs="Calibri"/>
                <w:i/>
                <w:iCs/>
                <w:sz w:val="20"/>
                <w:szCs w:val="20"/>
              </w:rPr>
              <w:t>n</w:t>
            </w:r>
            <w:r w:rsidR="0003263E" w:rsidRPr="0003263E">
              <w:rPr>
                <w:rFonts w:ascii="Calibri" w:eastAsia="Calibri" w:hAnsi="Calibri" w:cs="Calibri"/>
                <w:i/>
                <w:iCs/>
                <w:sz w:val="20"/>
                <w:szCs w:val="20"/>
              </w:rPr>
              <w:t xml:space="preserve">amento </w:t>
            </w:r>
          </w:p>
        </w:tc>
        <w:tc>
          <w:tcPr>
            <w:tcW w:w="880" w:type="pct"/>
          </w:tcPr>
          <w:p w14:paraId="49CEEE3E" w14:textId="54E939E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omawia przemiany, które nastąpiły w Kościele </w:t>
            </w:r>
            <w:r w:rsidR="005C673B">
              <w:rPr>
                <w:rFonts w:ascii="Calibri" w:eastAsia="Calibri" w:hAnsi="Calibri" w:cs="Calibri"/>
                <w:sz w:val="20"/>
                <w:szCs w:val="20"/>
              </w:rPr>
              <w:t xml:space="preserve">katolickim </w:t>
            </w:r>
            <w:r w:rsidR="0003263E" w:rsidRPr="0003263E">
              <w:rPr>
                <w:rFonts w:ascii="Calibri" w:eastAsia="Calibri" w:hAnsi="Calibri" w:cs="Calibri"/>
                <w:sz w:val="20"/>
                <w:szCs w:val="20"/>
              </w:rPr>
              <w:t>w</w:t>
            </w:r>
            <w:r w:rsidR="005C673B">
              <w:rPr>
                <w:rFonts w:ascii="Calibri" w:eastAsia="Calibri" w:hAnsi="Calibri" w:cs="Calibri"/>
                <w:sz w:val="20"/>
                <w:szCs w:val="20"/>
              </w:rPr>
              <w:t> </w:t>
            </w:r>
            <w:r w:rsidR="0003263E" w:rsidRPr="0003263E">
              <w:rPr>
                <w:rFonts w:ascii="Calibri" w:eastAsia="Calibri" w:hAnsi="Calibri" w:cs="Calibri"/>
                <w:sz w:val="20"/>
                <w:szCs w:val="20"/>
              </w:rPr>
              <w:t>wyniku postanowień soboru watykańskiego II;</w:t>
            </w:r>
          </w:p>
          <w:p w14:paraId="2296AE4C" w14:textId="1BC2FBB0"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wskazuje, które z </w:t>
            </w:r>
            <w:r w:rsidR="005C673B">
              <w:rPr>
                <w:rFonts w:ascii="Calibri" w:eastAsia="Calibri" w:hAnsi="Calibri" w:cs="Calibri"/>
                <w:sz w:val="20"/>
                <w:szCs w:val="20"/>
              </w:rPr>
              <w:t xml:space="preserve">decyzji soboru watykańskiego II dotyczyły </w:t>
            </w:r>
            <w:r w:rsidR="0003263E" w:rsidRPr="0003263E">
              <w:rPr>
                <w:rFonts w:ascii="Calibri" w:eastAsia="Calibri" w:hAnsi="Calibri" w:cs="Calibri"/>
                <w:sz w:val="20"/>
                <w:szCs w:val="20"/>
              </w:rPr>
              <w:t>relacji między Kościołem i światem;</w:t>
            </w:r>
          </w:p>
          <w:p w14:paraId="09A9510F" w14:textId="738E88B1"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wyjaśnia, na czym polegała komunistyczna polityka „rozdziału Kościoła od</w:t>
            </w:r>
            <w:r w:rsidR="00547654">
              <w:rPr>
                <w:rFonts w:ascii="Calibri" w:eastAsia="Calibri" w:hAnsi="Calibri" w:cs="Calibri"/>
                <w:sz w:val="20"/>
                <w:szCs w:val="20"/>
              </w:rPr>
              <w:t> </w:t>
            </w:r>
            <w:r w:rsidR="0003263E" w:rsidRPr="0003263E">
              <w:rPr>
                <w:rFonts w:ascii="Calibri" w:eastAsia="Calibri" w:hAnsi="Calibri" w:cs="Calibri"/>
                <w:sz w:val="20"/>
                <w:szCs w:val="20"/>
              </w:rPr>
              <w:t xml:space="preserve">państwa”; </w:t>
            </w:r>
          </w:p>
          <w:p w14:paraId="3F976FCF" w14:textId="21A1195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różne modele relacji między państwem a</w:t>
            </w:r>
            <w:r w:rsidR="005C673B">
              <w:rPr>
                <w:rFonts w:ascii="Calibri" w:eastAsia="Calibri" w:hAnsi="Calibri" w:cs="Calibri"/>
                <w:sz w:val="20"/>
                <w:szCs w:val="20"/>
              </w:rPr>
              <w:t> </w:t>
            </w:r>
            <w:r w:rsidR="0003263E" w:rsidRPr="0003263E">
              <w:rPr>
                <w:rFonts w:ascii="Calibri" w:eastAsia="Calibri" w:hAnsi="Calibri" w:cs="Calibri"/>
                <w:sz w:val="20"/>
                <w:szCs w:val="20"/>
              </w:rPr>
              <w:t>religią we współczesnym świecie;</w:t>
            </w:r>
          </w:p>
          <w:p w14:paraId="2FA93D5B" w14:textId="5FA2BB31"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ocenia, czy można uznać, że w PRL ludzi</w:t>
            </w:r>
            <w:r w:rsidR="005C673B">
              <w:rPr>
                <w:rFonts w:ascii="Calibri" w:eastAsia="Calibri" w:hAnsi="Calibri" w:cs="Calibri"/>
                <w:sz w:val="20"/>
                <w:szCs w:val="20"/>
              </w:rPr>
              <w:t>e</w:t>
            </w:r>
            <w:r w:rsidR="0003263E" w:rsidRPr="0003263E">
              <w:rPr>
                <w:rFonts w:ascii="Calibri" w:eastAsia="Calibri" w:hAnsi="Calibri" w:cs="Calibri"/>
                <w:sz w:val="20"/>
                <w:szCs w:val="20"/>
              </w:rPr>
              <w:t xml:space="preserve"> wierząc</w:t>
            </w:r>
            <w:r w:rsidR="005C673B">
              <w:rPr>
                <w:rFonts w:ascii="Calibri" w:eastAsia="Calibri" w:hAnsi="Calibri" w:cs="Calibri"/>
                <w:sz w:val="20"/>
                <w:szCs w:val="20"/>
              </w:rPr>
              <w:t xml:space="preserve"> byli spychani</w:t>
            </w:r>
            <w:r w:rsidR="0003263E" w:rsidRPr="0003263E">
              <w:rPr>
                <w:rFonts w:ascii="Calibri" w:eastAsia="Calibri" w:hAnsi="Calibri" w:cs="Calibri"/>
                <w:sz w:val="20"/>
                <w:szCs w:val="20"/>
              </w:rPr>
              <w:t xml:space="preserve"> do </w:t>
            </w:r>
            <w:r w:rsidR="00F560E9">
              <w:rPr>
                <w:rFonts w:ascii="Calibri" w:eastAsia="Calibri" w:hAnsi="Calibri" w:cs="Calibri"/>
                <w:sz w:val="20"/>
                <w:szCs w:val="20"/>
              </w:rPr>
              <w:t xml:space="preserve">pozycji </w:t>
            </w:r>
            <w:r w:rsidR="0003263E" w:rsidRPr="0003263E">
              <w:rPr>
                <w:rFonts w:ascii="Calibri" w:eastAsia="Calibri" w:hAnsi="Calibri" w:cs="Calibri"/>
                <w:sz w:val="20"/>
                <w:szCs w:val="20"/>
              </w:rPr>
              <w:t xml:space="preserve">obywateli drugiej kategorii, </w:t>
            </w:r>
            <w:r w:rsidR="005C673B">
              <w:rPr>
                <w:rFonts w:ascii="Calibri" w:eastAsia="Calibri" w:hAnsi="Calibri" w:cs="Calibri"/>
                <w:sz w:val="20"/>
                <w:szCs w:val="20"/>
              </w:rPr>
              <w:t>formułuje argumenty, odwołując się do przykładów</w:t>
            </w:r>
          </w:p>
          <w:p w14:paraId="0AA387C8" w14:textId="77777777" w:rsidR="0003263E" w:rsidRPr="0003263E" w:rsidRDefault="0003263E" w:rsidP="0003263E">
            <w:pPr>
              <w:rPr>
                <w:rFonts w:ascii="Calibri" w:eastAsia="Calibri" w:hAnsi="Calibri" w:cs="Calibri"/>
                <w:bCs/>
                <w:sz w:val="20"/>
                <w:szCs w:val="20"/>
              </w:rPr>
            </w:pPr>
          </w:p>
        </w:tc>
        <w:tc>
          <w:tcPr>
            <w:tcW w:w="877" w:type="pct"/>
          </w:tcPr>
          <w:p w14:paraId="3E9CAE37" w14:textId="3E66308E"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5C673B">
              <w:rPr>
                <w:rFonts w:ascii="Calibri" w:eastAsia="Calibri" w:hAnsi="Calibri" w:cs="Calibri"/>
                <w:sz w:val="20"/>
                <w:szCs w:val="20"/>
              </w:rPr>
              <w:t>analizuje ikonografię w</w:t>
            </w:r>
            <w:r w:rsidR="008422D0">
              <w:rPr>
                <w:rFonts w:ascii="Calibri" w:eastAsia="Calibri" w:hAnsi="Calibri" w:cs="Calibri"/>
                <w:sz w:val="20"/>
                <w:szCs w:val="20"/>
              </w:rPr>
              <w:t> </w:t>
            </w:r>
            <w:r w:rsidR="005C673B">
              <w:rPr>
                <w:rFonts w:ascii="Calibri" w:eastAsia="Calibri" w:hAnsi="Calibri" w:cs="Calibri"/>
                <w:sz w:val="20"/>
                <w:szCs w:val="20"/>
              </w:rPr>
              <w:t>podręczniku (infografika</w:t>
            </w:r>
            <w:r w:rsidR="0003263E" w:rsidRPr="0003263E">
              <w:rPr>
                <w:rFonts w:ascii="Calibri" w:eastAsia="Calibri" w:hAnsi="Calibri" w:cs="Calibri"/>
                <w:sz w:val="20"/>
                <w:szCs w:val="20"/>
              </w:rPr>
              <w:t xml:space="preserve"> </w:t>
            </w:r>
            <w:r w:rsidR="0003263E" w:rsidRPr="0003263E">
              <w:rPr>
                <w:rFonts w:ascii="Calibri" w:eastAsia="Calibri" w:hAnsi="Calibri" w:cs="Calibri"/>
                <w:i/>
                <w:iCs/>
                <w:sz w:val="20"/>
                <w:szCs w:val="20"/>
              </w:rPr>
              <w:t xml:space="preserve">Państwo a </w:t>
            </w:r>
            <w:r w:rsidR="005C673B">
              <w:rPr>
                <w:rFonts w:ascii="Calibri" w:eastAsia="Calibri" w:hAnsi="Calibri" w:cs="Calibri"/>
                <w:i/>
                <w:iCs/>
                <w:sz w:val="20"/>
                <w:szCs w:val="20"/>
              </w:rPr>
              <w:t>K</w:t>
            </w:r>
            <w:r w:rsidR="0003263E" w:rsidRPr="0003263E">
              <w:rPr>
                <w:rFonts w:ascii="Calibri" w:eastAsia="Calibri" w:hAnsi="Calibri" w:cs="Calibri"/>
                <w:i/>
                <w:iCs/>
                <w:sz w:val="20"/>
                <w:szCs w:val="20"/>
              </w:rPr>
              <w:t xml:space="preserve">ościół w tradycji </w:t>
            </w:r>
            <w:r w:rsidR="0003263E" w:rsidRPr="00547654">
              <w:rPr>
                <w:rFonts w:ascii="Calibri" w:eastAsia="Calibri" w:hAnsi="Calibri" w:cs="Calibri"/>
                <w:i/>
                <w:iCs/>
                <w:sz w:val="20"/>
                <w:szCs w:val="20"/>
              </w:rPr>
              <w:t>Rzeczypospolitej</w:t>
            </w:r>
            <w:r w:rsidR="005C673B">
              <w:rPr>
                <w:rFonts w:ascii="Calibri" w:eastAsia="Calibri" w:hAnsi="Calibri" w:cs="Calibri"/>
                <w:sz w:val="20"/>
                <w:szCs w:val="20"/>
              </w:rPr>
              <w:t>) i </w:t>
            </w:r>
            <w:r w:rsidR="0003263E" w:rsidRPr="0003263E">
              <w:rPr>
                <w:rFonts w:ascii="Calibri" w:eastAsia="Calibri" w:hAnsi="Calibri" w:cs="Calibri"/>
                <w:sz w:val="20"/>
                <w:szCs w:val="20"/>
              </w:rPr>
              <w:t>uzasadnia, że</w:t>
            </w:r>
            <w:r w:rsidR="00547654">
              <w:rPr>
                <w:rFonts w:ascii="Calibri" w:eastAsia="Calibri" w:hAnsi="Calibri" w:cs="Calibri"/>
                <w:sz w:val="20"/>
                <w:szCs w:val="20"/>
              </w:rPr>
              <w:t> </w:t>
            </w:r>
            <w:r w:rsidR="0003263E" w:rsidRPr="0003263E">
              <w:rPr>
                <w:rFonts w:ascii="Calibri" w:eastAsia="Calibri" w:hAnsi="Calibri" w:cs="Calibri"/>
                <w:sz w:val="20"/>
                <w:szCs w:val="20"/>
              </w:rPr>
              <w:t>Rzeczpospolita Obojga Narodów była państwem wyznaniowym, a Kościół katolicki miał w niej status Kościoła państwowego;</w:t>
            </w:r>
          </w:p>
          <w:p w14:paraId="1BD4546A" w14:textId="28B91C5D" w:rsidR="0003263E" w:rsidRPr="0003263E" w:rsidRDefault="00171565" w:rsidP="0003263E">
            <w:pPr>
              <w:rPr>
                <w:rFonts w:ascii="Calibri" w:eastAsia="Calibri" w:hAnsi="Calibri" w:cs="Calibri"/>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na podstawie analizy porównawczej </w:t>
            </w:r>
            <w:r w:rsidR="005C673B">
              <w:rPr>
                <w:rFonts w:ascii="Calibri" w:eastAsia="Calibri" w:hAnsi="Calibri" w:cs="Calibri"/>
                <w:bCs/>
                <w:sz w:val="20"/>
                <w:szCs w:val="20"/>
              </w:rPr>
              <w:t>k</w:t>
            </w:r>
            <w:r w:rsidR="0003263E" w:rsidRPr="0003263E">
              <w:rPr>
                <w:rFonts w:ascii="Calibri" w:eastAsia="Calibri" w:hAnsi="Calibri" w:cs="Calibri"/>
                <w:bCs/>
                <w:sz w:val="20"/>
                <w:szCs w:val="20"/>
              </w:rPr>
              <w:t>onstytucji marcowej z 1921 r</w:t>
            </w:r>
            <w:r w:rsidR="005C673B">
              <w:rPr>
                <w:rFonts w:ascii="Calibri" w:eastAsia="Calibri" w:hAnsi="Calibri" w:cs="Calibri"/>
                <w:bCs/>
                <w:sz w:val="20"/>
                <w:szCs w:val="20"/>
              </w:rPr>
              <w:t>.</w:t>
            </w:r>
            <w:r w:rsidR="008422D0">
              <w:rPr>
                <w:rFonts w:ascii="Calibri" w:eastAsia="Calibri" w:hAnsi="Calibri" w:cs="Calibri"/>
                <w:bCs/>
                <w:sz w:val="20"/>
                <w:szCs w:val="20"/>
              </w:rPr>
              <w:t>,</w:t>
            </w:r>
            <w:r w:rsidR="005C673B">
              <w:rPr>
                <w:rFonts w:ascii="Calibri" w:eastAsia="Calibri" w:hAnsi="Calibri" w:cs="Calibri"/>
                <w:bCs/>
                <w:sz w:val="20"/>
                <w:szCs w:val="20"/>
              </w:rPr>
              <w:t xml:space="preserve"> k</w:t>
            </w:r>
            <w:r w:rsidR="0003263E" w:rsidRPr="0003263E">
              <w:rPr>
                <w:rFonts w:ascii="Calibri" w:eastAsia="Calibri" w:hAnsi="Calibri" w:cs="Calibri"/>
                <w:bCs/>
                <w:sz w:val="20"/>
                <w:szCs w:val="20"/>
              </w:rPr>
              <w:t xml:space="preserve">onstytucji </w:t>
            </w:r>
            <w:r w:rsidR="005C673B">
              <w:rPr>
                <w:rFonts w:ascii="Calibri" w:eastAsia="Calibri" w:hAnsi="Calibri" w:cs="Calibri"/>
                <w:bCs/>
                <w:sz w:val="20"/>
                <w:szCs w:val="20"/>
              </w:rPr>
              <w:t xml:space="preserve">III RP </w:t>
            </w:r>
            <w:r w:rsidR="0003263E" w:rsidRPr="0003263E">
              <w:rPr>
                <w:rFonts w:ascii="Calibri" w:eastAsia="Calibri" w:hAnsi="Calibri" w:cs="Calibri"/>
                <w:bCs/>
                <w:sz w:val="20"/>
                <w:szCs w:val="20"/>
              </w:rPr>
              <w:t>z 1997 r</w:t>
            </w:r>
            <w:r w:rsidR="005C673B">
              <w:rPr>
                <w:rFonts w:ascii="Calibri" w:eastAsia="Calibri" w:hAnsi="Calibri" w:cs="Calibri"/>
                <w:bCs/>
                <w:sz w:val="20"/>
                <w:szCs w:val="20"/>
              </w:rPr>
              <w:t>.</w:t>
            </w:r>
            <w:r w:rsidR="0003263E" w:rsidRPr="0003263E">
              <w:rPr>
                <w:rFonts w:ascii="Calibri" w:eastAsia="Calibri" w:hAnsi="Calibri" w:cs="Calibri"/>
                <w:bCs/>
                <w:sz w:val="20"/>
                <w:szCs w:val="20"/>
              </w:rPr>
              <w:t xml:space="preserve"> </w:t>
            </w:r>
            <w:r w:rsidR="008422D0">
              <w:rPr>
                <w:rFonts w:ascii="Calibri" w:eastAsia="Calibri" w:hAnsi="Calibri" w:cs="Calibri"/>
                <w:bCs/>
                <w:sz w:val="20"/>
                <w:szCs w:val="20"/>
              </w:rPr>
              <w:t>i</w:t>
            </w:r>
            <w:r w:rsidR="005C673B">
              <w:rPr>
                <w:rFonts w:ascii="Calibri" w:eastAsia="Calibri" w:hAnsi="Calibri" w:cs="Calibri"/>
                <w:bCs/>
                <w:sz w:val="20"/>
                <w:szCs w:val="20"/>
              </w:rPr>
              <w:t> k</w:t>
            </w:r>
            <w:r w:rsidR="0003263E" w:rsidRPr="0003263E">
              <w:rPr>
                <w:rFonts w:ascii="Calibri" w:eastAsia="Calibri" w:hAnsi="Calibri" w:cs="Calibri"/>
                <w:bCs/>
                <w:sz w:val="20"/>
                <w:szCs w:val="20"/>
              </w:rPr>
              <w:t>onkordatu</w:t>
            </w:r>
            <w:r w:rsidR="00547654">
              <w:rPr>
                <w:rFonts w:ascii="Calibri" w:eastAsia="Calibri" w:hAnsi="Calibri" w:cs="Calibri"/>
                <w:bCs/>
                <w:sz w:val="20"/>
                <w:szCs w:val="20"/>
              </w:rPr>
              <w:t xml:space="preserve"> z 1993 r. </w:t>
            </w:r>
            <w:r w:rsidR="0003263E" w:rsidRPr="0003263E">
              <w:rPr>
                <w:rFonts w:ascii="Calibri" w:eastAsia="Calibri" w:hAnsi="Calibri" w:cs="Calibri"/>
                <w:bCs/>
                <w:sz w:val="20"/>
                <w:szCs w:val="20"/>
              </w:rPr>
              <w:t>(</w:t>
            </w:r>
            <w:r w:rsidR="008422D0">
              <w:rPr>
                <w:rFonts w:ascii="Calibri" w:eastAsia="Calibri" w:hAnsi="Calibri" w:cs="Calibri"/>
                <w:bCs/>
                <w:sz w:val="20"/>
                <w:szCs w:val="20"/>
              </w:rPr>
              <w:t xml:space="preserve">teksty </w:t>
            </w:r>
            <w:r w:rsidR="0003263E" w:rsidRPr="0003263E">
              <w:rPr>
                <w:rFonts w:ascii="Calibri" w:eastAsia="Calibri" w:hAnsi="Calibri" w:cs="Calibri"/>
                <w:bCs/>
                <w:sz w:val="20"/>
                <w:szCs w:val="20"/>
              </w:rPr>
              <w:t>w</w:t>
            </w:r>
            <w:r w:rsidR="008422D0">
              <w:rPr>
                <w:rFonts w:ascii="Calibri" w:eastAsia="Calibri" w:hAnsi="Calibri" w:cs="Calibri"/>
                <w:bCs/>
                <w:sz w:val="20"/>
                <w:szCs w:val="20"/>
              </w:rPr>
              <w:t> </w:t>
            </w:r>
            <w:r w:rsidR="0003263E" w:rsidRPr="0003263E">
              <w:rPr>
                <w:rFonts w:ascii="Calibri" w:eastAsia="Calibri" w:hAnsi="Calibri" w:cs="Calibri"/>
                <w:bCs/>
                <w:sz w:val="20"/>
                <w:szCs w:val="20"/>
              </w:rPr>
              <w:t xml:space="preserve">podręczniku) oraz znajomości realiów dzisiejszej Polski </w:t>
            </w:r>
            <w:r w:rsidR="0003263E" w:rsidRPr="0003263E">
              <w:rPr>
                <w:rFonts w:ascii="Calibri" w:eastAsia="Calibri" w:hAnsi="Calibri" w:cs="Calibri"/>
                <w:sz w:val="20"/>
                <w:szCs w:val="20"/>
              </w:rPr>
              <w:t>określa, jaki model stosunków państwo–Kościół obowiązywał w</w:t>
            </w:r>
            <w:r w:rsidR="00547654">
              <w:rPr>
                <w:rFonts w:ascii="Calibri" w:eastAsia="Calibri" w:hAnsi="Calibri" w:cs="Calibri"/>
                <w:sz w:val="20"/>
                <w:szCs w:val="20"/>
              </w:rPr>
              <w:t> </w:t>
            </w:r>
            <w:r w:rsidR="0003263E" w:rsidRPr="0003263E">
              <w:rPr>
                <w:rFonts w:ascii="Calibri" w:eastAsia="Calibri" w:hAnsi="Calibri" w:cs="Calibri"/>
                <w:sz w:val="20"/>
                <w:szCs w:val="20"/>
              </w:rPr>
              <w:t>II</w:t>
            </w:r>
            <w:r w:rsidR="008422D0">
              <w:rPr>
                <w:rFonts w:ascii="Calibri" w:eastAsia="Calibri" w:hAnsi="Calibri" w:cs="Calibri"/>
                <w:sz w:val="20"/>
                <w:szCs w:val="20"/>
              </w:rPr>
              <w:t> </w:t>
            </w:r>
            <w:r w:rsidR="0003263E" w:rsidRPr="0003263E">
              <w:rPr>
                <w:rFonts w:ascii="Calibri" w:eastAsia="Calibri" w:hAnsi="Calibri" w:cs="Calibri"/>
                <w:sz w:val="20"/>
                <w:szCs w:val="20"/>
              </w:rPr>
              <w:t>Rzeczypospolitej, a jaki obowiązuje w III</w:t>
            </w:r>
            <w:r w:rsidR="008422D0">
              <w:rPr>
                <w:rFonts w:ascii="Calibri" w:eastAsia="Calibri" w:hAnsi="Calibri" w:cs="Calibri"/>
                <w:sz w:val="20"/>
                <w:szCs w:val="20"/>
              </w:rPr>
              <w:t> RP</w:t>
            </w:r>
            <w:r w:rsidR="0003263E" w:rsidRPr="0003263E">
              <w:rPr>
                <w:rFonts w:ascii="Calibri" w:eastAsia="Calibri" w:hAnsi="Calibri" w:cs="Calibri"/>
                <w:sz w:val="20"/>
                <w:szCs w:val="20"/>
              </w:rPr>
              <w:t>;</w:t>
            </w:r>
          </w:p>
          <w:p w14:paraId="3BB73795" w14:textId="22B6BE71"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z punktu widzenia </w:t>
            </w:r>
            <w:r w:rsidR="0003263E" w:rsidRPr="00632810">
              <w:rPr>
                <w:rFonts w:ascii="Calibri" w:eastAsia="Calibri" w:hAnsi="Calibri" w:cs="Calibri"/>
                <w:bCs/>
                <w:sz w:val="20"/>
                <w:szCs w:val="20"/>
              </w:rPr>
              <w:t xml:space="preserve">obywatela </w:t>
            </w:r>
            <w:r w:rsidR="008422D0" w:rsidRPr="00632810">
              <w:rPr>
                <w:rFonts w:ascii="Calibri" w:eastAsia="Calibri" w:hAnsi="Calibri" w:cs="Calibri"/>
                <w:bCs/>
                <w:sz w:val="20"/>
                <w:szCs w:val="20"/>
              </w:rPr>
              <w:t xml:space="preserve">ocenia </w:t>
            </w:r>
            <w:r w:rsidR="0003263E" w:rsidRPr="00632810">
              <w:rPr>
                <w:rFonts w:ascii="Calibri" w:eastAsia="Calibri" w:hAnsi="Calibri" w:cs="Calibri"/>
                <w:bCs/>
                <w:sz w:val="20"/>
                <w:szCs w:val="20"/>
              </w:rPr>
              <w:t xml:space="preserve">realizację </w:t>
            </w:r>
            <w:r w:rsidR="008422D0" w:rsidRPr="00632810">
              <w:rPr>
                <w:rFonts w:ascii="Calibri" w:eastAsia="Calibri" w:hAnsi="Calibri" w:cs="Calibri"/>
                <w:bCs/>
                <w:sz w:val="20"/>
                <w:szCs w:val="20"/>
              </w:rPr>
              <w:t xml:space="preserve">zasady neutralności światopoglądowej </w:t>
            </w:r>
            <w:r w:rsidR="0003263E" w:rsidRPr="00632810">
              <w:rPr>
                <w:rFonts w:ascii="Calibri" w:eastAsia="Calibri" w:hAnsi="Calibri" w:cs="Calibri"/>
                <w:bCs/>
                <w:sz w:val="20"/>
                <w:szCs w:val="20"/>
              </w:rPr>
              <w:t xml:space="preserve">przez </w:t>
            </w:r>
            <w:r w:rsidR="008422D0" w:rsidRPr="00632810">
              <w:rPr>
                <w:rFonts w:ascii="Calibri" w:eastAsia="Calibri" w:hAnsi="Calibri" w:cs="Calibri"/>
                <w:bCs/>
                <w:sz w:val="20"/>
                <w:szCs w:val="20"/>
              </w:rPr>
              <w:t>współczesne p</w:t>
            </w:r>
            <w:r w:rsidR="0003263E" w:rsidRPr="00632810">
              <w:rPr>
                <w:rFonts w:ascii="Calibri" w:eastAsia="Calibri" w:hAnsi="Calibri" w:cs="Calibri"/>
                <w:bCs/>
                <w:sz w:val="20"/>
                <w:szCs w:val="20"/>
              </w:rPr>
              <w:t xml:space="preserve">aństwo </w:t>
            </w:r>
            <w:r w:rsidR="008422D0" w:rsidRPr="00632810">
              <w:rPr>
                <w:rFonts w:ascii="Calibri" w:eastAsia="Calibri" w:hAnsi="Calibri" w:cs="Calibri"/>
                <w:bCs/>
                <w:sz w:val="20"/>
                <w:szCs w:val="20"/>
              </w:rPr>
              <w:t>p</w:t>
            </w:r>
            <w:r w:rsidR="0003263E" w:rsidRPr="00632810">
              <w:rPr>
                <w:rFonts w:ascii="Calibri" w:eastAsia="Calibri" w:hAnsi="Calibri" w:cs="Calibri"/>
                <w:bCs/>
                <w:sz w:val="20"/>
                <w:szCs w:val="20"/>
              </w:rPr>
              <w:t>olskie</w:t>
            </w:r>
            <w:r w:rsidR="0003263E" w:rsidRPr="0003263E">
              <w:rPr>
                <w:rFonts w:ascii="Calibri" w:eastAsia="Calibri" w:hAnsi="Calibri" w:cs="Calibri"/>
                <w:bCs/>
                <w:sz w:val="20"/>
                <w:szCs w:val="20"/>
              </w:rPr>
              <w:t xml:space="preserve"> </w:t>
            </w:r>
          </w:p>
        </w:tc>
      </w:tr>
      <w:tr w:rsidR="0003263E" w:rsidRPr="00005DB8" w14:paraId="6772170E" w14:textId="77777777" w:rsidTr="005E0716">
        <w:trPr>
          <w:trHeight w:val="397"/>
        </w:trPr>
        <w:tc>
          <w:tcPr>
            <w:tcW w:w="601" w:type="pct"/>
          </w:tcPr>
          <w:p w14:paraId="5C70628B" w14:textId="71F88C7B" w:rsidR="0003263E" w:rsidRPr="0003263E" w:rsidRDefault="0003263E" w:rsidP="0003263E">
            <w:pPr>
              <w:rPr>
                <w:rFonts w:ascii="Calibri" w:eastAsia="Calibri" w:hAnsi="Calibri" w:cs="Calibri"/>
                <w:b/>
                <w:bCs/>
                <w:sz w:val="20"/>
                <w:szCs w:val="20"/>
              </w:rPr>
            </w:pPr>
            <w:bookmarkStart w:id="4" w:name="_Hlk104380650"/>
            <w:r w:rsidRPr="0003263E">
              <w:rPr>
                <w:rFonts w:ascii="Calibri" w:eastAsia="Calibri" w:hAnsi="Calibri" w:cs="Calibri"/>
                <w:b/>
                <w:bCs/>
                <w:sz w:val="20"/>
                <w:szCs w:val="20"/>
              </w:rPr>
              <w:t>27.</w:t>
            </w:r>
            <w:r w:rsidR="008422D0">
              <w:rPr>
                <w:rFonts w:ascii="Calibri" w:eastAsia="Calibri" w:hAnsi="Calibri" w:cs="Calibri"/>
                <w:b/>
                <w:bCs/>
                <w:sz w:val="20"/>
                <w:szCs w:val="20"/>
              </w:rPr>
              <w:t xml:space="preserve"> </w:t>
            </w:r>
            <w:r w:rsidRPr="0003263E">
              <w:rPr>
                <w:rFonts w:ascii="Calibri" w:eastAsia="Calibri" w:hAnsi="Calibri" w:cs="Calibri"/>
                <w:b/>
                <w:bCs/>
                <w:sz w:val="20"/>
                <w:szCs w:val="20"/>
              </w:rPr>
              <w:t>Rok 1968 w</w:t>
            </w:r>
            <w:r w:rsidR="008422D0">
              <w:rPr>
                <w:rFonts w:ascii="Calibri" w:eastAsia="Calibri" w:hAnsi="Calibri" w:cs="Calibri"/>
                <w:b/>
                <w:bCs/>
                <w:sz w:val="20"/>
                <w:szCs w:val="20"/>
              </w:rPr>
              <w:t> </w:t>
            </w:r>
            <w:r w:rsidRPr="0003263E">
              <w:rPr>
                <w:rFonts w:ascii="Calibri" w:eastAsia="Calibri" w:hAnsi="Calibri" w:cs="Calibri"/>
                <w:b/>
                <w:bCs/>
                <w:sz w:val="20"/>
                <w:szCs w:val="20"/>
              </w:rPr>
              <w:t>Polsce i</w:t>
            </w:r>
            <w:bookmarkEnd w:id="4"/>
            <w:r w:rsidR="00547654">
              <w:rPr>
                <w:rFonts w:ascii="Calibri" w:eastAsia="Calibri" w:hAnsi="Calibri" w:cs="Calibri"/>
                <w:b/>
                <w:bCs/>
                <w:sz w:val="20"/>
                <w:szCs w:val="20"/>
              </w:rPr>
              <w:t> </w:t>
            </w:r>
            <w:r w:rsidRPr="0003263E">
              <w:rPr>
                <w:rFonts w:ascii="Calibri" w:eastAsia="Calibri" w:hAnsi="Calibri" w:cs="Calibri"/>
                <w:b/>
                <w:bCs/>
                <w:sz w:val="20"/>
                <w:szCs w:val="20"/>
              </w:rPr>
              <w:t xml:space="preserve">Czechosłowacji </w:t>
            </w:r>
          </w:p>
        </w:tc>
        <w:tc>
          <w:tcPr>
            <w:tcW w:w="880" w:type="pct"/>
          </w:tcPr>
          <w:p w14:paraId="5E815D9D" w14:textId="3D948CC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grupy wewnątrz</w:t>
            </w:r>
            <w:r w:rsidR="00127556">
              <w:rPr>
                <w:rFonts w:ascii="Calibri" w:eastAsia="Calibri" w:hAnsi="Calibri" w:cs="Times New Roman"/>
                <w:sz w:val="20"/>
                <w:szCs w:val="20"/>
              </w:rPr>
              <w:t xml:space="preserve"> PZPR </w:t>
            </w:r>
            <w:r w:rsidR="0003263E" w:rsidRPr="0003263E">
              <w:rPr>
                <w:rFonts w:ascii="Calibri" w:eastAsia="Calibri" w:hAnsi="Calibri" w:cs="Times New Roman"/>
                <w:bCs/>
                <w:sz w:val="20"/>
                <w:szCs w:val="20"/>
              </w:rPr>
              <w:t>zmierzając</w:t>
            </w:r>
            <w:r w:rsidR="00127556">
              <w:rPr>
                <w:rFonts w:ascii="Calibri" w:eastAsia="Calibri" w:hAnsi="Calibri" w:cs="Times New Roman"/>
                <w:bCs/>
                <w:sz w:val="20"/>
                <w:szCs w:val="20"/>
              </w:rPr>
              <w:t xml:space="preserve">e </w:t>
            </w:r>
            <w:r w:rsidR="0003263E" w:rsidRPr="0003263E">
              <w:rPr>
                <w:rFonts w:ascii="Calibri" w:eastAsia="Calibri" w:hAnsi="Calibri" w:cs="Times New Roman"/>
                <w:bCs/>
                <w:sz w:val="20"/>
                <w:szCs w:val="20"/>
              </w:rPr>
              <w:t xml:space="preserve">do przejęcia władzy </w:t>
            </w:r>
            <w:r w:rsidR="0003263E" w:rsidRPr="0003263E">
              <w:rPr>
                <w:rFonts w:ascii="Calibri" w:eastAsia="Calibri" w:hAnsi="Calibri" w:cs="Times New Roman"/>
                <w:sz w:val="20"/>
                <w:szCs w:val="20"/>
              </w:rPr>
              <w:t>i</w:t>
            </w:r>
            <w:r w:rsidR="00547654">
              <w:rPr>
                <w:rFonts w:ascii="Calibri" w:eastAsia="Calibri" w:hAnsi="Calibri" w:cs="Times New Roman"/>
                <w:sz w:val="20"/>
                <w:szCs w:val="20"/>
              </w:rPr>
              <w:t> </w:t>
            </w:r>
            <w:r w:rsidR="00127556">
              <w:rPr>
                <w:rFonts w:ascii="Calibri" w:eastAsia="Calibri" w:hAnsi="Calibri" w:cs="Times New Roman"/>
                <w:sz w:val="20"/>
                <w:szCs w:val="20"/>
              </w:rPr>
              <w:t xml:space="preserve">wskazuje </w:t>
            </w:r>
            <w:r w:rsidR="0003263E" w:rsidRPr="0003263E">
              <w:rPr>
                <w:rFonts w:ascii="Calibri" w:eastAsia="Calibri" w:hAnsi="Calibri" w:cs="Times New Roman"/>
                <w:sz w:val="20"/>
                <w:szCs w:val="20"/>
              </w:rPr>
              <w:t>liderów</w:t>
            </w:r>
            <w:r w:rsidR="00BC0BEF">
              <w:rPr>
                <w:rFonts w:ascii="Calibri" w:eastAsia="Calibri" w:hAnsi="Calibri" w:cs="Times New Roman"/>
                <w:sz w:val="20"/>
                <w:szCs w:val="20"/>
              </w:rPr>
              <w:t xml:space="preserve"> tych frakcji</w:t>
            </w:r>
            <w:r w:rsidR="0003263E" w:rsidRPr="0003263E">
              <w:rPr>
                <w:rFonts w:ascii="Calibri" w:eastAsia="Calibri" w:hAnsi="Calibri" w:cs="Times New Roman"/>
                <w:sz w:val="20"/>
                <w:szCs w:val="20"/>
              </w:rPr>
              <w:t xml:space="preserve">: </w:t>
            </w:r>
            <w:r w:rsidR="00127556">
              <w:rPr>
                <w:rFonts w:ascii="Calibri" w:eastAsia="Calibri" w:hAnsi="Calibri" w:cs="Times New Roman"/>
                <w:sz w:val="20"/>
                <w:szCs w:val="20"/>
              </w:rPr>
              <w:t>„Ś</w:t>
            </w:r>
            <w:r w:rsidR="0003263E" w:rsidRPr="0003263E">
              <w:rPr>
                <w:rFonts w:ascii="Calibri" w:eastAsia="Calibri" w:hAnsi="Calibri" w:cs="Times New Roman"/>
                <w:sz w:val="20"/>
                <w:szCs w:val="20"/>
              </w:rPr>
              <w:t>lązacy</w:t>
            </w:r>
            <w:r w:rsidR="00127556">
              <w:rPr>
                <w:rFonts w:ascii="Calibri" w:eastAsia="Calibri" w:hAnsi="Calibri" w:cs="Times New Roman"/>
                <w:sz w:val="20"/>
                <w:szCs w:val="20"/>
              </w:rPr>
              <w:t>”</w:t>
            </w:r>
            <w:r w:rsidR="0003263E" w:rsidRPr="0003263E">
              <w:rPr>
                <w:rFonts w:ascii="Calibri" w:eastAsia="Calibri" w:hAnsi="Calibri" w:cs="Times New Roman"/>
                <w:sz w:val="20"/>
                <w:szCs w:val="20"/>
              </w:rPr>
              <w:t xml:space="preserve"> – Edward Gierek, </w:t>
            </w:r>
            <w:r w:rsidR="00127556">
              <w:rPr>
                <w:rFonts w:ascii="Calibri" w:eastAsia="Calibri" w:hAnsi="Calibri" w:cs="Times New Roman"/>
                <w:sz w:val="20"/>
                <w:szCs w:val="20"/>
              </w:rPr>
              <w:t>„</w:t>
            </w:r>
            <w:r w:rsidR="0003263E" w:rsidRPr="0003263E">
              <w:rPr>
                <w:rFonts w:ascii="Calibri" w:eastAsia="Calibri" w:hAnsi="Calibri" w:cs="Times New Roman"/>
                <w:sz w:val="20"/>
                <w:szCs w:val="20"/>
              </w:rPr>
              <w:t>partyzanci</w:t>
            </w:r>
            <w:r w:rsidR="00127556">
              <w:rPr>
                <w:rFonts w:ascii="Calibri" w:eastAsia="Calibri" w:hAnsi="Calibri" w:cs="Times New Roman"/>
                <w:sz w:val="20"/>
                <w:szCs w:val="20"/>
              </w:rPr>
              <w:t>”</w:t>
            </w:r>
            <w:r w:rsidR="0003263E" w:rsidRPr="0003263E">
              <w:rPr>
                <w:rFonts w:ascii="Calibri" w:eastAsia="Calibri" w:hAnsi="Calibri" w:cs="Times New Roman"/>
                <w:sz w:val="20"/>
                <w:szCs w:val="20"/>
              </w:rPr>
              <w:t xml:space="preserve"> – Mieczysław Moczar;</w:t>
            </w:r>
          </w:p>
          <w:p w14:paraId="23F13830" w14:textId="7B760A0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represji</w:t>
            </w:r>
            <w:r w:rsidR="00127556">
              <w:rPr>
                <w:rFonts w:ascii="Calibri" w:eastAsia="Calibri" w:hAnsi="Calibri" w:cs="Times New Roman"/>
                <w:sz w:val="20"/>
                <w:szCs w:val="20"/>
              </w:rPr>
              <w:t xml:space="preserve"> dotykając</w:t>
            </w:r>
            <w:r w:rsidR="00BC0BEF">
              <w:rPr>
                <w:rFonts w:ascii="Calibri" w:eastAsia="Calibri" w:hAnsi="Calibri" w:cs="Times New Roman"/>
                <w:sz w:val="20"/>
                <w:szCs w:val="20"/>
              </w:rPr>
              <w:t>e</w:t>
            </w:r>
            <w:r w:rsidR="00127556">
              <w:rPr>
                <w:rFonts w:ascii="Calibri" w:eastAsia="Calibri" w:hAnsi="Calibri" w:cs="Times New Roman"/>
                <w:sz w:val="20"/>
                <w:szCs w:val="20"/>
              </w:rPr>
              <w:t xml:space="preserve"> intelektualistów ze strony </w:t>
            </w:r>
            <w:r w:rsidR="0003263E" w:rsidRPr="0003263E">
              <w:rPr>
                <w:rFonts w:ascii="Calibri" w:eastAsia="Calibri" w:hAnsi="Calibri" w:cs="Times New Roman"/>
                <w:sz w:val="20"/>
                <w:szCs w:val="20"/>
              </w:rPr>
              <w:t xml:space="preserve"> władz </w:t>
            </w:r>
            <w:r w:rsidR="00127556">
              <w:rPr>
                <w:rFonts w:ascii="Calibri" w:eastAsia="Calibri" w:hAnsi="Calibri" w:cs="Times New Roman"/>
                <w:sz w:val="20"/>
                <w:szCs w:val="20"/>
              </w:rPr>
              <w:t>PRL</w:t>
            </w:r>
            <w:r w:rsidR="0003263E" w:rsidRPr="0003263E">
              <w:rPr>
                <w:rFonts w:ascii="Calibri" w:eastAsia="Calibri" w:hAnsi="Calibri" w:cs="Times New Roman"/>
                <w:sz w:val="20"/>
                <w:szCs w:val="20"/>
              </w:rPr>
              <w:t>;</w:t>
            </w:r>
          </w:p>
          <w:p w14:paraId="78054F58" w14:textId="5D66F8D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i nazywa </w:t>
            </w:r>
            <w:r w:rsidR="00127556">
              <w:rPr>
                <w:rFonts w:ascii="Calibri" w:eastAsia="Calibri" w:hAnsi="Calibri" w:cs="Times New Roman"/>
                <w:sz w:val="20"/>
                <w:szCs w:val="20"/>
              </w:rPr>
              <w:t>cztery</w:t>
            </w:r>
            <w:r w:rsidR="0003263E" w:rsidRPr="0003263E">
              <w:rPr>
                <w:rFonts w:ascii="Calibri" w:eastAsia="Calibri" w:hAnsi="Calibri" w:cs="Times New Roman"/>
                <w:sz w:val="20"/>
                <w:szCs w:val="20"/>
              </w:rPr>
              <w:t xml:space="preserve"> procesy składające się na Polski Marzec 1968: rozgrywka o władzę</w:t>
            </w:r>
            <w:r w:rsidR="00127556">
              <w:rPr>
                <w:rFonts w:ascii="Calibri" w:eastAsia="Calibri" w:hAnsi="Calibri" w:cs="Times New Roman"/>
                <w:sz w:val="20"/>
                <w:szCs w:val="20"/>
              </w:rPr>
              <w:t xml:space="preserve"> wewnątrz PZPR</w:t>
            </w:r>
            <w:r w:rsidR="0003263E" w:rsidRPr="0003263E">
              <w:rPr>
                <w:rFonts w:ascii="Calibri" w:eastAsia="Calibri" w:hAnsi="Calibri" w:cs="Times New Roman"/>
                <w:sz w:val="20"/>
                <w:szCs w:val="20"/>
              </w:rPr>
              <w:t>, nagonka antyżydowska, atak na intelektualistów, wystąpienia studentów;</w:t>
            </w:r>
          </w:p>
          <w:p w14:paraId="7EC1CEDD" w14:textId="513D706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prezentuje przyczyny Praskiej Wiosny;</w:t>
            </w:r>
          </w:p>
          <w:p w14:paraId="6C29E3B3" w14:textId="41AB215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w:t>
            </w:r>
            <w:r w:rsidR="00127556">
              <w:rPr>
                <w:rFonts w:ascii="Calibri" w:eastAsia="Calibri" w:hAnsi="Calibri" w:cs="Times New Roman"/>
                <w:i/>
                <w:iCs/>
                <w:sz w:val="20"/>
                <w:szCs w:val="20"/>
              </w:rPr>
              <w:t>„</w:t>
            </w:r>
            <w:r w:rsidR="0003263E" w:rsidRPr="0003263E">
              <w:rPr>
                <w:rFonts w:ascii="Calibri" w:eastAsia="Calibri" w:hAnsi="Calibri" w:cs="Times New Roman"/>
                <w:i/>
                <w:iCs/>
                <w:sz w:val="20"/>
                <w:szCs w:val="20"/>
              </w:rPr>
              <w:t>komandosi</w:t>
            </w:r>
            <w:r w:rsidR="00127556">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Marzec 1968, List 34, Praska Wiosn</w:t>
            </w:r>
            <w:r w:rsidR="0003263E" w:rsidRPr="0003263E">
              <w:rPr>
                <w:rFonts w:ascii="Calibri" w:eastAsia="Calibri" w:hAnsi="Calibri" w:cs="Times New Roman"/>
                <w:sz w:val="20"/>
                <w:szCs w:val="20"/>
              </w:rPr>
              <w:t>a;</w:t>
            </w:r>
            <w:r w:rsidR="0003263E" w:rsidRPr="0003263E">
              <w:rPr>
                <w:rFonts w:ascii="Calibri" w:eastAsia="Calibri" w:hAnsi="Calibri" w:cs="Times New Roman"/>
                <w:i/>
                <w:iCs/>
                <w:sz w:val="20"/>
                <w:szCs w:val="20"/>
              </w:rPr>
              <w:t xml:space="preserve">   </w:t>
            </w:r>
          </w:p>
          <w:p w14:paraId="1E114E21" w14:textId="57D4DEB0" w:rsidR="0003263E" w:rsidRPr="0003263E" w:rsidRDefault="00171565" w:rsidP="0003263E">
            <w:pPr>
              <w:rPr>
                <w:rFonts w:ascii="Calibri" w:eastAsia="Calibri" w:hAnsi="Calibri" w:cs="Times New Roman"/>
                <w:i/>
                <w:iCs/>
                <w:sz w:val="20"/>
                <w:szCs w:val="20"/>
              </w:rPr>
            </w:pPr>
            <w:r>
              <w:rPr>
                <w:rFonts w:ascii="Calibri" w:eastAsia="Calibri" w:hAnsi="Calibri" w:cs="Times New Roman"/>
                <w:i/>
                <w:iCs/>
                <w:sz w:val="20"/>
                <w:szCs w:val="20"/>
              </w:rPr>
              <w:t xml:space="preserve">• </w:t>
            </w:r>
            <w:r w:rsidR="00E27D3F" w:rsidRPr="0003263E">
              <w:rPr>
                <w:rFonts w:ascii="Calibri" w:eastAsia="Calibri" w:hAnsi="Calibri" w:cs="Times New Roman"/>
                <w:sz w:val="20"/>
                <w:szCs w:val="20"/>
              </w:rPr>
              <w:t xml:space="preserve">wie, kim były </w:t>
            </w:r>
            <w:r w:rsidR="00E27D3F">
              <w:rPr>
                <w:rFonts w:ascii="Calibri" w:eastAsia="Calibri" w:hAnsi="Calibri" w:cs="Times New Roman"/>
                <w:sz w:val="20"/>
                <w:szCs w:val="20"/>
              </w:rPr>
              <w:t xml:space="preserve">wymienione </w:t>
            </w:r>
            <w:r w:rsidR="00E27D3F" w:rsidRPr="0003263E">
              <w:rPr>
                <w:rFonts w:ascii="Calibri" w:eastAsia="Calibri" w:hAnsi="Calibri" w:cs="Times New Roman"/>
                <w:sz w:val="20"/>
                <w:szCs w:val="20"/>
              </w:rPr>
              <w:t xml:space="preserve">postacie, </w:t>
            </w:r>
            <w:r w:rsidR="00E27D3F">
              <w:rPr>
                <w:rFonts w:ascii="Calibri" w:eastAsia="Calibri" w:hAnsi="Calibri" w:cs="Times New Roman"/>
                <w:sz w:val="20"/>
                <w:szCs w:val="20"/>
              </w:rPr>
              <w:t xml:space="preserve">i </w:t>
            </w:r>
            <w:r w:rsidR="00E27D3F" w:rsidRPr="0003263E">
              <w:rPr>
                <w:rFonts w:ascii="Calibri" w:eastAsia="Calibri" w:hAnsi="Calibri" w:cs="Times New Roman"/>
                <w:sz w:val="20"/>
                <w:szCs w:val="20"/>
              </w:rPr>
              <w:t xml:space="preserve">omawia </w:t>
            </w:r>
            <w:r w:rsidR="00E27D3F">
              <w:rPr>
                <w:rFonts w:ascii="Calibri" w:eastAsia="Calibri" w:hAnsi="Calibri" w:cs="Times New Roman"/>
                <w:sz w:val="20"/>
                <w:szCs w:val="20"/>
              </w:rPr>
              <w:t xml:space="preserve">ich </w:t>
            </w:r>
            <w:r w:rsidR="00E27D3F" w:rsidRPr="00E27D3F">
              <w:rPr>
                <w:rFonts w:ascii="Calibri" w:eastAsia="Calibri" w:hAnsi="Calibri" w:cs="Times New Roman"/>
                <w:sz w:val="20"/>
                <w:szCs w:val="20"/>
              </w:rPr>
              <w:t xml:space="preserve">historyczną </w:t>
            </w:r>
            <w:r w:rsidR="00E27D3F"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Edward Gierek, Jacek Kuroń, Karol Modzelewski, Alexander Dubček;</w:t>
            </w:r>
            <w:r w:rsidR="0003263E" w:rsidRPr="0003263E">
              <w:rPr>
                <w:rFonts w:ascii="Calibri" w:eastAsia="Calibri" w:hAnsi="Calibri" w:cs="Times New Roman"/>
                <w:i/>
                <w:iCs/>
                <w:sz w:val="20"/>
                <w:szCs w:val="20"/>
              </w:rPr>
              <w:t xml:space="preserve">  </w:t>
            </w:r>
          </w:p>
          <w:p w14:paraId="18EF0475" w14:textId="128FB806" w:rsidR="0003263E" w:rsidRPr="0003263E" w:rsidRDefault="00171565" w:rsidP="0003263E">
            <w:pPr>
              <w:rPr>
                <w:rFonts w:ascii="Calibri" w:eastAsia="Calibri" w:hAnsi="Calibri" w:cs="Times New Roman"/>
                <w:b/>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zna i potrafi rozwinąć skróty </w:t>
            </w:r>
            <w:r w:rsidR="00E27D3F">
              <w:rPr>
                <w:rFonts w:ascii="Calibri" w:eastAsia="Calibri" w:hAnsi="Calibri" w:cs="Times New Roman"/>
                <w:sz w:val="20"/>
                <w:szCs w:val="20"/>
              </w:rPr>
              <w:t>oraz</w:t>
            </w:r>
            <w:r w:rsidR="0003263E" w:rsidRPr="0003263E">
              <w:rPr>
                <w:rFonts w:ascii="Calibri" w:eastAsia="Calibri" w:hAnsi="Calibri" w:cs="Times New Roman"/>
                <w:sz w:val="20"/>
                <w:szCs w:val="20"/>
              </w:rPr>
              <w:t xml:space="preserve"> omówić rolę </w:t>
            </w:r>
            <w:r w:rsidR="00E27D3F">
              <w:rPr>
                <w:rFonts w:ascii="Calibri" w:eastAsia="Calibri" w:hAnsi="Calibri" w:cs="Times New Roman"/>
                <w:sz w:val="20"/>
                <w:szCs w:val="20"/>
              </w:rPr>
              <w:t>formacji milicyjnych</w:t>
            </w:r>
            <w:r w:rsidR="0003263E" w:rsidRPr="0003263E">
              <w:rPr>
                <w:rFonts w:ascii="Calibri" w:eastAsia="Calibri" w:hAnsi="Calibri" w:cs="Times New Roman"/>
                <w:sz w:val="20"/>
                <w:szCs w:val="20"/>
              </w:rPr>
              <w:t>: ZOMO (Zmotoryzowane Odwody Milicji Obywatelskiej), ORMO (Ochotnicza Rezerwa Milicji Obywatelskiej)</w:t>
            </w:r>
          </w:p>
        </w:tc>
        <w:tc>
          <w:tcPr>
            <w:tcW w:w="880" w:type="pct"/>
          </w:tcPr>
          <w:p w14:paraId="248AC663" w14:textId="70A4D60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pochodzenie nazw grup wewnątrzpartyjnych</w:t>
            </w:r>
            <w:r w:rsidR="00E27D3F">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E27D3F" w:rsidRPr="00E27D3F">
              <w:rPr>
                <w:rFonts w:ascii="Calibri" w:eastAsia="Calibri" w:hAnsi="Calibri" w:cs="Times New Roman"/>
                <w:sz w:val="20"/>
                <w:szCs w:val="20"/>
              </w:rPr>
              <w:t>„Ś</w:t>
            </w:r>
            <w:r w:rsidR="0003263E" w:rsidRPr="0003263E">
              <w:rPr>
                <w:rFonts w:ascii="Calibri" w:eastAsia="Calibri" w:hAnsi="Calibri" w:cs="Times New Roman"/>
                <w:bCs/>
                <w:sz w:val="20"/>
                <w:szCs w:val="20"/>
              </w:rPr>
              <w:t>lązacy</w:t>
            </w:r>
            <w:r w:rsidR="00E27D3F" w:rsidRPr="00E27D3F">
              <w:rPr>
                <w:rFonts w:ascii="Calibri" w:eastAsia="Calibri" w:hAnsi="Calibri" w:cs="Times New Roman"/>
                <w:bCs/>
                <w:sz w:val="20"/>
                <w:szCs w:val="20"/>
              </w:rPr>
              <w:t>”</w:t>
            </w:r>
            <w:r w:rsidR="0003263E" w:rsidRPr="0003263E">
              <w:rPr>
                <w:rFonts w:ascii="Calibri" w:eastAsia="Calibri" w:hAnsi="Calibri" w:cs="Times New Roman"/>
                <w:bCs/>
                <w:sz w:val="20"/>
                <w:szCs w:val="20"/>
              </w:rPr>
              <w:t xml:space="preserve">, </w:t>
            </w:r>
            <w:r w:rsidR="00E27D3F" w:rsidRPr="00E27D3F">
              <w:rPr>
                <w:rFonts w:ascii="Calibri" w:eastAsia="Calibri" w:hAnsi="Calibri" w:cs="Times New Roman"/>
                <w:bCs/>
                <w:sz w:val="20"/>
                <w:szCs w:val="20"/>
              </w:rPr>
              <w:t>„</w:t>
            </w:r>
            <w:r w:rsidR="0003263E" w:rsidRPr="0003263E">
              <w:rPr>
                <w:rFonts w:ascii="Calibri" w:eastAsia="Calibri" w:hAnsi="Calibri" w:cs="Times New Roman"/>
                <w:bCs/>
                <w:sz w:val="20"/>
                <w:szCs w:val="20"/>
              </w:rPr>
              <w:t>partyzanci</w:t>
            </w:r>
            <w:r w:rsidR="00E27D3F" w:rsidRPr="00E27D3F">
              <w:rPr>
                <w:rFonts w:ascii="Calibri" w:eastAsia="Calibri" w:hAnsi="Calibri" w:cs="Times New Roman"/>
                <w:bCs/>
                <w:sz w:val="20"/>
                <w:szCs w:val="20"/>
              </w:rPr>
              <w:t>”</w:t>
            </w:r>
            <w:r w:rsidR="0003263E" w:rsidRPr="0003263E">
              <w:rPr>
                <w:rFonts w:ascii="Calibri" w:eastAsia="Calibri" w:hAnsi="Calibri" w:cs="Times New Roman"/>
                <w:bCs/>
                <w:sz w:val="20"/>
                <w:szCs w:val="20"/>
              </w:rPr>
              <w:t>;</w:t>
            </w:r>
          </w:p>
          <w:p w14:paraId="7AE97B2F" w14:textId="5BE15B8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E27D3F">
              <w:rPr>
                <w:rFonts w:ascii="Calibri" w:eastAsia="Calibri" w:hAnsi="Calibri" w:cs="Times New Roman"/>
                <w:sz w:val="20"/>
                <w:szCs w:val="20"/>
              </w:rPr>
              <w:t>cztery</w:t>
            </w:r>
            <w:r w:rsidR="0003263E" w:rsidRPr="0003263E">
              <w:rPr>
                <w:rFonts w:ascii="Calibri" w:eastAsia="Calibri" w:hAnsi="Calibri" w:cs="Times New Roman"/>
                <w:sz w:val="20"/>
                <w:szCs w:val="20"/>
              </w:rPr>
              <w:t xml:space="preserve"> procesy składające się na Polski Marzec 1968</w:t>
            </w:r>
            <w:r w:rsidR="00E27D3F">
              <w:rPr>
                <w:rFonts w:ascii="Calibri" w:eastAsia="Calibri" w:hAnsi="Calibri" w:cs="Times New Roman"/>
                <w:sz w:val="20"/>
                <w:szCs w:val="20"/>
              </w:rPr>
              <w:t>;</w:t>
            </w:r>
          </w:p>
          <w:p w14:paraId="6A27B541" w14:textId="297F22F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haseł „Studenci do nauki, literaci do pióra!”, „Precz z syjonizmem!”, „Syjoniści do Izraela!”;</w:t>
            </w:r>
          </w:p>
          <w:p w14:paraId="10617022" w14:textId="50F01C1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czym był</w:t>
            </w:r>
            <w:r w:rsidR="00E27D3F">
              <w:rPr>
                <w:rFonts w:ascii="Calibri" w:eastAsia="Calibri" w:hAnsi="Calibri" w:cs="Times New Roman"/>
                <w:sz w:val="20"/>
                <w:szCs w:val="20"/>
              </w:rPr>
              <w:t>y</w:t>
            </w:r>
            <w:r w:rsidR="0003263E" w:rsidRPr="0003263E">
              <w:rPr>
                <w:rFonts w:ascii="Calibri" w:eastAsia="Calibri" w:hAnsi="Calibri" w:cs="Times New Roman"/>
                <w:sz w:val="20"/>
                <w:szCs w:val="20"/>
              </w:rPr>
              <w:t xml:space="preserve"> Praska Wiosna 1968 r. i</w:t>
            </w:r>
            <w:r w:rsidR="00E27D3F">
              <w:rPr>
                <w:rFonts w:ascii="Calibri" w:eastAsia="Calibri" w:hAnsi="Calibri" w:cs="Times New Roman"/>
                <w:sz w:val="20"/>
                <w:szCs w:val="20"/>
              </w:rPr>
              <w:t> </w:t>
            </w:r>
            <w:r w:rsidR="0003263E" w:rsidRPr="0003263E">
              <w:rPr>
                <w:rFonts w:ascii="Calibri" w:eastAsia="Calibri" w:hAnsi="Calibri" w:cs="Times New Roman"/>
                <w:sz w:val="20"/>
                <w:szCs w:val="20"/>
              </w:rPr>
              <w:t>interwencja wojsk Układu Warszawskiego w</w:t>
            </w:r>
            <w:r w:rsidR="00E27D3F">
              <w:rPr>
                <w:rFonts w:ascii="Calibri" w:eastAsia="Calibri" w:hAnsi="Calibri" w:cs="Times New Roman"/>
                <w:sz w:val="20"/>
                <w:szCs w:val="20"/>
              </w:rPr>
              <w:t> </w:t>
            </w:r>
            <w:r w:rsidR="0003263E" w:rsidRPr="0003263E">
              <w:rPr>
                <w:rFonts w:ascii="Calibri" w:eastAsia="Calibri" w:hAnsi="Calibri" w:cs="Times New Roman"/>
                <w:sz w:val="20"/>
                <w:szCs w:val="20"/>
              </w:rPr>
              <w:t>Czechosłowacji;</w:t>
            </w:r>
          </w:p>
          <w:p w14:paraId="72075966" w14:textId="00998D0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formy protestów przeciwko interwencji wojsk Układu Warszawskiego w</w:t>
            </w:r>
            <w:r w:rsidR="00E27D3F">
              <w:rPr>
                <w:rFonts w:ascii="Calibri" w:eastAsia="Calibri" w:hAnsi="Calibri" w:cs="Times New Roman"/>
                <w:sz w:val="20"/>
                <w:szCs w:val="20"/>
              </w:rPr>
              <w:t> </w:t>
            </w:r>
            <w:r w:rsidR="0003263E" w:rsidRPr="0003263E">
              <w:rPr>
                <w:rFonts w:ascii="Calibri" w:eastAsia="Calibri" w:hAnsi="Calibri" w:cs="Times New Roman"/>
                <w:sz w:val="20"/>
                <w:szCs w:val="20"/>
              </w:rPr>
              <w:t xml:space="preserve">Czechosłowacji; </w:t>
            </w:r>
          </w:p>
          <w:p w14:paraId="1EFD95F1" w14:textId="3AA2147F" w:rsidR="0003263E" w:rsidRPr="00D45BF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E27D3F">
              <w:rPr>
                <w:rFonts w:ascii="Calibri" w:eastAsia="Calibri" w:hAnsi="Calibri" w:cs="Times New Roman"/>
                <w:i/>
                <w:iCs/>
                <w:sz w:val="20"/>
                <w:szCs w:val="20"/>
              </w:rPr>
              <w:t>„Ś</w:t>
            </w:r>
            <w:r w:rsidR="0003263E" w:rsidRPr="0003263E">
              <w:rPr>
                <w:rFonts w:ascii="Calibri" w:eastAsia="Calibri" w:hAnsi="Calibri" w:cs="Times New Roman"/>
                <w:i/>
                <w:iCs/>
                <w:sz w:val="20"/>
                <w:szCs w:val="20"/>
              </w:rPr>
              <w:t>lązacy</w:t>
            </w:r>
            <w:r w:rsidR="00E27D3F">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partyzanci</w:t>
            </w:r>
            <w:r w:rsidR="00E27D3F">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nagonka antysyjonistyczna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emigracja pomarcowa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list otwarty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aktyw robotniczy</w:t>
            </w:r>
            <w:r w:rsidR="00E27D3F">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ograniczona suwerenność</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w:t>
            </w:r>
            <w:r w:rsidR="00E27D3F">
              <w:rPr>
                <w:rFonts w:ascii="Calibri" w:eastAsia="Calibri" w:hAnsi="Calibri" w:cs="Times New Roman"/>
                <w:i/>
                <w:iCs/>
                <w:sz w:val="20"/>
                <w:szCs w:val="20"/>
              </w:rPr>
              <w:t xml:space="preserve"> </w:t>
            </w:r>
            <w:r w:rsidR="00E27D3F" w:rsidRPr="0003263E">
              <w:rPr>
                <w:rFonts w:ascii="Calibri" w:eastAsia="Calibri" w:hAnsi="Calibri" w:cs="Times New Roman"/>
                <w:i/>
                <w:iCs/>
                <w:sz w:val="20"/>
                <w:szCs w:val="20"/>
              </w:rPr>
              <w:t>doktryna Breżniewa</w:t>
            </w:r>
            <w:r w:rsidR="00E27D3F" w:rsidRPr="00E27D3F">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samospalenie</w:t>
            </w:r>
            <w:r w:rsidR="00D45BFE">
              <w:rPr>
                <w:rFonts w:ascii="Calibri" w:eastAsia="Calibri" w:hAnsi="Calibri" w:cs="Times New Roman"/>
                <w:sz w:val="20"/>
                <w:szCs w:val="20"/>
              </w:rPr>
              <w:t>;</w:t>
            </w:r>
          </w:p>
          <w:p w14:paraId="016E0A02" w14:textId="2290CB86"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E27D3F" w:rsidRPr="0003263E">
              <w:rPr>
                <w:rFonts w:ascii="Calibri" w:eastAsia="Calibri" w:hAnsi="Calibri" w:cs="Times New Roman"/>
                <w:sz w:val="20"/>
                <w:szCs w:val="20"/>
              </w:rPr>
              <w:t xml:space="preserve">wie, kim były </w:t>
            </w:r>
            <w:r w:rsidR="00E27D3F">
              <w:rPr>
                <w:rFonts w:ascii="Calibri" w:eastAsia="Calibri" w:hAnsi="Calibri" w:cs="Times New Roman"/>
                <w:sz w:val="20"/>
                <w:szCs w:val="20"/>
              </w:rPr>
              <w:t xml:space="preserve">wymienione </w:t>
            </w:r>
            <w:r w:rsidR="00E27D3F" w:rsidRPr="0003263E">
              <w:rPr>
                <w:rFonts w:ascii="Calibri" w:eastAsia="Calibri" w:hAnsi="Calibri" w:cs="Times New Roman"/>
                <w:sz w:val="20"/>
                <w:szCs w:val="20"/>
              </w:rPr>
              <w:t xml:space="preserve">postacie, </w:t>
            </w:r>
            <w:r w:rsidR="00E27D3F">
              <w:rPr>
                <w:rFonts w:ascii="Calibri" w:eastAsia="Calibri" w:hAnsi="Calibri" w:cs="Times New Roman"/>
                <w:sz w:val="20"/>
                <w:szCs w:val="20"/>
              </w:rPr>
              <w:t xml:space="preserve">i </w:t>
            </w:r>
            <w:r w:rsidR="00E27D3F" w:rsidRPr="0003263E">
              <w:rPr>
                <w:rFonts w:ascii="Calibri" w:eastAsia="Calibri" w:hAnsi="Calibri" w:cs="Times New Roman"/>
                <w:sz w:val="20"/>
                <w:szCs w:val="20"/>
              </w:rPr>
              <w:t xml:space="preserve">omawia </w:t>
            </w:r>
            <w:r w:rsidR="00E27D3F">
              <w:rPr>
                <w:rFonts w:ascii="Calibri" w:eastAsia="Calibri" w:hAnsi="Calibri" w:cs="Times New Roman"/>
                <w:sz w:val="20"/>
                <w:szCs w:val="20"/>
              </w:rPr>
              <w:t xml:space="preserve">ich </w:t>
            </w:r>
            <w:r w:rsidR="00E27D3F" w:rsidRPr="00E27D3F">
              <w:rPr>
                <w:rFonts w:ascii="Calibri" w:eastAsia="Calibri" w:hAnsi="Calibri" w:cs="Times New Roman"/>
                <w:sz w:val="20"/>
                <w:szCs w:val="20"/>
              </w:rPr>
              <w:t xml:space="preserve">historyczną </w:t>
            </w:r>
            <w:r w:rsidR="00E27D3F"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Ryszard Siwiec, Mieczysław Moczar, Leszek Kołakowski, Adam Michnik, Henryk Szlajfer, Gustáv Husák, Leonid Breżniew</w:t>
            </w:r>
          </w:p>
        </w:tc>
        <w:tc>
          <w:tcPr>
            <w:tcW w:w="880" w:type="pct"/>
          </w:tcPr>
          <w:p w14:paraId="75829ED4" w14:textId="776ABCCE"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charakteryzuje zaplecze społeczne grup wewnątrzpartyjnych</w:t>
            </w:r>
            <w:r w:rsidR="00EE3516">
              <w:rPr>
                <w:rFonts w:ascii="Calibri" w:eastAsia="Calibri" w:hAnsi="Calibri" w:cs="Times New Roman"/>
                <w:bCs/>
                <w:sz w:val="20"/>
                <w:szCs w:val="20"/>
              </w:rPr>
              <w:t xml:space="preserve"> – </w:t>
            </w:r>
            <w:r w:rsidR="0003263E" w:rsidRPr="0003263E">
              <w:rPr>
                <w:rFonts w:ascii="Calibri" w:eastAsia="Calibri" w:hAnsi="Calibri" w:cs="Times New Roman"/>
                <w:bCs/>
                <w:sz w:val="20"/>
                <w:szCs w:val="20"/>
              </w:rPr>
              <w:t xml:space="preserve"> </w:t>
            </w:r>
            <w:r w:rsidR="00EE3516" w:rsidRPr="00EE3516">
              <w:rPr>
                <w:rFonts w:ascii="Calibri" w:eastAsia="Calibri" w:hAnsi="Calibri" w:cs="Times New Roman"/>
                <w:bCs/>
                <w:sz w:val="20"/>
                <w:szCs w:val="20"/>
              </w:rPr>
              <w:t>„Ś</w:t>
            </w:r>
            <w:r w:rsidR="0003263E" w:rsidRPr="0003263E">
              <w:rPr>
                <w:rFonts w:ascii="Calibri" w:eastAsia="Calibri" w:hAnsi="Calibri" w:cs="Times New Roman"/>
                <w:bCs/>
                <w:sz w:val="20"/>
                <w:szCs w:val="20"/>
              </w:rPr>
              <w:t>ląza</w:t>
            </w:r>
            <w:r w:rsidR="00EE3516" w:rsidRPr="00EE3516">
              <w:rPr>
                <w:rFonts w:ascii="Calibri" w:eastAsia="Calibri" w:hAnsi="Calibri" w:cs="Times New Roman"/>
                <w:bCs/>
                <w:sz w:val="20"/>
                <w:szCs w:val="20"/>
              </w:rPr>
              <w:t>ków” i „</w:t>
            </w:r>
            <w:r w:rsidR="0003263E" w:rsidRPr="0003263E">
              <w:rPr>
                <w:rFonts w:ascii="Calibri" w:eastAsia="Calibri" w:hAnsi="Calibri" w:cs="Times New Roman"/>
                <w:bCs/>
                <w:sz w:val="20"/>
                <w:szCs w:val="20"/>
              </w:rPr>
              <w:t>partyzan</w:t>
            </w:r>
            <w:r w:rsidR="00EE3516" w:rsidRPr="00EE3516">
              <w:rPr>
                <w:rFonts w:ascii="Calibri" w:eastAsia="Calibri" w:hAnsi="Calibri" w:cs="Times New Roman"/>
                <w:bCs/>
                <w:sz w:val="20"/>
                <w:szCs w:val="20"/>
              </w:rPr>
              <w:t>tów”</w:t>
            </w:r>
            <w:r w:rsidR="0003263E" w:rsidRPr="0003263E">
              <w:rPr>
                <w:rFonts w:ascii="Calibri" w:eastAsia="Calibri" w:hAnsi="Calibri" w:cs="Times New Roman"/>
                <w:bCs/>
                <w:sz w:val="20"/>
                <w:szCs w:val="20"/>
              </w:rPr>
              <w:t>;</w:t>
            </w:r>
          </w:p>
          <w:p w14:paraId="2F141C62" w14:textId="756ADA1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omawia na przykładach reakcje społeczeństwa na protesty studenckie;</w:t>
            </w:r>
          </w:p>
          <w:p w14:paraId="3191BA3D" w14:textId="4E816986"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omawia cel powołania i</w:t>
            </w:r>
            <w:r w:rsidR="00EE3516">
              <w:rPr>
                <w:rFonts w:ascii="Calibri" w:eastAsia="Calibri" w:hAnsi="Calibri" w:cs="Times New Roman"/>
                <w:bCs/>
                <w:sz w:val="20"/>
                <w:szCs w:val="20"/>
              </w:rPr>
              <w:t> </w:t>
            </w:r>
            <w:r w:rsidR="0003263E" w:rsidRPr="0003263E">
              <w:rPr>
                <w:rFonts w:ascii="Calibri" w:eastAsia="Calibri" w:hAnsi="Calibri" w:cs="Times New Roman"/>
                <w:bCs/>
                <w:sz w:val="20"/>
                <w:szCs w:val="20"/>
              </w:rPr>
              <w:t>metody działania ZOMO;</w:t>
            </w:r>
          </w:p>
          <w:p w14:paraId="3EA27972" w14:textId="16F3D68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omawia reakcje studentów </w:t>
            </w:r>
            <w:r w:rsidR="00BC0BEF">
              <w:rPr>
                <w:rFonts w:ascii="Calibri" w:eastAsia="Calibri" w:hAnsi="Calibri" w:cs="Times New Roman"/>
                <w:bCs/>
                <w:sz w:val="20"/>
                <w:szCs w:val="20"/>
              </w:rPr>
              <w:t>czechosłowackich</w:t>
            </w:r>
            <w:r w:rsidR="0003263E" w:rsidRPr="0003263E">
              <w:rPr>
                <w:rFonts w:ascii="Calibri" w:eastAsia="Calibri" w:hAnsi="Calibri" w:cs="Times New Roman"/>
                <w:bCs/>
                <w:sz w:val="20"/>
                <w:szCs w:val="20"/>
              </w:rPr>
              <w:t xml:space="preserve"> na wystąpienia studentów w</w:t>
            </w:r>
            <w:r w:rsidR="00EE3516">
              <w:rPr>
                <w:rFonts w:ascii="Calibri" w:eastAsia="Calibri" w:hAnsi="Calibri" w:cs="Times New Roman"/>
                <w:bCs/>
                <w:sz w:val="20"/>
                <w:szCs w:val="20"/>
              </w:rPr>
              <w:t> </w:t>
            </w:r>
            <w:r w:rsidR="0003263E" w:rsidRPr="0003263E">
              <w:rPr>
                <w:rFonts w:ascii="Calibri" w:eastAsia="Calibri" w:hAnsi="Calibri" w:cs="Times New Roman"/>
                <w:bCs/>
                <w:sz w:val="20"/>
                <w:szCs w:val="20"/>
              </w:rPr>
              <w:t>Polsce, przywołuje przykłady działań</w:t>
            </w:r>
            <w:r w:rsidR="00EE3516">
              <w:rPr>
                <w:rFonts w:ascii="Calibri" w:eastAsia="Calibri" w:hAnsi="Calibri" w:cs="Times New Roman"/>
                <w:bCs/>
                <w:sz w:val="20"/>
                <w:szCs w:val="20"/>
              </w:rPr>
              <w:t>;</w:t>
            </w:r>
          </w:p>
          <w:p w14:paraId="5F1FBE91" w14:textId="1F85D090" w:rsidR="0003263E" w:rsidRPr="0003263E" w:rsidRDefault="00171565" w:rsidP="0042734F">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omawia reakcje studentów polskich na wystąpienia studentów </w:t>
            </w:r>
            <w:r w:rsidR="00BC0BEF">
              <w:rPr>
                <w:rFonts w:ascii="Calibri" w:eastAsia="Calibri" w:hAnsi="Calibri" w:cs="Times New Roman"/>
                <w:bCs/>
                <w:sz w:val="20"/>
                <w:szCs w:val="20"/>
              </w:rPr>
              <w:t>czechosłowackich</w:t>
            </w:r>
            <w:r w:rsidR="0003263E" w:rsidRPr="0003263E">
              <w:rPr>
                <w:rFonts w:ascii="Calibri" w:eastAsia="Calibri" w:hAnsi="Calibri" w:cs="Times New Roman"/>
                <w:bCs/>
                <w:sz w:val="20"/>
                <w:szCs w:val="20"/>
              </w:rPr>
              <w:t xml:space="preserve"> przywołuje przykłady działań</w:t>
            </w:r>
          </w:p>
        </w:tc>
        <w:tc>
          <w:tcPr>
            <w:tcW w:w="880" w:type="pct"/>
          </w:tcPr>
          <w:p w14:paraId="5FDEA4A1" w14:textId="2CD9581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przyczyny, przebieg i skutki tzw. wydarzeń 1968 r. w Polsce;</w:t>
            </w:r>
          </w:p>
          <w:p w14:paraId="7B5E9A2A" w14:textId="002D9F7F" w:rsidR="0003263E" w:rsidRPr="0003263E" w:rsidRDefault="00171565" w:rsidP="0003263E">
            <w:pPr>
              <w:rPr>
                <w:rFonts w:ascii="Calibri" w:eastAsia="Calibri" w:hAnsi="Calibri" w:cs="Times New Roman"/>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o</w:t>
            </w:r>
            <w:r w:rsidR="0003263E" w:rsidRPr="0003263E">
              <w:rPr>
                <w:rFonts w:ascii="Calibri" w:eastAsia="Calibri" w:hAnsi="Calibri" w:cs="Times New Roman"/>
                <w:sz w:val="20"/>
                <w:szCs w:val="20"/>
              </w:rPr>
              <w:t>mawia skutki antyżydowskiej nagonki rozpętanej w Polsce w latach 1967–1968 oraz ocenia jej znaczenie w</w:t>
            </w:r>
            <w:r w:rsidR="00EE3516">
              <w:rPr>
                <w:rFonts w:ascii="Calibri" w:eastAsia="Calibri" w:hAnsi="Calibri" w:cs="Times New Roman"/>
                <w:sz w:val="20"/>
                <w:szCs w:val="20"/>
              </w:rPr>
              <w:t> </w:t>
            </w:r>
            <w:r w:rsidR="0003263E" w:rsidRPr="0003263E">
              <w:rPr>
                <w:rFonts w:ascii="Calibri" w:eastAsia="Calibri" w:hAnsi="Calibri" w:cs="Times New Roman"/>
                <w:sz w:val="20"/>
                <w:szCs w:val="20"/>
              </w:rPr>
              <w:t>wymiarze społecznym i</w:t>
            </w:r>
            <w:r w:rsidR="00EE3516">
              <w:rPr>
                <w:rFonts w:ascii="Calibri" w:eastAsia="Calibri" w:hAnsi="Calibri" w:cs="Times New Roman"/>
                <w:sz w:val="20"/>
                <w:szCs w:val="20"/>
              </w:rPr>
              <w:t> </w:t>
            </w:r>
            <w:r w:rsidR="0003263E" w:rsidRPr="0003263E">
              <w:rPr>
                <w:rFonts w:ascii="Calibri" w:eastAsia="Calibri" w:hAnsi="Calibri" w:cs="Times New Roman"/>
                <w:sz w:val="20"/>
                <w:szCs w:val="20"/>
              </w:rPr>
              <w:t>politycznym;</w:t>
            </w:r>
          </w:p>
          <w:p w14:paraId="774D29C0" w14:textId="737453D5" w:rsidR="0003263E" w:rsidRPr="0003263E" w:rsidRDefault="00171565" w:rsidP="0003263E">
            <w:pPr>
              <w:rPr>
                <w:rFonts w:ascii="Calibri" w:eastAsia="Calibri" w:hAnsi="Calibri" w:cs="Times New Roman"/>
                <w:b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protesty młodzieży, do których doszło w 1968 r. w Polsce i</w:t>
            </w:r>
            <w:r w:rsidR="00BC0BEF">
              <w:rPr>
                <w:rFonts w:ascii="Calibri" w:eastAsia="Calibri" w:hAnsi="Calibri" w:cs="Times New Roman"/>
                <w:sz w:val="20"/>
                <w:szCs w:val="20"/>
              </w:rPr>
              <w:t> </w:t>
            </w:r>
            <w:r w:rsidR="0003263E" w:rsidRPr="0003263E">
              <w:rPr>
                <w:rFonts w:ascii="Calibri" w:eastAsia="Calibri" w:hAnsi="Calibri" w:cs="Times New Roman"/>
                <w:sz w:val="20"/>
                <w:szCs w:val="20"/>
              </w:rPr>
              <w:t>w</w:t>
            </w:r>
            <w:r w:rsidR="00BC0BEF">
              <w:rPr>
                <w:rFonts w:ascii="Calibri" w:eastAsia="Calibri" w:hAnsi="Calibri" w:cs="Times New Roman"/>
                <w:sz w:val="20"/>
                <w:szCs w:val="20"/>
              </w:rPr>
              <w:t> </w:t>
            </w:r>
            <w:r w:rsidR="0003263E" w:rsidRPr="0003263E">
              <w:rPr>
                <w:rFonts w:ascii="Calibri" w:eastAsia="Calibri" w:hAnsi="Calibri" w:cs="Times New Roman"/>
                <w:sz w:val="20"/>
                <w:szCs w:val="20"/>
              </w:rPr>
              <w:t>krajach Europy Zachodniej (wskazuje różnice dotyczące przyczyn, głoszonych haseł i form działania)</w:t>
            </w:r>
            <w:r w:rsidR="00EE3516">
              <w:rPr>
                <w:rFonts w:ascii="Calibri" w:eastAsia="Calibri" w:hAnsi="Calibri" w:cs="Times New Roman"/>
                <w:sz w:val="20"/>
                <w:szCs w:val="20"/>
              </w:rPr>
              <w:t>;</w:t>
            </w:r>
            <w:r w:rsidR="0003263E" w:rsidRPr="0003263E">
              <w:rPr>
                <w:rFonts w:ascii="Calibri" w:eastAsia="Calibri" w:hAnsi="Calibri" w:cs="Times New Roman"/>
                <w:bCs/>
                <w:sz w:val="20"/>
                <w:szCs w:val="20"/>
              </w:rPr>
              <w:t xml:space="preserve"> </w:t>
            </w:r>
          </w:p>
          <w:p w14:paraId="356580CE" w14:textId="50C10E16" w:rsidR="0042734F" w:rsidRPr="0003263E" w:rsidRDefault="0042734F" w:rsidP="0042734F">
            <w:pPr>
              <w:rPr>
                <w:rFonts w:ascii="Calibri" w:eastAsia="Calibri" w:hAnsi="Calibri" w:cs="Times New Roman"/>
                <w:bCs/>
                <w:sz w:val="20"/>
                <w:szCs w:val="20"/>
              </w:rPr>
            </w:pPr>
            <w:r>
              <w:rPr>
                <w:rFonts w:ascii="Calibri" w:eastAsia="Calibri" w:hAnsi="Calibri" w:cs="Times New Roman"/>
                <w:bCs/>
                <w:sz w:val="20"/>
                <w:szCs w:val="20"/>
              </w:rPr>
              <w:t xml:space="preserve">• </w:t>
            </w:r>
            <w:r w:rsidRPr="0003263E">
              <w:rPr>
                <w:rFonts w:ascii="Calibri" w:eastAsia="Calibri" w:hAnsi="Calibri" w:cs="Times New Roman"/>
                <w:bCs/>
                <w:sz w:val="20"/>
                <w:szCs w:val="20"/>
              </w:rPr>
              <w:t xml:space="preserve">na przykładzie Ryszarda Siwca </w:t>
            </w:r>
            <w:r>
              <w:rPr>
                <w:rFonts w:ascii="Calibri" w:eastAsia="Calibri" w:hAnsi="Calibri" w:cs="Times New Roman"/>
                <w:bCs/>
                <w:sz w:val="20"/>
                <w:szCs w:val="20"/>
              </w:rPr>
              <w:t xml:space="preserve">i Jana Palacha omawia </w:t>
            </w:r>
            <w:r w:rsidRPr="0003263E">
              <w:rPr>
                <w:rFonts w:ascii="Calibri" w:eastAsia="Calibri" w:hAnsi="Calibri" w:cs="Times New Roman"/>
                <w:bCs/>
                <w:sz w:val="20"/>
                <w:szCs w:val="20"/>
              </w:rPr>
              <w:t xml:space="preserve">protesty przeciw </w:t>
            </w:r>
            <w:r>
              <w:rPr>
                <w:rFonts w:ascii="Calibri" w:eastAsia="Calibri" w:hAnsi="Calibri" w:cs="Times New Roman"/>
                <w:bCs/>
                <w:sz w:val="20"/>
                <w:szCs w:val="20"/>
              </w:rPr>
              <w:t xml:space="preserve">wojskowej </w:t>
            </w:r>
            <w:r w:rsidRPr="0003263E">
              <w:rPr>
                <w:rFonts w:ascii="Calibri" w:eastAsia="Calibri" w:hAnsi="Calibri" w:cs="Times New Roman"/>
                <w:bCs/>
                <w:sz w:val="20"/>
                <w:szCs w:val="20"/>
              </w:rPr>
              <w:t xml:space="preserve">interwencji </w:t>
            </w:r>
            <w:r>
              <w:rPr>
                <w:rFonts w:ascii="Calibri" w:eastAsia="Calibri" w:hAnsi="Calibri" w:cs="Times New Roman"/>
                <w:bCs/>
                <w:sz w:val="20"/>
                <w:szCs w:val="20"/>
              </w:rPr>
              <w:t>w </w:t>
            </w:r>
            <w:r w:rsidRPr="0003263E">
              <w:rPr>
                <w:rFonts w:ascii="Calibri" w:eastAsia="Calibri" w:hAnsi="Calibri" w:cs="Times New Roman"/>
                <w:bCs/>
                <w:sz w:val="20"/>
                <w:szCs w:val="20"/>
              </w:rPr>
              <w:t>Czechosłowacji, które przybrały formę aktów samospalenia</w:t>
            </w:r>
            <w:r w:rsidR="00BC0BEF">
              <w:rPr>
                <w:rFonts w:ascii="Calibri" w:eastAsia="Calibri" w:hAnsi="Calibri" w:cs="Times New Roman"/>
                <w:bCs/>
                <w:sz w:val="20"/>
                <w:szCs w:val="20"/>
              </w:rPr>
              <w:t>;</w:t>
            </w:r>
          </w:p>
          <w:p w14:paraId="668D235A" w14:textId="57DB7FD3" w:rsidR="0003263E" w:rsidRPr="0003263E" w:rsidRDefault="00BC0BEF" w:rsidP="0003263E">
            <w:pPr>
              <w:rPr>
                <w:rFonts w:ascii="Calibri" w:eastAsia="Calibri" w:hAnsi="Calibri" w:cs="Times New Roman"/>
                <w:b/>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Jan Palach, i omawia jego historyczną rolę</w:t>
            </w:r>
          </w:p>
        </w:tc>
        <w:tc>
          <w:tcPr>
            <w:tcW w:w="877" w:type="pct"/>
          </w:tcPr>
          <w:p w14:paraId="4F921973" w14:textId="66196C55"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uzasadnia absurdalność hasła „Syjoniści do Syjamu”;</w:t>
            </w:r>
          </w:p>
          <w:p w14:paraId="32E71DE1" w14:textId="7F7CC98E"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ocenia </w:t>
            </w:r>
            <w:r w:rsidR="0042734F">
              <w:rPr>
                <w:rFonts w:ascii="Calibri" w:eastAsia="Calibri" w:hAnsi="Calibri" w:cs="Times New Roman"/>
                <w:bCs/>
                <w:sz w:val="20"/>
                <w:szCs w:val="20"/>
              </w:rPr>
              <w:t xml:space="preserve">akty samospalenia jako szczególnie </w:t>
            </w:r>
            <w:r w:rsidR="00D45BFE">
              <w:rPr>
                <w:rFonts w:ascii="Calibri" w:eastAsia="Calibri" w:hAnsi="Calibri" w:cs="Times New Roman"/>
                <w:bCs/>
                <w:sz w:val="20"/>
                <w:szCs w:val="20"/>
              </w:rPr>
              <w:t>d</w:t>
            </w:r>
            <w:r w:rsidR="0042734F">
              <w:rPr>
                <w:rFonts w:ascii="Calibri" w:eastAsia="Calibri" w:hAnsi="Calibri" w:cs="Times New Roman"/>
                <w:bCs/>
                <w:sz w:val="20"/>
                <w:szCs w:val="20"/>
              </w:rPr>
              <w:t xml:space="preserve">ramatyczne </w:t>
            </w:r>
            <w:r w:rsidR="0003263E" w:rsidRPr="0003263E">
              <w:rPr>
                <w:rFonts w:ascii="Calibri" w:eastAsia="Calibri" w:hAnsi="Calibri" w:cs="Times New Roman"/>
                <w:bCs/>
                <w:sz w:val="20"/>
                <w:szCs w:val="20"/>
              </w:rPr>
              <w:t xml:space="preserve">formy protestów przeciw interwencji </w:t>
            </w:r>
            <w:r w:rsidR="0042734F">
              <w:rPr>
                <w:rFonts w:ascii="Calibri" w:eastAsia="Calibri" w:hAnsi="Calibri" w:cs="Times New Roman"/>
                <w:bCs/>
                <w:sz w:val="20"/>
                <w:szCs w:val="20"/>
              </w:rPr>
              <w:t xml:space="preserve">Układu </w:t>
            </w:r>
            <w:r w:rsidR="00BC0BEF">
              <w:rPr>
                <w:rFonts w:ascii="Calibri" w:eastAsia="Calibri" w:hAnsi="Calibri" w:cs="Times New Roman"/>
                <w:bCs/>
                <w:sz w:val="20"/>
                <w:szCs w:val="20"/>
              </w:rPr>
              <w:t>W</w:t>
            </w:r>
            <w:r w:rsidR="0042734F">
              <w:rPr>
                <w:rFonts w:ascii="Calibri" w:eastAsia="Calibri" w:hAnsi="Calibri" w:cs="Times New Roman"/>
                <w:bCs/>
                <w:sz w:val="20"/>
                <w:szCs w:val="20"/>
              </w:rPr>
              <w:t xml:space="preserve">arszawskiego </w:t>
            </w:r>
            <w:r w:rsidR="0003263E" w:rsidRPr="0003263E">
              <w:rPr>
                <w:rFonts w:ascii="Calibri" w:eastAsia="Calibri" w:hAnsi="Calibri" w:cs="Times New Roman"/>
                <w:bCs/>
                <w:sz w:val="20"/>
                <w:szCs w:val="20"/>
              </w:rPr>
              <w:t>w</w:t>
            </w:r>
            <w:r w:rsidR="0042734F">
              <w:rPr>
                <w:rFonts w:ascii="Calibri" w:eastAsia="Calibri" w:hAnsi="Calibri" w:cs="Times New Roman"/>
                <w:bCs/>
                <w:sz w:val="20"/>
                <w:szCs w:val="20"/>
              </w:rPr>
              <w:t> </w:t>
            </w:r>
            <w:r w:rsidR="0003263E" w:rsidRPr="0003263E">
              <w:rPr>
                <w:rFonts w:ascii="Calibri" w:eastAsia="Calibri" w:hAnsi="Calibri" w:cs="Times New Roman"/>
                <w:bCs/>
                <w:sz w:val="20"/>
                <w:szCs w:val="20"/>
              </w:rPr>
              <w:t xml:space="preserve">Czechosłowacji </w:t>
            </w:r>
          </w:p>
        </w:tc>
      </w:tr>
      <w:tr w:rsidR="0003263E" w:rsidRPr="00005DB8" w14:paraId="74904BD3" w14:textId="77777777" w:rsidTr="005E0716">
        <w:trPr>
          <w:trHeight w:val="397"/>
        </w:trPr>
        <w:tc>
          <w:tcPr>
            <w:tcW w:w="601" w:type="pct"/>
          </w:tcPr>
          <w:p w14:paraId="1EEB5785" w14:textId="12A831DB"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28.</w:t>
            </w:r>
            <w:bookmarkStart w:id="5" w:name="_Hlk104380338"/>
            <w:r w:rsidRPr="0003263E">
              <w:rPr>
                <w:rFonts w:ascii="Calibri" w:eastAsia="Calibri" w:hAnsi="Calibri" w:cs="Calibri"/>
                <w:b/>
                <w:bCs/>
                <w:sz w:val="20"/>
                <w:szCs w:val="20"/>
              </w:rPr>
              <w:t xml:space="preserve"> Schyłek rządów Gomułki i</w:t>
            </w:r>
            <w:r w:rsidR="00BC0BEF">
              <w:rPr>
                <w:rFonts w:ascii="Calibri" w:eastAsia="Calibri" w:hAnsi="Calibri" w:cs="Calibri"/>
                <w:b/>
                <w:bCs/>
                <w:sz w:val="20"/>
                <w:szCs w:val="20"/>
              </w:rPr>
              <w:t> </w:t>
            </w:r>
            <w:r w:rsidRPr="0003263E">
              <w:rPr>
                <w:rFonts w:ascii="Calibri" w:eastAsia="Calibri" w:hAnsi="Calibri" w:cs="Calibri"/>
                <w:b/>
                <w:bCs/>
                <w:sz w:val="20"/>
                <w:szCs w:val="20"/>
              </w:rPr>
              <w:t>Grudzień 1970</w:t>
            </w:r>
            <w:bookmarkEnd w:id="5"/>
          </w:p>
        </w:tc>
        <w:tc>
          <w:tcPr>
            <w:tcW w:w="880" w:type="pct"/>
          </w:tcPr>
          <w:p w14:paraId="45893E37" w14:textId="6B5BCB8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42734F">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 xml:space="preserve">nieutrzymywania stosunków dyplomatycznych </w:t>
            </w:r>
            <w:r w:rsidR="00BC0BEF">
              <w:rPr>
                <w:rFonts w:ascii="Calibri" w:eastAsia="Calibri" w:hAnsi="Calibri" w:cs="Times New Roman"/>
                <w:sz w:val="20"/>
                <w:szCs w:val="20"/>
              </w:rPr>
              <w:t>przez</w:t>
            </w:r>
            <w:r w:rsidR="0042734F">
              <w:rPr>
                <w:rFonts w:ascii="Calibri" w:eastAsia="Calibri" w:hAnsi="Calibri" w:cs="Times New Roman"/>
                <w:sz w:val="20"/>
                <w:szCs w:val="20"/>
              </w:rPr>
              <w:t xml:space="preserve"> RFN </w:t>
            </w:r>
            <w:r w:rsidR="00BC0BEF">
              <w:rPr>
                <w:rFonts w:ascii="Calibri" w:eastAsia="Calibri" w:hAnsi="Calibri" w:cs="Times New Roman"/>
                <w:sz w:val="20"/>
                <w:szCs w:val="20"/>
              </w:rPr>
              <w:t>i</w:t>
            </w:r>
            <w:r w:rsidR="0042734F">
              <w:rPr>
                <w:rFonts w:ascii="Calibri" w:eastAsia="Calibri" w:hAnsi="Calibri" w:cs="Times New Roman"/>
                <w:sz w:val="20"/>
                <w:szCs w:val="20"/>
              </w:rPr>
              <w:t xml:space="preserve"> PRL </w:t>
            </w:r>
            <w:r w:rsidR="0003263E" w:rsidRPr="0003263E">
              <w:rPr>
                <w:rFonts w:ascii="Calibri" w:eastAsia="Calibri" w:hAnsi="Calibri" w:cs="Times New Roman"/>
                <w:sz w:val="20"/>
                <w:szCs w:val="20"/>
              </w:rPr>
              <w:t>przed 1970</w:t>
            </w:r>
            <w:r w:rsidR="0042734F">
              <w:rPr>
                <w:rFonts w:ascii="Calibri" w:eastAsia="Calibri" w:hAnsi="Calibri" w:cs="Times New Roman"/>
                <w:sz w:val="20"/>
                <w:szCs w:val="20"/>
              </w:rPr>
              <w:t xml:space="preserve"> r.</w:t>
            </w:r>
            <w:r w:rsidR="0003263E" w:rsidRPr="0003263E">
              <w:rPr>
                <w:rFonts w:ascii="Calibri" w:eastAsia="Calibri" w:hAnsi="Calibri" w:cs="Times New Roman"/>
                <w:sz w:val="20"/>
                <w:szCs w:val="20"/>
              </w:rPr>
              <w:t xml:space="preserve">; </w:t>
            </w:r>
          </w:p>
          <w:p w14:paraId="3D24A6F6" w14:textId="1DB0CE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założenia Ostpolitik Willy’ego Brandta;</w:t>
            </w:r>
          </w:p>
          <w:p w14:paraId="4226032F" w14:textId="147A1DB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przyczyny wydarzeń Grudnia 1970 r.;</w:t>
            </w:r>
          </w:p>
          <w:p w14:paraId="4754F76B" w14:textId="2A0547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2734F">
              <w:rPr>
                <w:rFonts w:ascii="Calibri" w:eastAsia="Calibri" w:hAnsi="Calibri" w:cs="Times New Roman"/>
                <w:sz w:val="20"/>
                <w:szCs w:val="20"/>
              </w:rPr>
              <w:t>wie</w:t>
            </w:r>
            <w:r w:rsidR="0003263E" w:rsidRPr="0003263E">
              <w:rPr>
                <w:rFonts w:ascii="Calibri" w:eastAsia="Calibri" w:hAnsi="Calibri" w:cs="Times New Roman"/>
                <w:sz w:val="20"/>
                <w:szCs w:val="20"/>
              </w:rPr>
              <w:t>, kto zastąpił Władysława Gomułkę na stanowisku I sekretarza KC</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PZPR;</w:t>
            </w:r>
          </w:p>
          <w:p w14:paraId="21A49971" w14:textId="3FD0FC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nomenklatura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mała stabilizacja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gospodarka niedoboru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C94AEE">
              <w:rPr>
                <w:rFonts w:ascii="Calibri" w:eastAsia="Calibri" w:hAnsi="Calibri" w:cs="Times New Roman"/>
                <w:i/>
                <w:iCs/>
                <w:sz w:val="20"/>
                <w:szCs w:val="20"/>
              </w:rPr>
              <w:t>„</w:t>
            </w:r>
            <w:r w:rsidR="0003263E" w:rsidRPr="0003263E">
              <w:rPr>
                <w:rFonts w:ascii="Calibri" w:eastAsia="Calibri" w:hAnsi="Calibri" w:cs="Times New Roman"/>
                <w:i/>
                <w:iCs/>
                <w:sz w:val="20"/>
                <w:szCs w:val="20"/>
              </w:rPr>
              <w:t>regulacja</w:t>
            </w:r>
            <w:r w:rsidR="00C94AEE">
              <w:rPr>
                <w:rFonts w:ascii="Calibri" w:eastAsia="Calibri" w:hAnsi="Calibri" w:cs="Times New Roman"/>
                <w:i/>
                <w:iCs/>
                <w:sz w:val="20"/>
                <w:szCs w:val="20"/>
              </w:rPr>
              <w:t>”</w:t>
            </w:r>
            <w:r w:rsidR="0003263E" w:rsidRPr="0003263E">
              <w:rPr>
                <w:rFonts w:ascii="Calibri" w:eastAsia="Calibri" w:hAnsi="Calibri" w:cs="Times New Roman"/>
                <w:i/>
                <w:iCs/>
                <w:sz w:val="20"/>
                <w:szCs w:val="20"/>
              </w:rPr>
              <w:t xml:space="preserve"> cen</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Czarny Czwartek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Grudzień 1970</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ścieżki zdrowia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komitet strajkowy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postulaty strajkowe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porozumienie strajkujących z władzami</w:t>
            </w:r>
          </w:p>
          <w:p w14:paraId="429F4829" w14:textId="77777777" w:rsidR="0003263E" w:rsidRPr="0003263E" w:rsidRDefault="0003263E" w:rsidP="0003263E">
            <w:pPr>
              <w:rPr>
                <w:rFonts w:ascii="Calibri" w:eastAsia="Calibri" w:hAnsi="Calibri" w:cs="Times New Roman"/>
                <w:b/>
                <w:sz w:val="20"/>
                <w:szCs w:val="20"/>
              </w:rPr>
            </w:pPr>
          </w:p>
        </w:tc>
        <w:tc>
          <w:tcPr>
            <w:tcW w:w="880" w:type="pct"/>
          </w:tcPr>
          <w:p w14:paraId="73A02B00" w14:textId="454D7B5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C94AEE">
              <w:rPr>
                <w:rFonts w:ascii="Calibri" w:eastAsia="Calibri" w:hAnsi="Calibri" w:cs="Times New Roman"/>
                <w:sz w:val="20"/>
                <w:szCs w:val="20"/>
              </w:rPr>
              <w:t>uprzywilejowaną pozycję</w:t>
            </w:r>
            <w:r w:rsidR="0003263E" w:rsidRPr="0003263E">
              <w:rPr>
                <w:rFonts w:ascii="Calibri" w:eastAsia="Calibri" w:hAnsi="Calibri" w:cs="Times New Roman"/>
                <w:sz w:val="20"/>
                <w:szCs w:val="20"/>
              </w:rPr>
              <w:t xml:space="preserve"> osób należących do nomenklatury;</w:t>
            </w:r>
          </w:p>
          <w:p w14:paraId="629EA498" w14:textId="3449A70F"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omawia problemy związane z</w:t>
            </w:r>
            <w:r w:rsidR="00C94AEE">
              <w:rPr>
                <w:rFonts w:ascii="Calibri" w:eastAsia="Calibri" w:hAnsi="Calibri" w:cs="Times New Roman"/>
                <w:sz w:val="20"/>
                <w:szCs w:val="20"/>
              </w:rPr>
              <w:t> </w:t>
            </w:r>
            <w:r w:rsidR="0003263E" w:rsidRPr="0003263E">
              <w:rPr>
                <w:rFonts w:ascii="Calibri" w:eastAsia="Calibri" w:hAnsi="Calibri" w:cs="Times New Roman"/>
                <w:sz w:val="20"/>
                <w:szCs w:val="20"/>
              </w:rPr>
              <w:t xml:space="preserve">nieuregulowaniem kwestii powojennej granicy </w:t>
            </w:r>
            <w:r w:rsidR="00C94AEE">
              <w:rPr>
                <w:rFonts w:ascii="Calibri" w:eastAsia="Calibri" w:hAnsi="Calibri" w:cs="Times New Roman"/>
                <w:sz w:val="20"/>
                <w:szCs w:val="20"/>
              </w:rPr>
              <w:t>Polski z </w:t>
            </w:r>
            <w:r w:rsidR="0003263E" w:rsidRPr="0003263E">
              <w:rPr>
                <w:rFonts w:ascii="Calibri" w:eastAsia="Calibri" w:hAnsi="Calibri" w:cs="Times New Roman"/>
                <w:sz w:val="20"/>
                <w:szCs w:val="20"/>
              </w:rPr>
              <w:t>Niemcami (brak traktatu pokojowego</w:t>
            </w:r>
            <w:r w:rsidR="00C94AEE">
              <w:rPr>
                <w:rFonts w:ascii="Calibri" w:eastAsia="Calibri" w:hAnsi="Calibri" w:cs="Times New Roman"/>
                <w:sz w:val="20"/>
                <w:szCs w:val="20"/>
              </w:rPr>
              <w:t xml:space="preserve">, zawarcie jedynie </w:t>
            </w:r>
            <w:r w:rsidR="0003263E" w:rsidRPr="0003263E">
              <w:rPr>
                <w:rFonts w:ascii="Calibri" w:eastAsia="Calibri" w:hAnsi="Calibri" w:cs="Times New Roman"/>
                <w:sz w:val="20"/>
                <w:szCs w:val="20"/>
              </w:rPr>
              <w:t>układ</w:t>
            </w:r>
            <w:r w:rsidR="00C94AEE">
              <w:rPr>
                <w:rFonts w:ascii="Calibri" w:eastAsia="Calibri" w:hAnsi="Calibri" w:cs="Times New Roman"/>
                <w:sz w:val="20"/>
                <w:szCs w:val="20"/>
              </w:rPr>
              <w:t>u</w:t>
            </w:r>
            <w:r w:rsidR="0003263E" w:rsidRPr="0003263E">
              <w:rPr>
                <w:rFonts w:ascii="Calibri" w:eastAsia="Calibri" w:hAnsi="Calibri" w:cs="Times New Roman"/>
                <w:sz w:val="20"/>
                <w:szCs w:val="20"/>
              </w:rPr>
              <w:t xml:space="preserve"> </w:t>
            </w:r>
            <w:r w:rsidR="00C94AEE">
              <w:rPr>
                <w:rFonts w:ascii="Calibri" w:eastAsia="Calibri" w:hAnsi="Calibri" w:cs="Times New Roman"/>
                <w:sz w:val="20"/>
                <w:szCs w:val="20"/>
              </w:rPr>
              <w:t>PRL–</w:t>
            </w:r>
            <w:r w:rsidR="0003263E" w:rsidRPr="0003263E">
              <w:rPr>
                <w:rFonts w:ascii="Calibri" w:eastAsia="Calibri" w:hAnsi="Calibri" w:cs="Times New Roman"/>
                <w:sz w:val="20"/>
                <w:szCs w:val="20"/>
              </w:rPr>
              <w:t xml:space="preserve">NRD, kwestionowanie </w:t>
            </w:r>
            <w:r w:rsidR="00C94AEE">
              <w:rPr>
                <w:rFonts w:ascii="Calibri" w:eastAsia="Calibri" w:hAnsi="Calibri" w:cs="Times New Roman"/>
                <w:sz w:val="20"/>
                <w:szCs w:val="20"/>
              </w:rPr>
              <w:t xml:space="preserve">polskiej granicy zachodniej </w:t>
            </w:r>
            <w:r w:rsidR="0003263E" w:rsidRPr="0003263E">
              <w:rPr>
                <w:rFonts w:ascii="Calibri" w:eastAsia="Calibri" w:hAnsi="Calibri" w:cs="Times New Roman"/>
                <w:sz w:val="20"/>
                <w:szCs w:val="20"/>
              </w:rPr>
              <w:t>przez RFN);</w:t>
            </w:r>
          </w:p>
          <w:p w14:paraId="7B1D5653" w14:textId="6C0EF28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założenia Ostpolitik kanclerza Willy’ego Brandta, omawia</w:t>
            </w:r>
            <w:r w:rsidR="00CD49DC">
              <w:rPr>
                <w:rFonts w:ascii="Calibri" w:eastAsia="Calibri" w:hAnsi="Calibri" w:cs="Times New Roman"/>
                <w:sz w:val="20"/>
                <w:szCs w:val="20"/>
              </w:rPr>
              <w:t>,</w:t>
            </w:r>
            <w:r w:rsidR="0003263E" w:rsidRPr="0003263E">
              <w:rPr>
                <w:rFonts w:ascii="Calibri" w:eastAsia="Calibri" w:hAnsi="Calibri" w:cs="Times New Roman"/>
                <w:sz w:val="20"/>
                <w:szCs w:val="20"/>
              </w:rPr>
              <w:t xml:space="preserve"> czym różniła się od polityki prowadzonej wcześniej przez chadeckie rządy RFN;</w:t>
            </w:r>
          </w:p>
          <w:p w14:paraId="2F8598B4" w14:textId="2123D48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wydarzeń Grudnia 1970 r.;</w:t>
            </w:r>
          </w:p>
          <w:p w14:paraId="333FF042" w14:textId="380136E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przedstawia pogrudniowe represje </w:t>
            </w:r>
            <w:r w:rsidR="00C94AEE">
              <w:rPr>
                <w:rFonts w:ascii="Calibri" w:eastAsia="Calibri" w:hAnsi="Calibri" w:cs="Times New Roman"/>
                <w:sz w:val="20"/>
                <w:szCs w:val="20"/>
              </w:rPr>
              <w:t xml:space="preserve">dotykające </w:t>
            </w:r>
            <w:r w:rsidR="0003263E" w:rsidRPr="0003263E">
              <w:rPr>
                <w:rFonts w:ascii="Calibri" w:eastAsia="Calibri" w:hAnsi="Calibri" w:cs="Times New Roman"/>
                <w:sz w:val="20"/>
                <w:szCs w:val="20"/>
              </w:rPr>
              <w:t>uczestników protestów na</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Wybrzeżu;</w:t>
            </w:r>
          </w:p>
          <w:p w14:paraId="36F0D6AA" w14:textId="5D762334" w:rsidR="0003263E" w:rsidRPr="0003263E" w:rsidRDefault="00171565" w:rsidP="0003263E">
            <w:pPr>
              <w:rPr>
                <w:rFonts w:ascii="Calibri" w:eastAsia="Calibri" w:hAnsi="Calibri" w:cs="Times New Roman"/>
                <w:b/>
                <w:sz w:val="20"/>
                <w:szCs w:val="20"/>
              </w:rPr>
            </w:pPr>
            <w:r>
              <w:rPr>
                <w:rFonts w:ascii="Calibri" w:eastAsia="Calibri" w:hAnsi="Calibri" w:cs="Times New Roman"/>
                <w:i/>
                <w:iCs/>
                <w:sz w:val="20"/>
                <w:szCs w:val="20"/>
              </w:rPr>
              <w:t xml:space="preserve">• </w:t>
            </w:r>
            <w:r w:rsidR="00C94AEE" w:rsidRPr="0003263E">
              <w:rPr>
                <w:rFonts w:ascii="Calibri" w:eastAsia="Calibri" w:hAnsi="Calibri" w:cs="Times New Roman"/>
                <w:sz w:val="20"/>
                <w:szCs w:val="20"/>
              </w:rPr>
              <w:t xml:space="preserve">wie, kim były </w:t>
            </w:r>
            <w:r w:rsidR="00C94AEE">
              <w:rPr>
                <w:rFonts w:ascii="Calibri" w:eastAsia="Calibri" w:hAnsi="Calibri" w:cs="Times New Roman"/>
                <w:sz w:val="20"/>
                <w:szCs w:val="20"/>
              </w:rPr>
              <w:t xml:space="preserve">wymienione </w:t>
            </w:r>
            <w:r w:rsidR="00C94AEE" w:rsidRPr="0003263E">
              <w:rPr>
                <w:rFonts w:ascii="Calibri" w:eastAsia="Calibri" w:hAnsi="Calibri" w:cs="Times New Roman"/>
                <w:sz w:val="20"/>
                <w:szCs w:val="20"/>
              </w:rPr>
              <w:t xml:space="preserve">postacie, </w:t>
            </w:r>
            <w:r w:rsidR="00C94AEE">
              <w:rPr>
                <w:rFonts w:ascii="Calibri" w:eastAsia="Calibri" w:hAnsi="Calibri" w:cs="Times New Roman"/>
                <w:sz w:val="20"/>
                <w:szCs w:val="20"/>
              </w:rPr>
              <w:t xml:space="preserve">i </w:t>
            </w:r>
            <w:r w:rsidR="00C94AEE" w:rsidRPr="0003263E">
              <w:rPr>
                <w:rFonts w:ascii="Calibri" w:eastAsia="Calibri" w:hAnsi="Calibri" w:cs="Times New Roman"/>
                <w:sz w:val="20"/>
                <w:szCs w:val="20"/>
              </w:rPr>
              <w:t xml:space="preserve">omawia </w:t>
            </w:r>
            <w:r w:rsidR="00C94AEE">
              <w:rPr>
                <w:rFonts w:ascii="Calibri" w:eastAsia="Calibri" w:hAnsi="Calibri" w:cs="Times New Roman"/>
                <w:sz w:val="20"/>
                <w:szCs w:val="20"/>
              </w:rPr>
              <w:t xml:space="preserve">ich </w:t>
            </w:r>
            <w:r w:rsidR="00C94AEE" w:rsidRPr="00E27D3F">
              <w:rPr>
                <w:rFonts w:ascii="Calibri" w:eastAsia="Calibri" w:hAnsi="Calibri" w:cs="Times New Roman"/>
                <w:sz w:val="20"/>
                <w:szCs w:val="20"/>
              </w:rPr>
              <w:t xml:space="preserve">historyczną </w:t>
            </w:r>
            <w:r w:rsidR="00C94AEE"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Willy Brandt, </w:t>
            </w:r>
            <w:r w:rsidR="00F610D3">
              <w:rPr>
                <w:rFonts w:ascii="Calibri" w:eastAsia="Calibri" w:hAnsi="Calibri" w:cs="Times New Roman"/>
                <w:sz w:val="20"/>
                <w:szCs w:val="20"/>
              </w:rPr>
              <w:t>Zbigniew Godlewski („</w:t>
            </w:r>
            <w:r w:rsidR="0003263E" w:rsidRPr="0003263E">
              <w:rPr>
                <w:rFonts w:ascii="Calibri" w:eastAsia="Calibri" w:hAnsi="Calibri" w:cs="Times New Roman"/>
                <w:sz w:val="20"/>
                <w:szCs w:val="20"/>
              </w:rPr>
              <w:t>Janek Wiśniewski</w:t>
            </w:r>
            <w:r w:rsidR="00F610D3">
              <w:rPr>
                <w:rFonts w:ascii="Calibri" w:eastAsia="Calibri" w:hAnsi="Calibri" w:cs="Times New Roman"/>
                <w:sz w:val="20"/>
                <w:szCs w:val="20"/>
              </w:rPr>
              <w:t>”)</w:t>
            </w:r>
            <w:r w:rsidR="0003263E" w:rsidRPr="0003263E">
              <w:rPr>
                <w:rFonts w:ascii="Calibri" w:eastAsia="Calibri" w:hAnsi="Calibri" w:cs="Times New Roman"/>
                <w:sz w:val="20"/>
                <w:szCs w:val="20"/>
              </w:rPr>
              <w:t>, Stanisław Kociołek, Edward Gierek</w:t>
            </w:r>
          </w:p>
        </w:tc>
        <w:tc>
          <w:tcPr>
            <w:tcW w:w="880" w:type="pct"/>
          </w:tcPr>
          <w:p w14:paraId="5068048F" w14:textId="319EE1E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charakteryzuje </w:t>
            </w:r>
            <w:r w:rsidR="00F610D3">
              <w:rPr>
                <w:rFonts w:ascii="Calibri" w:eastAsia="Calibri" w:hAnsi="Calibri" w:cs="Times New Roman"/>
                <w:sz w:val="20"/>
                <w:szCs w:val="20"/>
              </w:rPr>
              <w:t xml:space="preserve">negatywne skutki </w:t>
            </w:r>
            <w:r w:rsidR="0003263E" w:rsidRPr="0003263E">
              <w:rPr>
                <w:rFonts w:ascii="Calibri" w:eastAsia="Calibri" w:hAnsi="Calibri" w:cs="Times New Roman"/>
                <w:sz w:val="20"/>
                <w:szCs w:val="20"/>
              </w:rPr>
              <w:t>dla państwa i</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społeczeństwa, które wynikały z obsadzania stanowisk według zależności nomenklaturowej;</w:t>
            </w:r>
          </w:p>
          <w:p w14:paraId="4183C2C2" w14:textId="4E8C00F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kwestię niemiecką jako narzędzie propagandy władz </w:t>
            </w:r>
            <w:r w:rsidR="0020751D">
              <w:rPr>
                <w:rFonts w:ascii="Calibri" w:eastAsia="Calibri" w:hAnsi="Calibri" w:cs="Times New Roman"/>
                <w:sz w:val="20"/>
                <w:szCs w:val="20"/>
              </w:rPr>
              <w:t>PRL</w:t>
            </w:r>
            <w:r w:rsidR="0003263E" w:rsidRPr="0003263E">
              <w:rPr>
                <w:rFonts w:ascii="Calibri" w:eastAsia="Calibri" w:hAnsi="Calibri" w:cs="Times New Roman"/>
                <w:sz w:val="20"/>
                <w:szCs w:val="20"/>
              </w:rPr>
              <w:t>;</w:t>
            </w:r>
          </w:p>
          <w:p w14:paraId="76D35A06" w14:textId="22FF6E1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Ostpolitik Willy’ego Brandta jako </w:t>
            </w:r>
            <w:r w:rsidR="00F610D3">
              <w:rPr>
                <w:rFonts w:ascii="Calibri" w:eastAsia="Calibri" w:hAnsi="Calibri" w:cs="Times New Roman"/>
                <w:sz w:val="20"/>
                <w:szCs w:val="20"/>
              </w:rPr>
              <w:t xml:space="preserve">przejaw </w:t>
            </w:r>
            <w:r w:rsidR="0003263E" w:rsidRPr="0003263E">
              <w:rPr>
                <w:rFonts w:ascii="Calibri" w:eastAsia="Calibri" w:hAnsi="Calibri" w:cs="Times New Roman"/>
                <w:sz w:val="20"/>
                <w:szCs w:val="20"/>
              </w:rPr>
              <w:t xml:space="preserve">zmiany polityki </w:t>
            </w:r>
            <w:r w:rsidR="00F610D3">
              <w:rPr>
                <w:rFonts w:ascii="Calibri" w:eastAsia="Calibri" w:hAnsi="Calibri" w:cs="Times New Roman"/>
                <w:sz w:val="20"/>
                <w:szCs w:val="20"/>
              </w:rPr>
              <w:t xml:space="preserve">RFN w stosunku do </w:t>
            </w:r>
            <w:r w:rsidR="0003263E" w:rsidRPr="0003263E">
              <w:rPr>
                <w:rFonts w:ascii="Calibri" w:eastAsia="Calibri" w:hAnsi="Calibri" w:cs="Times New Roman"/>
                <w:sz w:val="20"/>
                <w:szCs w:val="20"/>
              </w:rPr>
              <w:t>krajów Europy Środkowej i</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Wschodniej;</w:t>
            </w:r>
          </w:p>
          <w:p w14:paraId="2531984F" w14:textId="119771A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podpisanego 7 grudnia 1970</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 xml:space="preserve">r. </w:t>
            </w:r>
            <w:r w:rsidR="00F610D3">
              <w:rPr>
                <w:rFonts w:ascii="Calibri" w:eastAsia="Calibri" w:hAnsi="Calibri" w:cs="Times New Roman"/>
                <w:sz w:val="20"/>
                <w:szCs w:val="20"/>
              </w:rPr>
              <w:t>u</w:t>
            </w:r>
            <w:r w:rsidR="0003263E" w:rsidRPr="0003263E">
              <w:rPr>
                <w:rFonts w:ascii="Calibri" w:eastAsia="Calibri" w:hAnsi="Calibri" w:cs="Times New Roman"/>
                <w:sz w:val="20"/>
                <w:szCs w:val="20"/>
              </w:rPr>
              <w:t>kładu między PRL a</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RFN o podstawach normalizacji wzajemnych stosunków;</w:t>
            </w:r>
          </w:p>
          <w:p w14:paraId="7AACD98D" w14:textId="19EEF1F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ocenia skutki wydarzeń Grudnia 1970 r.</w:t>
            </w:r>
          </w:p>
          <w:p w14:paraId="5422E1AB" w14:textId="77777777" w:rsidR="0003263E" w:rsidRPr="0003263E" w:rsidRDefault="0003263E" w:rsidP="0003263E">
            <w:pPr>
              <w:rPr>
                <w:rFonts w:ascii="Calibri" w:eastAsia="Calibri" w:hAnsi="Calibri" w:cs="Times New Roman"/>
                <w:sz w:val="20"/>
                <w:szCs w:val="20"/>
              </w:rPr>
            </w:pPr>
          </w:p>
          <w:p w14:paraId="5938493E" w14:textId="77777777" w:rsidR="0003263E" w:rsidRPr="0003263E" w:rsidRDefault="0003263E" w:rsidP="0003263E">
            <w:pPr>
              <w:rPr>
                <w:rFonts w:ascii="Calibri" w:eastAsia="Calibri" w:hAnsi="Calibri" w:cs="Times New Roman"/>
                <w:sz w:val="20"/>
                <w:szCs w:val="20"/>
              </w:rPr>
            </w:pPr>
          </w:p>
          <w:p w14:paraId="5F5EAD7B" w14:textId="77777777" w:rsidR="0003263E" w:rsidRPr="0003263E" w:rsidRDefault="0003263E" w:rsidP="0003263E">
            <w:pPr>
              <w:rPr>
                <w:rFonts w:ascii="Calibri" w:eastAsia="Calibri" w:hAnsi="Calibri" w:cs="Times New Roman"/>
                <w:sz w:val="20"/>
                <w:szCs w:val="20"/>
              </w:rPr>
            </w:pPr>
          </w:p>
        </w:tc>
        <w:tc>
          <w:tcPr>
            <w:tcW w:w="880" w:type="pct"/>
          </w:tcPr>
          <w:p w14:paraId="4E323F58" w14:textId="0F13CBB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znaczenie Ostpolitik Willy’ego Brandta jako </w:t>
            </w:r>
            <w:r w:rsidR="00F610D3">
              <w:rPr>
                <w:rFonts w:ascii="Calibri" w:eastAsia="Calibri" w:hAnsi="Calibri" w:cs="Times New Roman"/>
                <w:sz w:val="20"/>
                <w:szCs w:val="20"/>
              </w:rPr>
              <w:t xml:space="preserve">przejawu </w:t>
            </w:r>
            <w:r w:rsidR="0003263E" w:rsidRPr="0003263E">
              <w:rPr>
                <w:rFonts w:ascii="Calibri" w:eastAsia="Calibri" w:hAnsi="Calibri" w:cs="Times New Roman"/>
                <w:sz w:val="20"/>
                <w:szCs w:val="20"/>
              </w:rPr>
              <w:t xml:space="preserve">zmiany polityki </w:t>
            </w:r>
            <w:r w:rsidR="00F610D3">
              <w:rPr>
                <w:rFonts w:ascii="Calibri" w:eastAsia="Calibri" w:hAnsi="Calibri" w:cs="Times New Roman"/>
                <w:sz w:val="20"/>
                <w:szCs w:val="20"/>
              </w:rPr>
              <w:t xml:space="preserve">RFN </w:t>
            </w:r>
            <w:r w:rsidR="0003263E" w:rsidRPr="0003263E">
              <w:rPr>
                <w:rFonts w:ascii="Calibri" w:eastAsia="Calibri" w:hAnsi="Calibri" w:cs="Times New Roman"/>
                <w:sz w:val="20"/>
                <w:szCs w:val="20"/>
              </w:rPr>
              <w:t>wobec krajów Europy Środkowej i</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 xml:space="preserve">Wschodniej </w:t>
            </w:r>
            <w:r w:rsidR="00F610D3">
              <w:rPr>
                <w:rFonts w:ascii="Calibri" w:eastAsia="Calibri" w:hAnsi="Calibri" w:cs="Times New Roman"/>
                <w:sz w:val="20"/>
                <w:szCs w:val="20"/>
              </w:rPr>
              <w:t>(</w:t>
            </w:r>
            <w:r w:rsidR="0003263E" w:rsidRPr="0003263E">
              <w:rPr>
                <w:rFonts w:ascii="Calibri" w:eastAsia="Calibri" w:hAnsi="Calibri" w:cs="Times New Roman"/>
                <w:sz w:val="20"/>
                <w:szCs w:val="20"/>
              </w:rPr>
              <w:t>ze</w:t>
            </w:r>
            <w:r w:rsidR="0020751D">
              <w:rPr>
                <w:rFonts w:ascii="Calibri" w:eastAsia="Calibri" w:hAnsi="Calibri" w:cs="Times New Roman"/>
                <w:sz w:val="20"/>
                <w:szCs w:val="20"/>
              </w:rPr>
              <w:t> </w:t>
            </w:r>
            <w:r w:rsidR="00F610D3">
              <w:rPr>
                <w:rFonts w:ascii="Calibri" w:eastAsia="Calibri" w:hAnsi="Calibri" w:cs="Times New Roman"/>
                <w:sz w:val="20"/>
                <w:szCs w:val="20"/>
              </w:rPr>
              <w:t xml:space="preserve">szczególnym </w:t>
            </w:r>
            <w:r w:rsidR="0003263E" w:rsidRPr="0003263E">
              <w:rPr>
                <w:rFonts w:ascii="Calibri" w:eastAsia="Calibri" w:hAnsi="Calibri" w:cs="Times New Roman"/>
                <w:sz w:val="20"/>
                <w:szCs w:val="20"/>
              </w:rPr>
              <w:t>uwzględnieniem Polski</w:t>
            </w:r>
            <w:r w:rsidR="00F610D3">
              <w:rPr>
                <w:rFonts w:ascii="Calibri" w:eastAsia="Calibri" w:hAnsi="Calibri" w:cs="Times New Roman"/>
                <w:sz w:val="20"/>
                <w:szCs w:val="20"/>
              </w:rPr>
              <w:t>)</w:t>
            </w:r>
            <w:r w:rsidR="0003263E" w:rsidRPr="0003263E">
              <w:rPr>
                <w:rFonts w:ascii="Calibri" w:eastAsia="Calibri" w:hAnsi="Calibri" w:cs="Times New Roman"/>
                <w:sz w:val="20"/>
                <w:szCs w:val="20"/>
              </w:rPr>
              <w:t>;</w:t>
            </w:r>
          </w:p>
          <w:p w14:paraId="7B4DDB20" w14:textId="77777777" w:rsidR="005940E1" w:rsidRDefault="00171565" w:rsidP="005940E1">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protesty</w:t>
            </w:r>
            <w:r w:rsidR="00F610D3">
              <w:rPr>
                <w:rFonts w:ascii="Calibri" w:eastAsia="Calibri" w:hAnsi="Calibri" w:cs="Times New Roman"/>
                <w:sz w:val="20"/>
                <w:szCs w:val="20"/>
              </w:rPr>
              <w:t>, do których doszło</w:t>
            </w:r>
            <w:r w:rsidR="0003263E" w:rsidRPr="0003263E">
              <w:rPr>
                <w:rFonts w:ascii="Calibri" w:eastAsia="Calibri" w:hAnsi="Calibri" w:cs="Times New Roman"/>
                <w:sz w:val="20"/>
                <w:szCs w:val="20"/>
              </w:rPr>
              <w:t xml:space="preserve"> w</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Polsce w</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marcu 1968 r. i</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w grudniu 1970 r. (form</w:t>
            </w:r>
            <w:r w:rsidR="00F610D3">
              <w:rPr>
                <w:rFonts w:ascii="Calibri" w:eastAsia="Calibri" w:hAnsi="Calibri" w:cs="Times New Roman"/>
                <w:sz w:val="20"/>
                <w:szCs w:val="20"/>
              </w:rPr>
              <w:t>a</w:t>
            </w:r>
            <w:r w:rsidR="0003263E" w:rsidRPr="0003263E">
              <w:rPr>
                <w:rFonts w:ascii="Calibri" w:eastAsia="Calibri" w:hAnsi="Calibri" w:cs="Times New Roman"/>
                <w:sz w:val="20"/>
                <w:szCs w:val="20"/>
              </w:rPr>
              <w:t>, przebieg</w:t>
            </w:r>
            <w:r w:rsidR="00F610D3">
              <w:rPr>
                <w:rFonts w:ascii="Calibri" w:eastAsia="Calibri" w:hAnsi="Calibri" w:cs="Times New Roman"/>
                <w:sz w:val="20"/>
                <w:szCs w:val="20"/>
              </w:rPr>
              <w:t xml:space="preserve">, </w:t>
            </w:r>
            <w:r w:rsidR="0003263E" w:rsidRPr="0003263E">
              <w:rPr>
                <w:rFonts w:ascii="Calibri" w:eastAsia="Calibri" w:hAnsi="Calibri" w:cs="Times New Roman"/>
                <w:sz w:val="20"/>
                <w:szCs w:val="20"/>
              </w:rPr>
              <w:t>uczestnicy</w:t>
            </w:r>
            <w:r w:rsidR="00B5633F">
              <w:rPr>
                <w:rFonts w:ascii="Calibri" w:eastAsia="Calibri" w:hAnsi="Calibri" w:cs="Times New Roman"/>
                <w:sz w:val="20"/>
                <w:szCs w:val="20"/>
              </w:rPr>
              <w:t>),</w:t>
            </w:r>
            <w:r w:rsidR="0003263E" w:rsidRPr="0003263E">
              <w:rPr>
                <w:rFonts w:ascii="Calibri" w:eastAsia="Calibri" w:hAnsi="Calibri" w:cs="Times New Roman"/>
                <w:sz w:val="20"/>
                <w:szCs w:val="20"/>
              </w:rPr>
              <w:t xml:space="preserve"> wskazuje podobieństwa i różnice</w:t>
            </w:r>
            <w:r w:rsidR="005940E1">
              <w:rPr>
                <w:rFonts w:ascii="Calibri" w:eastAsia="Calibri" w:hAnsi="Calibri" w:cs="Times New Roman"/>
                <w:sz w:val="20"/>
                <w:szCs w:val="20"/>
              </w:rPr>
              <w:t>;</w:t>
            </w:r>
          </w:p>
          <w:p w14:paraId="68564D97" w14:textId="76F921A0" w:rsidR="005940E1" w:rsidRPr="005940E1" w:rsidRDefault="005940E1" w:rsidP="005940E1">
            <w:pPr>
              <w:rPr>
                <w:rFonts w:ascii="Calibri" w:eastAsia="Calibri" w:hAnsi="Calibri" w:cs="Times New Roman"/>
                <w:sz w:val="20"/>
                <w:szCs w:val="20"/>
              </w:rPr>
            </w:pPr>
            <w:r w:rsidRPr="005940E1">
              <w:rPr>
                <w:rFonts w:ascii="Calibri" w:eastAsia="Calibri" w:hAnsi="Calibri" w:cs="Times New Roman"/>
                <w:sz w:val="20"/>
                <w:szCs w:val="20"/>
              </w:rPr>
              <w:t>• omawia przynależność do partii komunistycznej jako główną ścieżkę kariery zawodowej i dobrobytu materialnego oraz jeden z mechanizmów sowietyzacji Polski</w:t>
            </w:r>
          </w:p>
          <w:p w14:paraId="7205ECB2" w14:textId="77777777" w:rsidR="005940E1" w:rsidRPr="0003263E" w:rsidRDefault="005940E1" w:rsidP="0003263E">
            <w:pPr>
              <w:rPr>
                <w:rFonts w:ascii="Calibri" w:eastAsia="Calibri" w:hAnsi="Calibri" w:cs="Times New Roman"/>
                <w:sz w:val="20"/>
                <w:szCs w:val="20"/>
              </w:rPr>
            </w:pPr>
          </w:p>
          <w:p w14:paraId="50636D91" w14:textId="77777777" w:rsidR="0003263E" w:rsidRPr="0003263E" w:rsidRDefault="0003263E" w:rsidP="0003263E">
            <w:pPr>
              <w:rPr>
                <w:rFonts w:ascii="Calibri" w:eastAsia="Calibri" w:hAnsi="Calibri" w:cs="Times New Roman"/>
                <w:sz w:val="20"/>
                <w:szCs w:val="20"/>
              </w:rPr>
            </w:pPr>
          </w:p>
        </w:tc>
        <w:tc>
          <w:tcPr>
            <w:tcW w:w="877" w:type="pct"/>
          </w:tcPr>
          <w:p w14:paraId="116F43FF" w14:textId="4887DA4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samodzielnie wyszukuje informacje na temat upamiętni</w:t>
            </w:r>
            <w:r w:rsidR="00B5633F">
              <w:rPr>
                <w:rFonts w:ascii="Calibri" w:eastAsia="Calibri" w:hAnsi="Calibri" w:cs="Times New Roman"/>
                <w:sz w:val="20"/>
                <w:szCs w:val="20"/>
              </w:rPr>
              <w:t xml:space="preserve">enia </w:t>
            </w:r>
            <w:r w:rsidR="0003263E" w:rsidRPr="0003263E">
              <w:rPr>
                <w:rFonts w:ascii="Calibri" w:eastAsia="Calibri" w:hAnsi="Calibri" w:cs="Times New Roman"/>
                <w:sz w:val="20"/>
                <w:szCs w:val="20"/>
              </w:rPr>
              <w:t xml:space="preserve">miejsc wystąpień społecznych </w:t>
            </w:r>
            <w:r w:rsidR="0020751D">
              <w:rPr>
                <w:rFonts w:ascii="Calibri" w:eastAsia="Calibri" w:hAnsi="Calibri" w:cs="Times New Roman"/>
                <w:sz w:val="20"/>
                <w:szCs w:val="20"/>
              </w:rPr>
              <w:t>z </w:t>
            </w:r>
            <w:r w:rsidR="0003263E" w:rsidRPr="0003263E">
              <w:rPr>
                <w:rFonts w:ascii="Calibri" w:eastAsia="Calibri" w:hAnsi="Calibri" w:cs="Times New Roman"/>
                <w:sz w:val="20"/>
                <w:szCs w:val="20"/>
              </w:rPr>
              <w:t>1956, 1968, 1970 r.</w:t>
            </w:r>
            <w:r w:rsidR="00B5633F">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tworzy mapę</w:t>
            </w:r>
            <w:r w:rsidR="00B5633F">
              <w:rPr>
                <w:rFonts w:ascii="Calibri" w:eastAsia="Calibri" w:hAnsi="Calibri" w:cs="Times New Roman"/>
                <w:sz w:val="20"/>
                <w:szCs w:val="20"/>
              </w:rPr>
              <w:t xml:space="preserve"> i scenariusz </w:t>
            </w:r>
            <w:r w:rsidR="0003263E" w:rsidRPr="0003263E">
              <w:rPr>
                <w:rFonts w:ascii="Calibri" w:eastAsia="Calibri" w:hAnsi="Calibri" w:cs="Times New Roman"/>
                <w:sz w:val="20"/>
                <w:szCs w:val="20"/>
              </w:rPr>
              <w:t xml:space="preserve">wycieczki klasowej </w:t>
            </w:r>
            <w:r w:rsidR="00B5633F">
              <w:rPr>
                <w:rFonts w:ascii="Calibri" w:eastAsia="Calibri" w:hAnsi="Calibri" w:cs="Times New Roman"/>
                <w:sz w:val="20"/>
                <w:szCs w:val="20"/>
              </w:rPr>
              <w:t>„</w:t>
            </w:r>
            <w:r w:rsidR="0003263E" w:rsidRPr="0003263E">
              <w:rPr>
                <w:rFonts w:ascii="Calibri" w:eastAsia="Calibri" w:hAnsi="Calibri" w:cs="Times New Roman"/>
                <w:sz w:val="20"/>
                <w:szCs w:val="20"/>
              </w:rPr>
              <w:t xml:space="preserve">Szlakiem upamiętnień </w:t>
            </w:r>
            <w:r w:rsidR="00B5633F">
              <w:rPr>
                <w:rFonts w:ascii="Calibri" w:eastAsia="Calibri" w:hAnsi="Calibri" w:cs="Times New Roman"/>
                <w:sz w:val="20"/>
                <w:szCs w:val="20"/>
              </w:rPr>
              <w:t>k</w:t>
            </w:r>
            <w:r w:rsidR="0003263E" w:rsidRPr="0003263E">
              <w:rPr>
                <w:rFonts w:ascii="Calibri" w:eastAsia="Calibri" w:hAnsi="Calibri" w:cs="Times New Roman"/>
                <w:sz w:val="20"/>
                <w:szCs w:val="20"/>
              </w:rPr>
              <w:t>ryzysów PRL</w:t>
            </w:r>
            <w:r w:rsidR="00B5633F">
              <w:rPr>
                <w:rFonts w:ascii="Calibri" w:eastAsia="Calibri" w:hAnsi="Calibri" w:cs="Times New Roman"/>
                <w:sz w:val="20"/>
                <w:szCs w:val="20"/>
              </w:rPr>
              <w:t>”</w:t>
            </w:r>
            <w:r w:rsidR="0003263E" w:rsidRPr="0003263E">
              <w:rPr>
                <w:rFonts w:ascii="Calibri" w:eastAsia="Calibri" w:hAnsi="Calibri" w:cs="Times New Roman"/>
                <w:sz w:val="20"/>
                <w:szCs w:val="20"/>
              </w:rPr>
              <w:t xml:space="preserve"> lub przygotowuje </w:t>
            </w:r>
            <w:r w:rsidR="00B5633F">
              <w:rPr>
                <w:rFonts w:ascii="Calibri" w:eastAsia="Calibri" w:hAnsi="Calibri" w:cs="Times New Roman"/>
                <w:sz w:val="20"/>
                <w:szCs w:val="20"/>
              </w:rPr>
              <w:t>materiały w</w:t>
            </w:r>
            <w:r w:rsidR="0020751D">
              <w:rPr>
                <w:rFonts w:ascii="Calibri" w:eastAsia="Calibri" w:hAnsi="Calibri" w:cs="Times New Roman"/>
                <w:sz w:val="20"/>
                <w:szCs w:val="20"/>
              </w:rPr>
              <w:t> </w:t>
            </w:r>
            <w:r w:rsidR="00B5633F">
              <w:rPr>
                <w:rFonts w:ascii="Calibri" w:eastAsia="Calibri" w:hAnsi="Calibri" w:cs="Times New Roman"/>
                <w:sz w:val="20"/>
                <w:szCs w:val="20"/>
              </w:rPr>
              <w:t>formie wirtualnej wycieczki</w:t>
            </w:r>
          </w:p>
        </w:tc>
      </w:tr>
    </w:tbl>
    <w:p w14:paraId="48BDA63F" w14:textId="4D7C144C" w:rsidR="00C12022" w:rsidRDefault="00C12022" w:rsidP="00C12022">
      <w:pPr>
        <w:tabs>
          <w:tab w:val="left" w:pos="5040"/>
        </w:tabs>
        <w:spacing w:after="0" w:line="240" w:lineRule="auto"/>
        <w:rPr>
          <w:rFonts w:ascii="Calibri" w:eastAsia="Calibri" w:hAnsi="Calibri" w:cs="Times New Roman"/>
        </w:rPr>
      </w:pPr>
      <w:r>
        <w:rPr>
          <w:rFonts w:ascii="Calibri" w:eastAsia="Calibri" w:hAnsi="Calibri" w:cs="Times New Roman"/>
        </w:rPr>
        <w:tab/>
      </w:r>
    </w:p>
    <w:p w14:paraId="2C237E3A" w14:textId="68AE5002" w:rsidR="00660362" w:rsidRDefault="00660362" w:rsidP="00C12022">
      <w:pPr>
        <w:tabs>
          <w:tab w:val="left" w:pos="5040"/>
        </w:tabs>
        <w:spacing w:after="0" w:line="240" w:lineRule="auto"/>
        <w:rPr>
          <w:rFonts w:ascii="Calibri" w:eastAsia="Calibri" w:hAnsi="Calibri" w:cs="Times New Roman"/>
        </w:rPr>
      </w:pPr>
    </w:p>
    <w:p w14:paraId="02404DDF" w14:textId="77F82220" w:rsidR="00660362" w:rsidRDefault="00660362" w:rsidP="00C12022">
      <w:pPr>
        <w:tabs>
          <w:tab w:val="left" w:pos="5040"/>
        </w:tabs>
        <w:spacing w:after="0" w:line="240" w:lineRule="auto"/>
        <w:rPr>
          <w:rFonts w:ascii="Calibri" w:eastAsia="Calibri" w:hAnsi="Calibri" w:cs="Times New Roman"/>
        </w:rPr>
      </w:pPr>
    </w:p>
    <w:p w14:paraId="054215B9" w14:textId="53481A92" w:rsidR="00660362" w:rsidRDefault="00660362" w:rsidP="00C12022">
      <w:pPr>
        <w:tabs>
          <w:tab w:val="left" w:pos="5040"/>
        </w:tabs>
        <w:spacing w:after="0" w:line="240" w:lineRule="auto"/>
        <w:rPr>
          <w:rFonts w:ascii="Calibri" w:eastAsia="Calibri" w:hAnsi="Calibri" w:cs="Times New Roman"/>
        </w:rPr>
      </w:pPr>
    </w:p>
    <w:p w14:paraId="10302E01" w14:textId="2361A379" w:rsidR="00660362" w:rsidRDefault="00660362" w:rsidP="00C12022">
      <w:pPr>
        <w:tabs>
          <w:tab w:val="left" w:pos="5040"/>
        </w:tabs>
        <w:spacing w:after="0" w:line="240" w:lineRule="auto"/>
        <w:rPr>
          <w:rFonts w:ascii="Calibri" w:eastAsia="Calibri" w:hAnsi="Calibri" w:cs="Times New Roman"/>
        </w:rPr>
      </w:pPr>
    </w:p>
    <w:p w14:paraId="73C91AE4" w14:textId="0519970A" w:rsidR="00660362" w:rsidRDefault="00660362" w:rsidP="00C12022">
      <w:pPr>
        <w:tabs>
          <w:tab w:val="left" w:pos="5040"/>
        </w:tabs>
        <w:spacing w:after="0" w:line="240" w:lineRule="auto"/>
        <w:rPr>
          <w:rFonts w:ascii="Calibri" w:eastAsia="Calibri" w:hAnsi="Calibri" w:cs="Times New Roman"/>
        </w:rPr>
      </w:pPr>
    </w:p>
    <w:p w14:paraId="41C41800" w14:textId="1AD988C6" w:rsidR="00660362" w:rsidRDefault="00660362" w:rsidP="00C12022">
      <w:pPr>
        <w:tabs>
          <w:tab w:val="left" w:pos="5040"/>
        </w:tabs>
        <w:spacing w:after="0" w:line="240" w:lineRule="auto"/>
        <w:rPr>
          <w:rFonts w:ascii="Calibri" w:eastAsia="Calibri" w:hAnsi="Calibri" w:cs="Times New Roman"/>
        </w:rPr>
      </w:pPr>
    </w:p>
    <w:p w14:paraId="2660E66D" w14:textId="6E74BCE9" w:rsidR="00660362" w:rsidRDefault="00660362" w:rsidP="00C12022">
      <w:pPr>
        <w:tabs>
          <w:tab w:val="left" w:pos="5040"/>
        </w:tabs>
        <w:spacing w:after="0" w:line="240" w:lineRule="auto"/>
        <w:rPr>
          <w:rFonts w:ascii="Calibri" w:eastAsia="Calibri" w:hAnsi="Calibri" w:cs="Times New Roman"/>
        </w:rPr>
      </w:pPr>
    </w:p>
    <w:p w14:paraId="0F802445" w14:textId="41FC14A7" w:rsidR="00660362" w:rsidRDefault="00660362" w:rsidP="00C12022">
      <w:pPr>
        <w:tabs>
          <w:tab w:val="left" w:pos="5040"/>
        </w:tabs>
        <w:spacing w:after="0" w:line="240" w:lineRule="auto"/>
        <w:rPr>
          <w:rFonts w:ascii="Calibri" w:eastAsia="Calibri" w:hAnsi="Calibri" w:cs="Times New Roman"/>
        </w:rPr>
      </w:pPr>
    </w:p>
    <w:p w14:paraId="5598838F" w14:textId="77777777" w:rsidR="00D45BFE" w:rsidRDefault="00D45BFE" w:rsidP="00B5633F">
      <w:pPr>
        <w:pStyle w:val="Bezodstpw"/>
        <w:jc w:val="center"/>
        <w:rPr>
          <w:rFonts w:ascii="Arial" w:eastAsia="Calibri" w:hAnsi="Arial" w:cs="Arial"/>
          <w:b/>
          <w:bCs/>
          <w:color w:val="003892"/>
          <w:sz w:val="24"/>
          <w:szCs w:val="24"/>
        </w:rPr>
      </w:pPr>
    </w:p>
    <w:p w14:paraId="195D6769" w14:textId="364A25CA" w:rsidR="008C461E" w:rsidRDefault="0003263E" w:rsidP="00B5633F">
      <w:pPr>
        <w:pStyle w:val="Bezodstpw"/>
        <w:jc w:val="center"/>
        <w:rPr>
          <w:rFonts w:ascii="Arial" w:eastAsia="Calibri" w:hAnsi="Arial" w:cs="Arial"/>
          <w:b/>
          <w:bCs/>
          <w:color w:val="003892"/>
          <w:sz w:val="24"/>
          <w:szCs w:val="24"/>
        </w:rPr>
      </w:pPr>
      <w:r w:rsidRPr="0003263E">
        <w:rPr>
          <w:rFonts w:ascii="Arial" w:eastAsia="Calibri" w:hAnsi="Arial" w:cs="Arial"/>
          <w:b/>
          <w:bCs/>
          <w:color w:val="003892"/>
          <w:sz w:val="24"/>
          <w:szCs w:val="24"/>
        </w:rPr>
        <w:t>OCENA PRACY ZE ŹRÓDŁEM HISTORYCZNYM</w:t>
      </w:r>
      <w:r w:rsidR="008C461E">
        <w:rPr>
          <w:rStyle w:val="Odwoanieprzypisudolnego"/>
          <w:rFonts w:ascii="Arial" w:eastAsia="Calibri" w:hAnsi="Arial" w:cs="Arial"/>
          <w:b/>
          <w:bCs/>
          <w:color w:val="003892"/>
          <w:sz w:val="24"/>
          <w:szCs w:val="24"/>
        </w:rPr>
        <w:footnoteReference w:id="2"/>
      </w:r>
    </w:p>
    <w:p w14:paraId="5AF4C3A8" w14:textId="77777777" w:rsidR="0003263E" w:rsidRPr="0003263E" w:rsidRDefault="0003263E" w:rsidP="0003263E">
      <w:pPr>
        <w:spacing w:after="0" w:line="240" w:lineRule="auto"/>
        <w:rPr>
          <w:rFonts w:ascii="Calibri" w:eastAsia="Calibri" w:hAnsi="Calibri" w:cs="Times New Roman"/>
        </w:rPr>
      </w:pPr>
    </w:p>
    <w:tbl>
      <w:tblPr>
        <w:tblStyle w:val="Tabela-Siatka"/>
        <w:tblW w:w="4919" w:type="pct"/>
        <w:tblInd w:w="108" w:type="dxa"/>
        <w:tblLayout w:type="fixed"/>
        <w:tblLook w:val="04A0" w:firstRow="1" w:lastRow="0" w:firstColumn="1" w:lastColumn="0" w:noHBand="0" w:noVBand="1"/>
      </w:tblPr>
      <w:tblGrid>
        <w:gridCol w:w="1755"/>
        <w:gridCol w:w="2560"/>
        <w:gridCol w:w="2568"/>
        <w:gridCol w:w="6"/>
        <w:gridCol w:w="2554"/>
        <w:gridCol w:w="2568"/>
        <w:gridCol w:w="2566"/>
      </w:tblGrid>
      <w:tr w:rsidR="00660362" w:rsidRPr="00005DB8" w14:paraId="4F217796" w14:textId="77777777" w:rsidTr="00CD49DC">
        <w:tc>
          <w:tcPr>
            <w:tcW w:w="602" w:type="pct"/>
            <w:shd w:val="clear" w:color="auto" w:fill="F7C281"/>
            <w:vAlign w:val="center"/>
          </w:tcPr>
          <w:p w14:paraId="573E3795" w14:textId="77777777" w:rsidR="00660362" w:rsidRPr="0003263E" w:rsidRDefault="00660362" w:rsidP="00345D40">
            <w:pPr>
              <w:jc w:val="center"/>
              <w:rPr>
                <w:rFonts w:ascii="Calibri" w:eastAsia="Calibri" w:hAnsi="Calibri" w:cs="Calibri"/>
                <w:b/>
                <w:bCs/>
                <w:sz w:val="20"/>
                <w:szCs w:val="20"/>
              </w:rPr>
            </w:pPr>
            <w:r>
              <w:rPr>
                <w:rFonts w:ascii="Calibri" w:eastAsia="Calibri" w:hAnsi="Calibri" w:cs="Calibri"/>
                <w:b/>
                <w:bCs/>
                <w:sz w:val="20"/>
                <w:szCs w:val="20"/>
              </w:rPr>
              <w:t>Źródła pisane</w:t>
            </w:r>
          </w:p>
        </w:tc>
        <w:tc>
          <w:tcPr>
            <w:tcW w:w="878" w:type="pct"/>
            <w:tcBorders>
              <w:bottom w:val="single" w:sz="4" w:space="0" w:color="auto"/>
            </w:tcBorders>
            <w:shd w:val="clear" w:color="auto" w:fill="F7C281"/>
            <w:vAlign w:val="center"/>
          </w:tcPr>
          <w:p w14:paraId="08E73FF9" w14:textId="77777777" w:rsidR="00660362" w:rsidRPr="0003263E" w:rsidRDefault="00660362" w:rsidP="00345D40">
            <w:pPr>
              <w:jc w:val="center"/>
              <w:rPr>
                <w:rFonts w:ascii="Calibri" w:eastAsia="Calibri" w:hAnsi="Calibri" w:cs="Calibri"/>
                <w:sz w:val="20"/>
                <w:szCs w:val="20"/>
              </w:rPr>
            </w:pPr>
            <w:r w:rsidRPr="0003263E">
              <w:rPr>
                <w:rFonts w:ascii="Calibri" w:eastAsia="Calibri" w:hAnsi="Calibri" w:cs="Calibri"/>
                <w:b/>
                <w:bCs/>
                <w:sz w:val="20"/>
                <w:szCs w:val="20"/>
              </w:rPr>
              <w:t>Wymagania konieczne</w:t>
            </w:r>
            <w:r>
              <w:rPr>
                <w:rFonts w:ascii="Calibri" w:eastAsia="Calibri" w:hAnsi="Calibri" w:cs="Calibri"/>
                <w:sz w:val="20"/>
                <w:szCs w:val="20"/>
              </w:rPr>
              <w:t xml:space="preserve"> –</w:t>
            </w:r>
          </w:p>
          <w:p w14:paraId="2A8DFC10" w14:textId="77777777" w:rsidR="00660362" w:rsidRPr="0003263E" w:rsidRDefault="00660362" w:rsidP="00345D40">
            <w:pPr>
              <w:jc w:val="center"/>
              <w:rPr>
                <w:rFonts w:ascii="Calibri" w:eastAsia="Calibri" w:hAnsi="Calibri" w:cs="Calibri"/>
                <w:sz w:val="20"/>
                <w:szCs w:val="20"/>
              </w:rPr>
            </w:pP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dopuszczająca</w:t>
            </w:r>
            <w:r w:rsidRPr="002437D4">
              <w:rPr>
                <w:rFonts w:ascii="Calibri" w:eastAsia="Calibri" w:hAnsi="Calibri" w:cs="Calibri"/>
                <w:sz w:val="20"/>
                <w:szCs w:val="20"/>
              </w:rPr>
              <w:t>.</w:t>
            </w:r>
          </w:p>
          <w:p w14:paraId="240BCC07" w14:textId="77777777" w:rsidR="00660362" w:rsidRPr="0003263E" w:rsidRDefault="00660362" w:rsidP="00345D40">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color w:val="000000"/>
                <w:sz w:val="20"/>
                <w:szCs w:val="20"/>
              </w:rPr>
              <w:t>Uczeń:</w:t>
            </w:r>
          </w:p>
        </w:tc>
        <w:tc>
          <w:tcPr>
            <w:tcW w:w="881" w:type="pct"/>
            <w:tcBorders>
              <w:bottom w:val="single" w:sz="4" w:space="0" w:color="auto"/>
            </w:tcBorders>
            <w:shd w:val="clear" w:color="auto" w:fill="F7C281"/>
            <w:vAlign w:val="center"/>
          </w:tcPr>
          <w:p w14:paraId="739EF6B1" w14:textId="77777777" w:rsidR="00660362" w:rsidRPr="00632810" w:rsidRDefault="00660362" w:rsidP="00345D40">
            <w:pPr>
              <w:jc w:val="center"/>
              <w:rPr>
                <w:rFonts w:ascii="Calibri" w:eastAsia="Calibri" w:hAnsi="Calibri" w:cs="Calibri"/>
                <w:b/>
                <w:bCs/>
                <w:sz w:val="20"/>
                <w:szCs w:val="20"/>
              </w:rPr>
            </w:pPr>
            <w:r w:rsidRPr="00632810">
              <w:rPr>
                <w:rFonts w:ascii="Calibri" w:eastAsia="Calibri" w:hAnsi="Calibri" w:cs="Calibri"/>
                <w:b/>
                <w:bCs/>
                <w:sz w:val="20"/>
                <w:szCs w:val="20"/>
              </w:rPr>
              <w:t xml:space="preserve">Wymagania podstawowe </w:t>
            </w:r>
            <w:r w:rsidRPr="00632810">
              <w:rPr>
                <w:rFonts w:ascii="Calibri" w:eastAsia="Calibri" w:hAnsi="Calibri" w:cs="Calibri"/>
                <w:sz w:val="20"/>
                <w:szCs w:val="20"/>
              </w:rPr>
              <w:t xml:space="preserve">– ocena </w:t>
            </w:r>
            <w:r w:rsidRPr="00632810">
              <w:rPr>
                <w:rFonts w:ascii="Calibri" w:eastAsia="Calibri" w:hAnsi="Calibri" w:cs="Calibri"/>
                <w:b/>
                <w:bCs/>
                <w:sz w:val="20"/>
                <w:szCs w:val="20"/>
              </w:rPr>
              <w:t>dostateczna</w:t>
            </w:r>
            <w:r w:rsidRPr="00632810">
              <w:rPr>
                <w:rFonts w:ascii="Calibri" w:eastAsia="Calibri" w:hAnsi="Calibri" w:cs="Calibri"/>
                <w:sz w:val="20"/>
                <w:szCs w:val="20"/>
              </w:rPr>
              <w:t>.</w:t>
            </w:r>
          </w:p>
          <w:p w14:paraId="346ACF73"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sz w:val="20"/>
                <w:szCs w:val="20"/>
              </w:rPr>
              <w:t>Uczeń wie i potrafi to, co na</w:t>
            </w:r>
          </w:p>
          <w:p w14:paraId="00A53F08"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ocenę dopuszczającą, oraz:</w:t>
            </w:r>
          </w:p>
        </w:tc>
        <w:tc>
          <w:tcPr>
            <w:tcW w:w="878" w:type="pct"/>
            <w:gridSpan w:val="2"/>
            <w:tcBorders>
              <w:bottom w:val="single" w:sz="4" w:space="0" w:color="auto"/>
            </w:tcBorders>
            <w:shd w:val="clear" w:color="auto" w:fill="F7C281"/>
            <w:vAlign w:val="center"/>
          </w:tcPr>
          <w:p w14:paraId="5E6FB79F" w14:textId="77777777" w:rsidR="00660362" w:rsidRPr="00632810" w:rsidRDefault="00660362" w:rsidP="00345D40">
            <w:pPr>
              <w:jc w:val="center"/>
              <w:rPr>
                <w:rFonts w:ascii="Calibri" w:eastAsia="Calibri" w:hAnsi="Calibri" w:cs="Calibri"/>
                <w:b/>
                <w:bCs/>
                <w:sz w:val="20"/>
                <w:szCs w:val="20"/>
              </w:rPr>
            </w:pPr>
            <w:r w:rsidRPr="00632810">
              <w:rPr>
                <w:rFonts w:ascii="Calibri" w:eastAsia="Calibri" w:hAnsi="Calibri" w:cs="Calibri"/>
                <w:b/>
                <w:bCs/>
                <w:sz w:val="20"/>
                <w:szCs w:val="20"/>
              </w:rPr>
              <w:t>Wymagania rozszerzające </w:t>
            </w:r>
            <w:r w:rsidRPr="00632810">
              <w:rPr>
                <w:rFonts w:ascii="Calibri" w:eastAsia="Calibri" w:hAnsi="Calibri" w:cs="Calibri"/>
                <w:sz w:val="20"/>
                <w:szCs w:val="20"/>
              </w:rPr>
              <w:t xml:space="preserve">– ocena </w:t>
            </w:r>
            <w:r w:rsidRPr="00632810">
              <w:rPr>
                <w:rFonts w:ascii="Calibri" w:eastAsia="Calibri" w:hAnsi="Calibri" w:cs="Calibri"/>
                <w:b/>
                <w:bCs/>
                <w:sz w:val="20"/>
                <w:szCs w:val="20"/>
              </w:rPr>
              <w:t>dobra</w:t>
            </w:r>
            <w:r w:rsidRPr="00632810">
              <w:rPr>
                <w:rFonts w:ascii="Calibri" w:eastAsia="Calibri" w:hAnsi="Calibri" w:cs="Calibri"/>
                <w:sz w:val="20"/>
                <w:szCs w:val="20"/>
              </w:rPr>
              <w:t>.</w:t>
            </w:r>
          </w:p>
          <w:p w14:paraId="7EE444EC"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sz w:val="20"/>
                <w:szCs w:val="20"/>
              </w:rPr>
              <w:t>Uczeń wie i potrafi to, co na</w:t>
            </w:r>
          </w:p>
          <w:p w14:paraId="16350833"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ocenę dostateczną, oraz:</w:t>
            </w:r>
          </w:p>
        </w:tc>
        <w:tc>
          <w:tcPr>
            <w:tcW w:w="881" w:type="pct"/>
            <w:tcBorders>
              <w:bottom w:val="single" w:sz="4" w:space="0" w:color="auto"/>
            </w:tcBorders>
            <w:shd w:val="clear" w:color="auto" w:fill="F7C281"/>
            <w:vAlign w:val="center"/>
          </w:tcPr>
          <w:p w14:paraId="0B8846C0"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b/>
                <w:bCs/>
                <w:sz w:val="20"/>
                <w:szCs w:val="20"/>
              </w:rPr>
              <w:t>Wymagania dopełniające </w:t>
            </w:r>
            <w:r w:rsidRPr="00632810">
              <w:rPr>
                <w:rFonts w:ascii="Calibri" w:eastAsia="Calibri" w:hAnsi="Calibri" w:cs="Calibri"/>
                <w:sz w:val="20"/>
                <w:szCs w:val="20"/>
              </w:rPr>
              <w:t xml:space="preserve">– ocena </w:t>
            </w:r>
            <w:r w:rsidRPr="00632810">
              <w:rPr>
                <w:rFonts w:ascii="Calibri" w:eastAsia="Calibri" w:hAnsi="Calibri" w:cs="Calibri"/>
                <w:b/>
                <w:bCs/>
                <w:sz w:val="20"/>
                <w:szCs w:val="20"/>
              </w:rPr>
              <w:t>bardzo dobra</w:t>
            </w:r>
          </w:p>
          <w:p w14:paraId="060EEC66"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sz w:val="20"/>
                <w:szCs w:val="20"/>
              </w:rPr>
              <w:t>Uczeń wie i potrafi to, co na</w:t>
            </w:r>
          </w:p>
          <w:p w14:paraId="058FC4D3"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ocenę dobrą,</w:t>
            </w:r>
            <w:r w:rsidRPr="00632810">
              <w:rPr>
                <w:rFonts w:ascii="Calibri" w:eastAsia="Calibri" w:hAnsi="Calibri" w:cs="Calibri"/>
                <w:b/>
                <w:bCs/>
                <w:sz w:val="20"/>
                <w:szCs w:val="20"/>
              </w:rPr>
              <w:t xml:space="preserve"> </w:t>
            </w:r>
            <w:r w:rsidRPr="00632810">
              <w:rPr>
                <w:rFonts w:ascii="Calibri" w:eastAsia="Calibri" w:hAnsi="Calibri" w:cs="Calibri"/>
                <w:sz w:val="20"/>
                <w:szCs w:val="20"/>
              </w:rPr>
              <w:t>oraz:</w:t>
            </w:r>
          </w:p>
        </w:tc>
        <w:tc>
          <w:tcPr>
            <w:tcW w:w="880" w:type="pct"/>
            <w:tcBorders>
              <w:bottom w:val="single" w:sz="4" w:space="0" w:color="auto"/>
            </w:tcBorders>
            <w:shd w:val="clear" w:color="auto" w:fill="F7C281"/>
            <w:vAlign w:val="center"/>
          </w:tcPr>
          <w:p w14:paraId="777E75DE"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b/>
                <w:bCs/>
                <w:spacing w:val="-1"/>
                <w:sz w:val="20"/>
                <w:szCs w:val="20"/>
              </w:rPr>
              <w:t>Wymagania wyczerpujące </w:t>
            </w:r>
            <w:r w:rsidRPr="00632810">
              <w:rPr>
                <w:rFonts w:ascii="Calibri" w:eastAsia="Calibri" w:hAnsi="Calibri" w:cs="Calibri"/>
                <w:spacing w:val="-1"/>
                <w:sz w:val="20"/>
                <w:szCs w:val="20"/>
              </w:rPr>
              <w:t>–</w:t>
            </w:r>
            <w:r w:rsidRPr="00632810">
              <w:rPr>
                <w:rFonts w:ascii="Calibri" w:eastAsia="Calibri" w:hAnsi="Calibri" w:cs="Calibri"/>
                <w:sz w:val="20"/>
                <w:szCs w:val="20"/>
              </w:rPr>
              <w:br/>
              <w:t xml:space="preserve">ocena </w:t>
            </w:r>
            <w:r w:rsidRPr="00632810">
              <w:rPr>
                <w:rFonts w:ascii="Calibri" w:eastAsia="Calibri" w:hAnsi="Calibri" w:cs="Calibri"/>
                <w:b/>
                <w:bCs/>
                <w:sz w:val="20"/>
                <w:szCs w:val="20"/>
              </w:rPr>
              <w:t>celująca</w:t>
            </w:r>
          </w:p>
          <w:p w14:paraId="497CADB9"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Uczeń wie i potrafi to, co na ocenę bardzo dobrą, oraz:</w:t>
            </w:r>
          </w:p>
        </w:tc>
      </w:tr>
      <w:tr w:rsidR="00660362" w:rsidRPr="0003263E" w14:paraId="4A97ED34" w14:textId="77777777" w:rsidTr="00404A70">
        <w:tc>
          <w:tcPr>
            <w:tcW w:w="602" w:type="pct"/>
            <w:vMerge w:val="restart"/>
            <w:tcBorders>
              <w:top w:val="single" w:sz="4" w:space="0" w:color="auto"/>
              <w:left w:val="single" w:sz="4" w:space="0" w:color="auto"/>
              <w:right w:val="nil"/>
            </w:tcBorders>
          </w:tcPr>
          <w:p w14:paraId="6BA7CD36" w14:textId="77777777" w:rsidR="0020751D" w:rsidRDefault="0020751D" w:rsidP="00345D40">
            <w:pPr>
              <w:rPr>
                <w:rFonts w:ascii="Calibri" w:eastAsia="Calibri" w:hAnsi="Calibri" w:cs="Calibri"/>
                <w:sz w:val="20"/>
                <w:szCs w:val="20"/>
              </w:rPr>
            </w:pPr>
          </w:p>
          <w:p w14:paraId="6E8F6316" w14:textId="77777777" w:rsidR="0020751D" w:rsidRDefault="0020751D" w:rsidP="00345D40">
            <w:pPr>
              <w:rPr>
                <w:rFonts w:ascii="Calibri" w:eastAsia="Calibri" w:hAnsi="Calibri" w:cs="Calibri"/>
                <w:sz w:val="20"/>
                <w:szCs w:val="20"/>
              </w:rPr>
            </w:pPr>
          </w:p>
          <w:p w14:paraId="612A9B66" w14:textId="77777777" w:rsidR="0020751D" w:rsidRDefault="0020751D" w:rsidP="00345D40">
            <w:pPr>
              <w:rPr>
                <w:rFonts w:ascii="Calibri" w:eastAsia="Calibri" w:hAnsi="Calibri" w:cs="Calibri"/>
                <w:sz w:val="20"/>
                <w:szCs w:val="20"/>
              </w:rPr>
            </w:pPr>
          </w:p>
          <w:p w14:paraId="05BACB57" w14:textId="77777777" w:rsidR="0020751D" w:rsidRDefault="0020751D" w:rsidP="00345D40">
            <w:pPr>
              <w:rPr>
                <w:rFonts w:ascii="Calibri" w:eastAsia="Calibri" w:hAnsi="Calibri" w:cs="Calibri"/>
                <w:sz w:val="20"/>
                <w:szCs w:val="20"/>
              </w:rPr>
            </w:pPr>
          </w:p>
          <w:p w14:paraId="2350542C" w14:textId="77777777" w:rsidR="0020751D" w:rsidRDefault="0020751D" w:rsidP="00345D40">
            <w:pPr>
              <w:rPr>
                <w:rFonts w:ascii="Calibri" w:eastAsia="Calibri" w:hAnsi="Calibri" w:cs="Calibri"/>
                <w:sz w:val="20"/>
                <w:szCs w:val="20"/>
              </w:rPr>
            </w:pPr>
          </w:p>
          <w:p w14:paraId="04C2B7BD" w14:textId="77777777" w:rsidR="0020751D" w:rsidRDefault="0020751D" w:rsidP="00345D40">
            <w:pPr>
              <w:rPr>
                <w:rFonts w:ascii="Calibri" w:eastAsia="Calibri" w:hAnsi="Calibri" w:cs="Calibri"/>
                <w:sz w:val="20"/>
                <w:szCs w:val="20"/>
              </w:rPr>
            </w:pPr>
          </w:p>
          <w:p w14:paraId="51F5861D" w14:textId="5BB9DF91" w:rsidR="00660362"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DB5CF6">
              <w:rPr>
                <w:rFonts w:ascii="Calibri" w:eastAsia="Calibri" w:hAnsi="Calibri" w:cs="Calibri"/>
                <w:b/>
                <w:bCs/>
                <w:sz w:val="20"/>
                <w:szCs w:val="20"/>
              </w:rPr>
              <w:t>opisowe</w:t>
            </w:r>
            <w:r>
              <w:rPr>
                <w:rFonts w:ascii="Calibri" w:eastAsia="Calibri" w:hAnsi="Calibri" w:cs="Calibri"/>
                <w:sz w:val="20"/>
                <w:szCs w:val="20"/>
              </w:rPr>
              <w:t xml:space="preserve"> (relacyjno-</w:t>
            </w:r>
            <w:r w:rsidR="00632810">
              <w:rPr>
                <w:rFonts w:ascii="Calibri" w:eastAsia="Calibri" w:hAnsi="Calibri" w:cs="Calibri"/>
                <w:sz w:val="20"/>
                <w:szCs w:val="20"/>
              </w:rPr>
              <w:br/>
              <w:t>-</w:t>
            </w:r>
            <w:r w:rsidR="0020751D">
              <w:rPr>
                <w:rFonts w:ascii="Calibri" w:eastAsia="Calibri" w:hAnsi="Calibri" w:cs="Calibri"/>
                <w:sz w:val="20"/>
                <w:szCs w:val="20"/>
              </w:rPr>
              <w:t>narracyjne</w:t>
            </w:r>
            <w:r>
              <w:rPr>
                <w:rFonts w:ascii="Calibri" w:eastAsia="Calibri" w:hAnsi="Calibri" w:cs="Calibri"/>
                <w:sz w:val="20"/>
                <w:szCs w:val="20"/>
              </w:rPr>
              <w:t>)</w:t>
            </w:r>
          </w:p>
          <w:p w14:paraId="5326F175" w14:textId="77777777" w:rsidR="00660362" w:rsidRDefault="00660362" w:rsidP="00345D40">
            <w:pPr>
              <w:rPr>
                <w:rFonts w:ascii="Calibri" w:eastAsia="Calibri" w:hAnsi="Calibri" w:cs="Calibri"/>
                <w:sz w:val="20"/>
                <w:szCs w:val="20"/>
              </w:rPr>
            </w:pPr>
          </w:p>
          <w:p w14:paraId="1809F710" w14:textId="77777777" w:rsidR="00660362" w:rsidRPr="0003263E" w:rsidRDefault="00660362" w:rsidP="00345D40">
            <w:pPr>
              <w:rPr>
                <w:rFonts w:ascii="Calibri" w:eastAsia="Calibri" w:hAnsi="Calibri" w:cs="Calibri"/>
                <w:sz w:val="20"/>
                <w:szCs w:val="20"/>
              </w:rPr>
            </w:pPr>
          </w:p>
          <w:p w14:paraId="5157E752" w14:textId="77777777" w:rsidR="00660362" w:rsidRPr="008C461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03263E">
              <w:rPr>
                <w:rFonts w:ascii="Calibri" w:eastAsia="Calibri" w:hAnsi="Calibri" w:cs="Calibri"/>
                <w:b/>
                <w:bCs/>
                <w:sz w:val="20"/>
                <w:szCs w:val="20"/>
              </w:rPr>
              <w:t>normatywne</w:t>
            </w:r>
            <w:r>
              <w:rPr>
                <w:rFonts w:ascii="Calibri" w:eastAsia="Calibri" w:hAnsi="Calibri" w:cs="Calibri"/>
                <w:sz w:val="20"/>
                <w:szCs w:val="20"/>
              </w:rPr>
              <w:t xml:space="preserve"> (dokumenty, akta)</w:t>
            </w:r>
          </w:p>
        </w:tc>
        <w:tc>
          <w:tcPr>
            <w:tcW w:w="4398" w:type="pct"/>
            <w:gridSpan w:val="6"/>
            <w:tcBorders>
              <w:top w:val="single" w:sz="4" w:space="0" w:color="auto"/>
              <w:left w:val="nil"/>
              <w:bottom w:val="nil"/>
              <w:right w:val="single" w:sz="4" w:space="0" w:color="auto"/>
            </w:tcBorders>
            <w:shd w:val="clear" w:color="auto" w:fill="92CDDC" w:themeFill="accent5" w:themeFillTint="99"/>
          </w:tcPr>
          <w:p w14:paraId="34520BB5"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rPr>
              <w:t>ELEMENTY KRYTYKI WEWNĘTRZNEJ ŹRÓDŁA</w:t>
            </w:r>
          </w:p>
        </w:tc>
      </w:tr>
      <w:tr w:rsidR="00CD49DC" w:rsidRPr="0003263E" w14:paraId="5AEB8AB4" w14:textId="4C32E0D1" w:rsidTr="00404A70">
        <w:tc>
          <w:tcPr>
            <w:tcW w:w="602" w:type="pct"/>
            <w:vMerge/>
            <w:tcBorders>
              <w:left w:val="single" w:sz="4" w:space="0" w:color="auto"/>
              <w:right w:val="nil"/>
            </w:tcBorders>
          </w:tcPr>
          <w:p w14:paraId="4173C48C" w14:textId="77777777" w:rsidR="00CD49DC" w:rsidRPr="008C461E" w:rsidRDefault="00CD49DC" w:rsidP="00345D40">
            <w:pPr>
              <w:rPr>
                <w:rFonts w:ascii="Calibri" w:eastAsia="Calibri" w:hAnsi="Calibri" w:cs="Calibri"/>
                <w:sz w:val="20"/>
                <w:szCs w:val="20"/>
              </w:rPr>
            </w:pPr>
          </w:p>
        </w:tc>
        <w:tc>
          <w:tcPr>
            <w:tcW w:w="1761" w:type="pct"/>
            <w:gridSpan w:val="3"/>
            <w:tcBorders>
              <w:top w:val="nil"/>
              <w:left w:val="nil"/>
              <w:bottom w:val="single" w:sz="4" w:space="0" w:color="auto"/>
              <w:right w:val="nil"/>
            </w:tcBorders>
            <w:shd w:val="clear" w:color="auto" w:fill="auto"/>
          </w:tcPr>
          <w:p w14:paraId="155437C0" w14:textId="750941B9" w:rsidR="00CD49DC" w:rsidRPr="00632810" w:rsidRDefault="00CD49DC" w:rsidP="00632810">
            <w:pPr>
              <w:jc w:val="center"/>
              <w:rPr>
                <w:rFonts w:ascii="Calibri" w:eastAsia="Calibri" w:hAnsi="Calibri" w:cs="Calibri"/>
                <w:sz w:val="20"/>
                <w:szCs w:val="20"/>
              </w:rPr>
            </w:pPr>
          </w:p>
        </w:tc>
        <w:tc>
          <w:tcPr>
            <w:tcW w:w="2637" w:type="pct"/>
            <w:gridSpan w:val="3"/>
            <w:tcBorders>
              <w:top w:val="nil"/>
              <w:left w:val="nil"/>
              <w:bottom w:val="single" w:sz="4" w:space="0" w:color="auto"/>
              <w:right w:val="single" w:sz="4" w:space="0" w:color="auto"/>
            </w:tcBorders>
            <w:shd w:val="clear" w:color="auto" w:fill="CCC0D9" w:themeFill="accent4" w:themeFillTint="66"/>
          </w:tcPr>
          <w:p w14:paraId="56E78D30" w14:textId="7F2B40AD" w:rsidR="00CD49DC" w:rsidRPr="00632810" w:rsidRDefault="00CD49DC" w:rsidP="00632810">
            <w:pPr>
              <w:jc w:val="center"/>
              <w:rPr>
                <w:rFonts w:ascii="Calibri" w:eastAsia="Calibri" w:hAnsi="Calibri" w:cs="Calibri"/>
                <w:sz w:val="20"/>
                <w:szCs w:val="20"/>
              </w:rPr>
            </w:pPr>
            <w:r w:rsidRPr="00632810">
              <w:rPr>
                <w:rFonts w:ascii="Calibri" w:eastAsia="Calibri" w:hAnsi="Calibri" w:cs="Calibri"/>
              </w:rPr>
              <w:t>ELEMENTY KRYTYKI ZEWNĘTRZNEJ ŹRÓDŁA</w:t>
            </w:r>
          </w:p>
        </w:tc>
      </w:tr>
      <w:tr w:rsidR="00660362" w:rsidRPr="0003263E" w14:paraId="3947008A" w14:textId="77777777" w:rsidTr="00CD49DC">
        <w:tc>
          <w:tcPr>
            <w:tcW w:w="602" w:type="pct"/>
            <w:vMerge/>
            <w:tcBorders>
              <w:left w:val="single" w:sz="4" w:space="0" w:color="auto"/>
              <w:right w:val="single" w:sz="4" w:space="0" w:color="auto"/>
            </w:tcBorders>
          </w:tcPr>
          <w:p w14:paraId="1934FFF2" w14:textId="77777777" w:rsidR="00660362" w:rsidRPr="0003263E" w:rsidRDefault="00660362" w:rsidP="00345D40">
            <w:pPr>
              <w:rPr>
                <w:rFonts w:ascii="Calibri" w:eastAsia="Calibri" w:hAnsi="Calibri" w:cs="Calibri"/>
                <w:sz w:val="20"/>
                <w:szCs w:val="20"/>
              </w:rPr>
            </w:pPr>
          </w:p>
        </w:tc>
        <w:tc>
          <w:tcPr>
            <w:tcW w:w="878" w:type="pct"/>
            <w:tcBorders>
              <w:top w:val="single" w:sz="4" w:space="0" w:color="auto"/>
              <w:left w:val="single" w:sz="4" w:space="0" w:color="auto"/>
              <w:right w:val="single" w:sz="4" w:space="0" w:color="auto"/>
            </w:tcBorders>
          </w:tcPr>
          <w:p w14:paraId="214BB79D" w14:textId="163BD481" w:rsidR="00660362" w:rsidRPr="0003263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00632810" w:rsidRPr="00632810">
              <w:rPr>
                <w:rFonts w:ascii="Calibri" w:eastAsia="Calibri" w:hAnsi="Calibri" w:cs="Calibri"/>
                <w:sz w:val="20"/>
                <w:szCs w:val="20"/>
              </w:rPr>
              <w:t>w</w:t>
            </w:r>
            <w:r w:rsidRPr="00632810">
              <w:rPr>
                <w:rFonts w:ascii="Calibri" w:eastAsia="Calibri" w:hAnsi="Calibri" w:cs="Calibri"/>
                <w:sz w:val="20"/>
                <w:szCs w:val="20"/>
              </w:rPr>
              <w:t>skazuje w tekście fragmenty, w których znajdują</w:t>
            </w:r>
            <w:r w:rsidRPr="0003263E">
              <w:rPr>
                <w:rFonts w:ascii="Calibri" w:eastAsia="Calibri" w:hAnsi="Calibri" w:cs="Calibri"/>
                <w:sz w:val="20"/>
                <w:szCs w:val="20"/>
              </w:rPr>
              <w:t xml:space="preserve"> się odpowiedzi na</w:t>
            </w:r>
            <w:r w:rsidR="0020751D">
              <w:rPr>
                <w:rFonts w:ascii="Calibri" w:eastAsia="Calibri" w:hAnsi="Calibri" w:cs="Calibri"/>
                <w:sz w:val="20"/>
                <w:szCs w:val="20"/>
              </w:rPr>
              <w:t> </w:t>
            </w:r>
            <w:r w:rsidRPr="0003263E">
              <w:rPr>
                <w:rFonts w:ascii="Calibri" w:eastAsia="Calibri" w:hAnsi="Calibri" w:cs="Calibri"/>
                <w:sz w:val="20"/>
                <w:szCs w:val="20"/>
              </w:rPr>
              <w:t>pytania badawcze;</w:t>
            </w:r>
          </w:p>
          <w:p w14:paraId="70CFCD8F" w14:textId="02D1DE23" w:rsidR="00660362" w:rsidRPr="0003263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03263E">
              <w:rPr>
                <w:rFonts w:ascii="Calibri" w:eastAsia="Calibri" w:hAnsi="Calibri" w:cs="Calibri"/>
                <w:sz w:val="20"/>
                <w:szCs w:val="20"/>
              </w:rPr>
              <w:t>wymienia, wypisuje z</w:t>
            </w:r>
            <w:r w:rsidR="0020751D">
              <w:rPr>
                <w:rFonts w:ascii="Calibri" w:eastAsia="Calibri" w:hAnsi="Calibri" w:cs="Calibri"/>
                <w:sz w:val="20"/>
                <w:szCs w:val="20"/>
              </w:rPr>
              <w:t> </w:t>
            </w:r>
            <w:r w:rsidRPr="0003263E">
              <w:rPr>
                <w:rFonts w:ascii="Calibri" w:eastAsia="Calibri" w:hAnsi="Calibri" w:cs="Calibri"/>
                <w:sz w:val="20"/>
                <w:szCs w:val="20"/>
              </w:rPr>
              <w:t>tekstu: fakty, daty, pojęcia, postacie it</w:t>
            </w:r>
            <w:r>
              <w:rPr>
                <w:rFonts w:ascii="Calibri" w:eastAsia="Calibri" w:hAnsi="Calibri" w:cs="Calibri"/>
                <w:sz w:val="20"/>
                <w:szCs w:val="20"/>
              </w:rPr>
              <w:t>d</w:t>
            </w:r>
            <w:r w:rsidRPr="0003263E">
              <w:rPr>
                <w:rFonts w:ascii="Calibri" w:eastAsia="Calibri" w:hAnsi="Calibri" w:cs="Calibri"/>
                <w:sz w:val="20"/>
                <w:szCs w:val="20"/>
              </w:rPr>
              <w:t>.;</w:t>
            </w:r>
          </w:p>
          <w:p w14:paraId="6F0DEABF" w14:textId="625DD68E" w:rsidR="00660362" w:rsidRPr="0003263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03263E">
              <w:rPr>
                <w:rFonts w:ascii="Calibri" w:eastAsia="Calibri" w:hAnsi="Calibri" w:cs="Calibri"/>
                <w:sz w:val="20"/>
                <w:szCs w:val="20"/>
              </w:rPr>
              <w:t>z pomocą nauczyciela próbuje odpowiedzi</w:t>
            </w:r>
            <w:r>
              <w:rPr>
                <w:rFonts w:ascii="Calibri" w:eastAsia="Calibri" w:hAnsi="Calibri" w:cs="Calibri"/>
                <w:sz w:val="20"/>
                <w:szCs w:val="20"/>
              </w:rPr>
              <w:t>eć</w:t>
            </w:r>
            <w:r w:rsidRPr="0003263E">
              <w:rPr>
                <w:rFonts w:ascii="Calibri" w:eastAsia="Calibri" w:hAnsi="Calibri" w:cs="Calibri"/>
                <w:sz w:val="20"/>
                <w:szCs w:val="20"/>
              </w:rPr>
              <w:t xml:space="preserve"> na</w:t>
            </w:r>
            <w:r w:rsidR="0020751D">
              <w:rPr>
                <w:rFonts w:ascii="Calibri" w:eastAsia="Calibri" w:hAnsi="Calibri" w:cs="Calibri"/>
                <w:sz w:val="20"/>
                <w:szCs w:val="20"/>
              </w:rPr>
              <w:t> </w:t>
            </w:r>
            <w:r w:rsidRPr="0003263E">
              <w:rPr>
                <w:rFonts w:ascii="Calibri" w:eastAsia="Calibri" w:hAnsi="Calibri" w:cs="Calibri"/>
                <w:sz w:val="20"/>
                <w:szCs w:val="20"/>
              </w:rPr>
              <w:t>pytania badawcze</w:t>
            </w:r>
          </w:p>
        </w:tc>
        <w:tc>
          <w:tcPr>
            <w:tcW w:w="881" w:type="pct"/>
            <w:tcBorders>
              <w:top w:val="single" w:sz="4" w:space="0" w:color="auto"/>
              <w:left w:val="single" w:sz="4" w:space="0" w:color="auto"/>
              <w:right w:val="single" w:sz="4" w:space="0" w:color="auto"/>
            </w:tcBorders>
          </w:tcPr>
          <w:p w14:paraId="03F38EB6" w14:textId="501F7D62"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w:t>
            </w:r>
            <w:r w:rsidR="00D45BFE">
              <w:rPr>
                <w:rFonts w:ascii="Calibri" w:eastAsia="Calibri" w:hAnsi="Calibri" w:cs="Calibri"/>
                <w:sz w:val="20"/>
                <w:szCs w:val="20"/>
              </w:rPr>
              <w:t xml:space="preserve">na podstawie własnej wiedzy </w:t>
            </w:r>
            <w:r w:rsidRPr="00632810">
              <w:rPr>
                <w:rFonts w:ascii="Calibri" w:eastAsia="Calibri" w:hAnsi="Calibri" w:cs="Calibri"/>
                <w:sz w:val="20"/>
                <w:szCs w:val="20"/>
              </w:rPr>
              <w:t>wyjaśnia pojęcia użyte w źródle;</w:t>
            </w:r>
          </w:p>
          <w:p w14:paraId="31B69032"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samodzielnie stara się odpowiadać na pytania badawcze, czasami potrzebuje pytań naprowadzających (dodatkowych) sformułowanych przez nauczyciela;</w:t>
            </w:r>
          </w:p>
          <w:p w14:paraId="43C68ADB" w14:textId="278CFB24"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nazywa procesy</w:t>
            </w:r>
            <w:r w:rsidR="00341C99">
              <w:rPr>
                <w:rFonts w:ascii="Calibri" w:eastAsia="Calibri" w:hAnsi="Calibri" w:cs="Calibri"/>
                <w:sz w:val="20"/>
                <w:szCs w:val="20"/>
              </w:rPr>
              <w:t>, wydarzenia, których dotyczy źródło</w:t>
            </w:r>
            <w:r w:rsidRPr="00632810">
              <w:rPr>
                <w:rFonts w:ascii="Calibri" w:eastAsia="Calibri" w:hAnsi="Calibri" w:cs="Calibri"/>
                <w:sz w:val="20"/>
                <w:szCs w:val="20"/>
              </w:rPr>
              <w:t>;</w:t>
            </w:r>
          </w:p>
          <w:p w14:paraId="32C9D25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przedstawia przebieg wydarzeń, wykazując się znajomością chronologii historycznej;</w:t>
            </w:r>
          </w:p>
          <w:p w14:paraId="03974B32"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odnajduje informacje naprowadzające na możliwość datowania, ustalenia czasu powstania źródła; </w:t>
            </w:r>
          </w:p>
          <w:p w14:paraId="5E2C6CBE" w14:textId="4255F08B"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odnajduje informacje naprowadzające na możliwość ustalenia autora źródła</w:t>
            </w:r>
          </w:p>
        </w:tc>
        <w:tc>
          <w:tcPr>
            <w:tcW w:w="878" w:type="pct"/>
            <w:gridSpan w:val="2"/>
            <w:tcBorders>
              <w:top w:val="single" w:sz="4" w:space="0" w:color="auto"/>
              <w:left w:val="single" w:sz="4" w:space="0" w:color="auto"/>
              <w:right w:val="single" w:sz="4" w:space="0" w:color="auto"/>
            </w:tcBorders>
          </w:tcPr>
          <w:p w14:paraId="69549BF9" w14:textId="717C0A8B"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porównuje fakty, zjawiska (wskazuje podobieństwa i</w:t>
            </w:r>
            <w:r w:rsidR="00341C99">
              <w:rPr>
                <w:rFonts w:ascii="Calibri" w:eastAsia="Calibri" w:hAnsi="Calibri" w:cs="Calibri"/>
                <w:sz w:val="20"/>
                <w:szCs w:val="20"/>
              </w:rPr>
              <w:t> </w:t>
            </w:r>
            <w:r w:rsidRPr="00632810">
              <w:rPr>
                <w:rFonts w:ascii="Calibri" w:eastAsia="Calibri" w:hAnsi="Calibri" w:cs="Calibri"/>
                <w:sz w:val="20"/>
                <w:szCs w:val="20"/>
              </w:rPr>
              <w:t>różnice);</w:t>
            </w:r>
          </w:p>
          <w:p w14:paraId="6DF08F53" w14:textId="1E25B492"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omawia procesy (wykazuje się myśleniem przyczynowo-</w:t>
            </w:r>
            <w:r w:rsidR="00341C99">
              <w:rPr>
                <w:rFonts w:ascii="Calibri" w:eastAsia="Calibri" w:hAnsi="Calibri" w:cs="Calibri"/>
                <w:sz w:val="20"/>
                <w:szCs w:val="20"/>
              </w:rPr>
              <w:br/>
              <w:t>-</w:t>
            </w:r>
            <w:r w:rsidRPr="00632810">
              <w:rPr>
                <w:rFonts w:ascii="Calibri" w:eastAsia="Calibri" w:hAnsi="Calibri" w:cs="Calibri"/>
                <w:sz w:val="20"/>
                <w:szCs w:val="20"/>
              </w:rPr>
              <w:t>skutkowym);</w:t>
            </w:r>
          </w:p>
          <w:p w14:paraId="40B74442"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charakteryzuje / opisuje przebieg wydarzeń, wskazując najważniejsze z nich (potrafi hierarchizować);</w:t>
            </w:r>
          </w:p>
          <w:p w14:paraId="51C28166"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rozważa interpretacje źródeł (podaje argumenty za i przeciw); </w:t>
            </w:r>
          </w:p>
          <w:p w14:paraId="2DEB15B3"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wyjaśnia relacje między zjawiskami, działaniami ludzkimi; </w:t>
            </w:r>
          </w:p>
          <w:p w14:paraId="2EAC403B"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samodzielnie odpowiada na pytania badawcze; </w:t>
            </w:r>
          </w:p>
          <w:p w14:paraId="2128E6DC"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analizuje informacje naprowadzające na możliwość datowania źródła; </w:t>
            </w:r>
          </w:p>
          <w:p w14:paraId="392D4E14"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zna pojęcia </w:t>
            </w:r>
            <w:r w:rsidRPr="00632810">
              <w:rPr>
                <w:rFonts w:ascii="Calibri" w:eastAsia="Calibri" w:hAnsi="Calibri" w:cs="Calibri"/>
                <w:i/>
                <w:iCs/>
                <w:sz w:val="20"/>
                <w:szCs w:val="20"/>
              </w:rPr>
              <w:t>terminus</w:t>
            </w:r>
            <w:r w:rsidRPr="00632810">
              <w:rPr>
                <w:rFonts w:ascii="Calibri" w:eastAsia="Calibri" w:hAnsi="Calibri" w:cs="Calibri"/>
                <w:sz w:val="20"/>
                <w:szCs w:val="20"/>
              </w:rPr>
              <w:t xml:space="preserve"> </w:t>
            </w:r>
            <w:r w:rsidRPr="00632810">
              <w:rPr>
                <w:rFonts w:ascii="Calibri" w:eastAsia="Calibri" w:hAnsi="Calibri" w:cs="Calibri"/>
                <w:i/>
                <w:iCs/>
                <w:sz w:val="20"/>
                <w:szCs w:val="20"/>
              </w:rPr>
              <w:t>post quem</w:t>
            </w:r>
            <w:r w:rsidRPr="00632810">
              <w:rPr>
                <w:rFonts w:ascii="Calibri" w:eastAsia="Calibri" w:hAnsi="Calibri" w:cs="Calibri"/>
                <w:sz w:val="20"/>
                <w:szCs w:val="20"/>
              </w:rPr>
              <w:t xml:space="preserve"> („najwcześniejszy możliwy”) i </w:t>
            </w:r>
            <w:r w:rsidRPr="00632810">
              <w:rPr>
                <w:rFonts w:ascii="Calibri" w:eastAsia="Calibri" w:hAnsi="Calibri" w:cs="Calibri"/>
                <w:i/>
                <w:iCs/>
                <w:sz w:val="20"/>
                <w:szCs w:val="20"/>
              </w:rPr>
              <w:t>terminus ante quem</w:t>
            </w:r>
            <w:r w:rsidRPr="00632810">
              <w:rPr>
                <w:rFonts w:ascii="Calibri" w:eastAsia="Calibri" w:hAnsi="Calibri" w:cs="Calibri"/>
                <w:sz w:val="20"/>
                <w:szCs w:val="20"/>
              </w:rPr>
              <w:t xml:space="preserve"> („najpóźniejszy możliwy);</w:t>
            </w:r>
          </w:p>
          <w:p w14:paraId="1A192C09"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ustala autora źródła;</w:t>
            </w:r>
          </w:p>
          <w:p w14:paraId="52BB15C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podejmuje próbę własnej interpretacji treści źródła</w:t>
            </w:r>
          </w:p>
        </w:tc>
        <w:tc>
          <w:tcPr>
            <w:tcW w:w="881" w:type="pct"/>
            <w:tcBorders>
              <w:top w:val="single" w:sz="4" w:space="0" w:color="auto"/>
              <w:left w:val="single" w:sz="4" w:space="0" w:color="auto"/>
              <w:right w:val="single" w:sz="4" w:space="0" w:color="auto"/>
            </w:tcBorders>
          </w:tcPr>
          <w:p w14:paraId="6E3F828E"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uzasadnia swoje zdanie, sformułowaną tezę –formułuje argumenty, kontrargumenty;</w:t>
            </w:r>
          </w:p>
          <w:p w14:paraId="158066D1" w14:textId="578876BD"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formułuje oceny, opinie na podstawie własnej</w:t>
            </w:r>
            <w:r w:rsidR="00D45BFE" w:rsidRPr="00632810">
              <w:rPr>
                <w:rFonts w:ascii="Calibri" w:eastAsia="Calibri" w:hAnsi="Calibri" w:cs="Calibri"/>
                <w:sz w:val="20"/>
                <w:szCs w:val="20"/>
              </w:rPr>
              <w:t xml:space="preserve"> wiedzy</w:t>
            </w:r>
            <w:r w:rsidR="000C0D40">
              <w:rPr>
                <w:rFonts w:ascii="Calibri" w:eastAsia="Calibri" w:hAnsi="Calibri" w:cs="Calibri"/>
                <w:sz w:val="20"/>
                <w:szCs w:val="20"/>
              </w:rPr>
              <w:t>,</w:t>
            </w:r>
            <w:r w:rsidRPr="00632810">
              <w:rPr>
                <w:rFonts w:ascii="Calibri" w:eastAsia="Calibri" w:hAnsi="Calibri" w:cs="Calibri"/>
                <w:sz w:val="20"/>
                <w:szCs w:val="20"/>
              </w:rPr>
              <w:t xml:space="preserve"> posługując się argumentami;</w:t>
            </w:r>
          </w:p>
          <w:p w14:paraId="79F522AF"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ocenia argumenty użyte przez autora źródła;</w:t>
            </w:r>
          </w:p>
          <w:p w14:paraId="4C408DB5"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ocenia wiarygodność źródła, prawdziwość zawartych w nim informacji, wykrywa pomyłki, manipulacje;</w:t>
            </w:r>
          </w:p>
          <w:p w14:paraId="63893597"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interpretuje treść źródła;</w:t>
            </w:r>
          </w:p>
          <w:p w14:paraId="21D9BDB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ustala autorstwo (w odniesieniu nie tylko do osób, lecz także instytucji, organizacji); </w:t>
            </w:r>
          </w:p>
          <w:p w14:paraId="395009D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ustala okoliczności powstania źródła na podstawie jego treści i wiedzy własnej</w:t>
            </w:r>
          </w:p>
        </w:tc>
        <w:tc>
          <w:tcPr>
            <w:tcW w:w="880" w:type="pct"/>
            <w:tcBorders>
              <w:top w:val="single" w:sz="4" w:space="0" w:color="auto"/>
              <w:left w:val="single" w:sz="4" w:space="0" w:color="auto"/>
              <w:right w:val="single" w:sz="4" w:space="0" w:color="auto"/>
            </w:tcBorders>
          </w:tcPr>
          <w:p w14:paraId="4E9680AE"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w analizie i interpretacji źródła wykorzystuje wiedzę z różnych obszarów (literatura, sztuka, prawo, nauki społeczne itp.);</w:t>
            </w:r>
          </w:p>
          <w:p w14:paraId="7ED36B8C" w14:textId="49DE5291"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w analizie i interpretacji źródła wykorzystuje wiedzę z </w:t>
            </w:r>
            <w:r w:rsidR="000C0D40">
              <w:rPr>
                <w:rFonts w:ascii="Calibri" w:eastAsia="Calibri" w:hAnsi="Calibri" w:cs="Calibri"/>
                <w:sz w:val="20"/>
                <w:szCs w:val="20"/>
              </w:rPr>
              <w:t xml:space="preserve">zakresu </w:t>
            </w:r>
            <w:r w:rsidRPr="00632810">
              <w:rPr>
                <w:rFonts w:ascii="Calibri" w:eastAsia="Calibri" w:hAnsi="Calibri" w:cs="Calibri"/>
                <w:sz w:val="20"/>
                <w:szCs w:val="20"/>
              </w:rPr>
              <w:t xml:space="preserve">nauk pomocniczych historii; </w:t>
            </w:r>
          </w:p>
          <w:p w14:paraId="78940E17" w14:textId="4AFF8413" w:rsidR="00632810" w:rsidRDefault="00632810" w:rsidP="00345D40">
            <w:pPr>
              <w:rPr>
                <w:rFonts w:ascii="Calibri" w:eastAsia="Calibri" w:hAnsi="Calibri" w:cs="Calibri"/>
                <w:sz w:val="20"/>
                <w:szCs w:val="20"/>
              </w:rPr>
            </w:pPr>
            <w:r>
              <w:rPr>
                <w:rFonts w:ascii="Calibri" w:eastAsia="Calibri" w:hAnsi="Calibri" w:cs="Calibri"/>
                <w:sz w:val="20"/>
                <w:szCs w:val="20"/>
              </w:rPr>
              <w:t xml:space="preserve">• </w:t>
            </w:r>
            <w:r w:rsidRPr="00632810">
              <w:rPr>
                <w:rFonts w:ascii="Calibri" w:eastAsia="Calibri" w:hAnsi="Calibri" w:cs="Calibri"/>
                <w:sz w:val="20"/>
                <w:szCs w:val="20"/>
              </w:rPr>
              <w:t>przedstawia czynniki powiązane z</w:t>
            </w:r>
            <w:r>
              <w:rPr>
                <w:rFonts w:ascii="Calibri" w:eastAsia="Calibri" w:hAnsi="Calibri" w:cs="Calibri"/>
                <w:sz w:val="20"/>
                <w:szCs w:val="20"/>
              </w:rPr>
              <w:t xml:space="preserve"> treścią </w:t>
            </w:r>
            <w:r w:rsidRPr="00632810">
              <w:rPr>
                <w:rFonts w:ascii="Calibri" w:eastAsia="Calibri" w:hAnsi="Calibri" w:cs="Calibri"/>
                <w:sz w:val="20"/>
                <w:szCs w:val="20"/>
              </w:rPr>
              <w:t>źródł</w:t>
            </w:r>
            <w:r>
              <w:rPr>
                <w:rFonts w:ascii="Calibri" w:eastAsia="Calibri" w:hAnsi="Calibri" w:cs="Calibri"/>
                <w:sz w:val="20"/>
                <w:szCs w:val="20"/>
              </w:rPr>
              <w:t>a</w:t>
            </w:r>
            <w:r w:rsidRPr="00632810">
              <w:rPr>
                <w:rFonts w:ascii="Calibri" w:eastAsia="Calibri" w:hAnsi="Calibri" w:cs="Calibri"/>
                <w:sz w:val="20"/>
                <w:szCs w:val="20"/>
              </w:rPr>
              <w:t xml:space="preserve"> i</w:t>
            </w:r>
            <w:r>
              <w:rPr>
                <w:rFonts w:ascii="Calibri" w:eastAsia="Calibri" w:hAnsi="Calibri" w:cs="Calibri"/>
                <w:sz w:val="20"/>
                <w:szCs w:val="20"/>
              </w:rPr>
              <w:t> </w:t>
            </w:r>
            <w:r w:rsidRPr="00632810">
              <w:rPr>
                <w:rFonts w:ascii="Calibri" w:eastAsia="Calibri" w:hAnsi="Calibri" w:cs="Calibri"/>
                <w:sz w:val="20"/>
                <w:szCs w:val="20"/>
              </w:rPr>
              <w:t>odniesienia niezbędne do jego zrozumienia (m.in.</w:t>
            </w:r>
            <w:r w:rsidR="000C0D40">
              <w:rPr>
                <w:rFonts w:ascii="Calibri" w:eastAsia="Calibri" w:hAnsi="Calibri" w:cs="Calibri"/>
                <w:sz w:val="20"/>
                <w:szCs w:val="20"/>
              </w:rPr>
              <w:t> </w:t>
            </w:r>
            <w:r w:rsidRPr="00632810">
              <w:rPr>
                <w:rFonts w:ascii="Calibri" w:eastAsia="Calibri" w:hAnsi="Calibri" w:cs="Calibri"/>
                <w:sz w:val="20"/>
                <w:szCs w:val="20"/>
              </w:rPr>
              <w:t>sytuacja społeczna, polityczna, gospodarcza, uwarunkowania historyczne</w:t>
            </w:r>
            <w:r w:rsidR="000C0D40">
              <w:rPr>
                <w:rFonts w:ascii="Calibri" w:eastAsia="Calibri" w:hAnsi="Calibri" w:cs="Calibri"/>
                <w:sz w:val="20"/>
                <w:szCs w:val="20"/>
              </w:rPr>
              <w:t xml:space="preserve">, </w:t>
            </w:r>
            <w:r w:rsidRPr="00632810">
              <w:rPr>
                <w:rFonts w:ascii="Calibri" w:eastAsia="Calibri" w:hAnsi="Calibri" w:cs="Calibri"/>
                <w:sz w:val="20"/>
                <w:szCs w:val="20"/>
              </w:rPr>
              <w:t xml:space="preserve">dzieła kultury); </w:t>
            </w:r>
          </w:p>
          <w:p w14:paraId="018A7F6C" w14:textId="16C82BFE"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stara się myśleć niekonwencjonalnie, </w:t>
            </w:r>
            <w:r w:rsidR="000C0D40">
              <w:rPr>
                <w:rFonts w:ascii="Calibri" w:eastAsia="Calibri" w:hAnsi="Calibri" w:cs="Calibri"/>
                <w:sz w:val="20"/>
                <w:szCs w:val="20"/>
              </w:rPr>
              <w:t xml:space="preserve">przedstawia </w:t>
            </w:r>
            <w:r w:rsidRPr="00632810">
              <w:rPr>
                <w:rFonts w:ascii="Calibri" w:eastAsia="Calibri" w:hAnsi="Calibri" w:cs="Calibri"/>
                <w:sz w:val="20"/>
                <w:szCs w:val="20"/>
              </w:rPr>
              <w:t xml:space="preserve">twórcze rozwiązania </w:t>
            </w:r>
          </w:p>
        </w:tc>
      </w:tr>
    </w:tbl>
    <w:p w14:paraId="35F860EA" w14:textId="77777777" w:rsidR="001430D7" w:rsidRPr="002F1910" w:rsidRDefault="001430D7" w:rsidP="001E4CB0">
      <w:pPr>
        <w:ind w:left="142"/>
        <w:rPr>
          <w:rFonts w:ascii="Arial" w:hAnsi="Arial" w:cs="Arial"/>
          <w:color w:val="F09120"/>
        </w:rPr>
      </w:pPr>
    </w:p>
    <w:sectPr w:rsidR="001430D7" w:rsidRPr="002F1910" w:rsidSect="001E4CB0">
      <w:headerReference w:type="default" r:id="rId9"/>
      <w:footerReference w:type="default" r:id="rId10"/>
      <w:pgSz w:w="16838" w:h="11906" w:orient="landscape"/>
      <w:pgMar w:top="1560" w:right="820" w:bottom="849"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0E373" w14:textId="77777777" w:rsidR="00415F2E" w:rsidRDefault="00415F2E" w:rsidP="00285D6F">
      <w:pPr>
        <w:spacing w:after="0" w:line="240" w:lineRule="auto"/>
      </w:pPr>
      <w:r>
        <w:separator/>
      </w:r>
    </w:p>
  </w:endnote>
  <w:endnote w:type="continuationSeparator" w:id="0">
    <w:p w14:paraId="3C1F6147" w14:textId="77777777" w:rsidR="00415F2E" w:rsidRDefault="00415F2E" w:rsidP="0028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SchbookEU">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A4D19" w14:textId="1695826D" w:rsidR="00EE01FE" w:rsidRDefault="00C13052" w:rsidP="00EE01FE">
    <w:pPr>
      <w:pStyle w:val="Stopka"/>
      <w:tabs>
        <w:tab w:val="clear" w:pos="9072"/>
        <w:tab w:val="right" w:pos="9639"/>
      </w:tabs>
      <w:spacing w:before="120"/>
      <w:ind w:left="-567"/>
    </w:pPr>
    <w:r>
      <w:rPr>
        <w:noProof/>
      </w:rPr>
      <mc:AlternateContent>
        <mc:Choice Requires="wps">
          <w:drawing>
            <wp:anchor distT="4294967295" distB="4294967295" distL="114300" distR="114300" simplePos="0" relativeHeight="251574272" behindDoc="0" locked="0" layoutInCell="1" allowOverlap="1" wp14:anchorId="08DC0F84" wp14:editId="16675E33">
              <wp:simplePos x="0" y="0"/>
              <wp:positionH relativeFrom="column">
                <wp:posOffset>-330835</wp:posOffset>
              </wp:positionH>
              <wp:positionV relativeFrom="paragraph">
                <wp:posOffset>1269</wp:posOffset>
              </wp:positionV>
              <wp:extent cx="9545320" cy="0"/>
              <wp:effectExtent l="0" t="0" r="1778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45320" cy="0"/>
                      </a:xfrm>
                      <a:prstGeom prst="line">
                        <a:avLst/>
                      </a:prstGeom>
                      <a:ln w="19050">
                        <a:solidFill>
                          <a:srgbClr val="F091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4" o:spid="_x0000_s1026" style="position:absolute;z-index:25157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" strokecolor="#f09120" strokeweight="1.5pt">
              <o:lock v:ext="edit" shapetype="f"/>
            </v:line>
          </w:pict>
        </mc:Fallback>
      </mc:AlternateContent>
    </w:r>
    <w:r w:rsidR="00EE01FE">
      <w:rPr>
        <w:b/>
        <w:color w:val="003892"/>
      </w:rPr>
      <w:t xml:space="preserve"> </w:t>
    </w:r>
    <w:r w:rsidR="00EE01FE" w:rsidRPr="009E0F62">
      <w:rPr>
        <w:b/>
        <w:color w:val="003892"/>
      </w:rPr>
      <w:t>AUTORZY:</w:t>
    </w:r>
    <w:r w:rsidR="00EE01FE" w:rsidRPr="00285D6F">
      <w:rPr>
        <w:color w:val="003892"/>
      </w:rPr>
      <w:t xml:space="preserve"> </w:t>
    </w:r>
    <w:r w:rsidR="001430D7">
      <w:t>Izabella Modzelewska-Rysak</w:t>
    </w:r>
    <w:r w:rsidR="00EE01FE">
      <w:t xml:space="preserve">, </w:t>
    </w:r>
    <w:r w:rsidR="001430D7">
      <w:t>Leszek Rysak</w:t>
    </w:r>
  </w:p>
  <w:p w14:paraId="1D7CB3DE" w14:textId="3DA9793B" w:rsidR="00830B98" w:rsidRDefault="00C13052" w:rsidP="00830B98">
    <w:pPr>
      <w:pStyle w:val="Stopka"/>
      <w:tabs>
        <w:tab w:val="clear" w:pos="9072"/>
        <w:tab w:val="right" w:pos="9639"/>
      </w:tabs>
      <w:ind w:left="-567" w:right="1"/>
      <w:rPr>
        <w:noProof/>
      </w:rPr>
    </w:pPr>
    <w:r>
      <w:rPr>
        <w:noProof/>
      </w:rPr>
      <mc:AlternateContent>
        <mc:Choice Requires="wps">
          <w:drawing>
            <wp:anchor distT="4294967295" distB="4294967295" distL="114300" distR="114300" simplePos="0" relativeHeight="251781120" behindDoc="0" locked="0" layoutInCell="1" allowOverlap="1" wp14:anchorId="4A900BAA" wp14:editId="149545F5">
              <wp:simplePos x="0" y="0"/>
              <wp:positionH relativeFrom="column">
                <wp:posOffset>-330835</wp:posOffset>
              </wp:positionH>
              <wp:positionV relativeFrom="paragraph">
                <wp:posOffset>111759</wp:posOffset>
              </wp:positionV>
              <wp:extent cx="9545320" cy="0"/>
              <wp:effectExtent l="0" t="0" r="1778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453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3"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05pt,8.8pt" to="72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" strokecolor="black [3213]" strokeweight=".5pt">
              <o:lock v:ext="edit" shapetype="f"/>
            </v:line>
          </w:pict>
        </mc:Fallback>
      </mc:AlternateContent>
    </w:r>
  </w:p>
  <w:p w14:paraId="540D01D2" w14:textId="0C6BC2BC" w:rsidR="00162D93" w:rsidRDefault="00386D52" w:rsidP="00386D52">
    <w:pPr>
      <w:pStyle w:val="Stopka"/>
      <w:tabs>
        <w:tab w:val="clear" w:pos="4536"/>
        <w:tab w:val="clear" w:pos="9072"/>
      </w:tabs>
      <w:ind w:left="-2155" w:right="57" w:firstLine="709"/>
      <w:jc w:val="right"/>
    </w:pPr>
    <w:r>
      <w:rPr>
        <w:noProof/>
      </w:rPr>
      <w:drawing>
        <wp:inline distT="0" distB="0" distL="0" distR="0" wp14:anchorId="1D1A4ADD" wp14:editId="0A9DF493">
          <wp:extent cx="9550557" cy="28845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9815617" cy="296465"/>
                  </a:xfrm>
                  <a:prstGeom prst="rect">
                    <a:avLst/>
                  </a:prstGeom>
                </pic:spPr>
              </pic:pic>
            </a:graphicData>
          </a:graphic>
        </wp:inline>
      </w:drawing>
    </w:r>
  </w:p>
  <w:p w14:paraId="120BBBA5" w14:textId="77777777" w:rsidR="00830B98" w:rsidRDefault="00830B98" w:rsidP="00386D52">
    <w:pPr>
      <w:pStyle w:val="Stopka"/>
      <w:tabs>
        <w:tab w:val="clear" w:pos="4536"/>
        <w:tab w:val="clear" w:pos="9072"/>
      </w:tabs>
      <w:ind w:left="-1417" w:firstLine="709"/>
      <w:jc w:val="right"/>
    </w:pPr>
  </w:p>
  <w:p w14:paraId="672A6110" w14:textId="77777777" w:rsidR="00EE01FE" w:rsidRDefault="00EE01FE" w:rsidP="0083577E">
    <w:pPr>
      <w:pStyle w:val="Stopka"/>
      <w:tabs>
        <w:tab w:val="clear" w:pos="4536"/>
        <w:tab w:val="clear" w:pos="9072"/>
      </w:tabs>
      <w:ind w:left="-1417"/>
      <w:rPr>
        <w:noProof/>
      </w:rPr>
    </w:pPr>
  </w:p>
  <w:p w14:paraId="5FDA7E86" w14:textId="77777777" w:rsidR="009130E5" w:rsidRDefault="009130E5" w:rsidP="009130E5">
    <w:pPr>
      <w:pStyle w:val="Stopka"/>
      <w:ind w:left="-1417"/>
      <w:jc w:val="center"/>
    </w:pPr>
    <w:r>
      <w:fldChar w:fldCharType="begin"/>
    </w:r>
    <w:r>
      <w:instrText>PAGE   \* MERGEFORMAT</w:instrText>
    </w:r>
    <w:r>
      <w:fldChar w:fldCharType="separate"/>
    </w:r>
    <w:r w:rsidR="00C13052">
      <w:rPr>
        <w:noProof/>
      </w:rPr>
      <w:t>1</w:t>
    </w:r>
    <w:r>
      <w:fldChar w:fldCharType="end"/>
    </w:r>
  </w:p>
  <w:p w14:paraId="5C34C11B" w14:textId="77777777" w:rsidR="009130E5" w:rsidRPr="00285D6F" w:rsidRDefault="009130E5" w:rsidP="00D22D55">
    <w:pPr>
      <w:pStyle w:val="Stopka"/>
      <w:tabs>
        <w:tab w:val="clear" w:pos="4536"/>
        <w:tab w:val="clear" w:pos="9072"/>
      </w:tabs>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E9BF9" w14:textId="77777777" w:rsidR="00415F2E" w:rsidRDefault="00415F2E" w:rsidP="00285D6F">
      <w:pPr>
        <w:spacing w:after="0" w:line="240" w:lineRule="auto"/>
      </w:pPr>
      <w:r>
        <w:separator/>
      </w:r>
    </w:p>
  </w:footnote>
  <w:footnote w:type="continuationSeparator" w:id="0">
    <w:p w14:paraId="247E8FE7" w14:textId="77777777" w:rsidR="00415F2E" w:rsidRDefault="00415F2E" w:rsidP="00285D6F">
      <w:pPr>
        <w:spacing w:after="0" w:line="240" w:lineRule="auto"/>
      </w:pPr>
      <w:r>
        <w:continuationSeparator/>
      </w:r>
    </w:p>
  </w:footnote>
  <w:footnote w:id="1">
    <w:p w14:paraId="34404CED" w14:textId="6C2A7BB9" w:rsidR="00005DB8" w:rsidRDefault="00005DB8">
      <w:pPr>
        <w:pStyle w:val="Tekstprzypisudolnego"/>
        <w:rPr>
          <w:sz w:val="16"/>
          <w:szCs w:val="16"/>
        </w:rPr>
      </w:pPr>
      <w:r w:rsidRPr="002437D4">
        <w:rPr>
          <w:rStyle w:val="Odwoanieprzypisudolnego"/>
          <w:sz w:val="18"/>
          <w:szCs w:val="18"/>
        </w:rPr>
        <w:footnoteRef/>
      </w:r>
      <w:r w:rsidR="002437D4" w:rsidRPr="002437D4">
        <w:rPr>
          <w:sz w:val="18"/>
          <w:szCs w:val="18"/>
        </w:rPr>
        <w:t xml:space="preserve"> </w:t>
      </w:r>
      <w:r w:rsidR="005E0716">
        <w:rPr>
          <w:sz w:val="18"/>
          <w:szCs w:val="18"/>
        </w:rPr>
        <w:t>Przykładowe w</w:t>
      </w:r>
      <w:r w:rsidRPr="002437D4">
        <w:rPr>
          <w:sz w:val="16"/>
          <w:szCs w:val="16"/>
        </w:rPr>
        <w:t>ymagania związane z oceną pracy ucznia ze źródłami historycznymi znajdują się na końcu materiału.</w:t>
      </w:r>
    </w:p>
    <w:p w14:paraId="19CF82A0" w14:textId="77777777" w:rsidR="005E0716" w:rsidRPr="005E0716" w:rsidRDefault="005E0716">
      <w:pPr>
        <w:pStyle w:val="Tekstprzypisudolnego"/>
        <w:rPr>
          <w:sz w:val="4"/>
          <w:szCs w:val="4"/>
        </w:rPr>
      </w:pPr>
    </w:p>
    <w:p w14:paraId="491F3638" w14:textId="77777777" w:rsidR="002437D4" w:rsidRPr="002437D4" w:rsidRDefault="002437D4">
      <w:pPr>
        <w:pStyle w:val="Tekstprzypisudolnego"/>
        <w:rPr>
          <w:sz w:val="2"/>
          <w:szCs w:val="2"/>
        </w:rPr>
      </w:pPr>
    </w:p>
  </w:footnote>
  <w:footnote w:id="2">
    <w:p w14:paraId="6F817F5A" w14:textId="06C1B35B" w:rsidR="008C461E" w:rsidRPr="00632810" w:rsidRDefault="008C461E" w:rsidP="00C12022">
      <w:pPr>
        <w:pStyle w:val="Tekstprzypisudolnego"/>
        <w:rPr>
          <w:sz w:val="18"/>
          <w:szCs w:val="18"/>
        </w:rPr>
      </w:pPr>
      <w:r w:rsidRPr="00632810">
        <w:rPr>
          <w:rStyle w:val="Odwoanieprzypisudolnego"/>
          <w:sz w:val="18"/>
          <w:szCs w:val="18"/>
        </w:rPr>
        <w:footnoteRef/>
      </w:r>
      <w:r w:rsidRPr="00632810">
        <w:rPr>
          <w:sz w:val="18"/>
          <w:szCs w:val="18"/>
        </w:rPr>
        <w:t xml:space="preserve"> </w:t>
      </w:r>
      <w:r w:rsidR="00C12022" w:rsidRPr="00632810">
        <w:rPr>
          <w:sz w:val="18"/>
          <w:szCs w:val="18"/>
        </w:rPr>
        <w:t>W zestawieniu zostały przedstawione jako przykład wymagania dotyczące pracy ze źródłami pisanymi.</w:t>
      </w:r>
    </w:p>
    <w:p w14:paraId="500A6879" w14:textId="77777777" w:rsidR="00C12022" w:rsidRPr="00C12022" w:rsidRDefault="00C12022" w:rsidP="00C12022">
      <w:pPr>
        <w:pStyle w:val="Tekstprzypisudolnego"/>
        <w:rPr>
          <w:sz w:val="10"/>
          <w:szCs w:val="1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46F92" w14:textId="77777777" w:rsidR="00435B7E" w:rsidRDefault="00D22D55" w:rsidP="00EC12C2">
    <w:pPr>
      <w:pStyle w:val="Nagwek"/>
      <w:tabs>
        <w:tab w:val="clear" w:pos="9072"/>
      </w:tabs>
      <w:spacing w:after="40"/>
      <w:ind w:left="142" w:right="142"/>
    </w:pPr>
    <w:r>
      <w:rPr>
        <w:noProof/>
      </w:rPr>
      <w:drawing>
        <wp:anchor distT="0" distB="0" distL="114300" distR="114300" simplePos="0" relativeHeight="251740160" behindDoc="1" locked="0" layoutInCell="1" allowOverlap="1" wp14:anchorId="066259C5" wp14:editId="061A9504">
          <wp:simplePos x="0" y="0"/>
          <wp:positionH relativeFrom="column">
            <wp:posOffset>5288915</wp:posOffset>
          </wp:positionH>
          <wp:positionV relativeFrom="paragraph">
            <wp:posOffset>36429</wp:posOffset>
          </wp:positionV>
          <wp:extent cx="3992136" cy="95472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rotWithShape="1">
                  <a:blip r:embed="rId1">
                    <a:extLst>
                      <a:ext uri="{28A0092B-C50C-407E-A947-70E740481C1C}">
                        <a14:useLocalDpi xmlns:a14="http://schemas.microsoft.com/office/drawing/2010/main" val="0"/>
                      </a:ext>
                    </a:extLst>
                  </a:blip>
                  <a:srcRect l="22761" r="24669"/>
                  <a:stretch/>
                </pic:blipFill>
                <pic:spPr bwMode="auto">
                  <a:xfrm>
                    <a:off x="0" y="0"/>
                    <a:ext cx="3992136" cy="9547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5B7E">
      <w:rPr>
        <w:noProof/>
      </w:rPr>
      <w:drawing>
        <wp:anchor distT="0" distB="0" distL="114300" distR="114300" simplePos="0" relativeHeight="251657216" behindDoc="1" locked="0" layoutInCell="1" allowOverlap="1" wp14:anchorId="44D361A4" wp14:editId="7C55AA57">
          <wp:simplePos x="0" y="0"/>
          <wp:positionH relativeFrom="column">
            <wp:posOffset>-899795</wp:posOffset>
          </wp:positionH>
          <wp:positionV relativeFrom="paragraph">
            <wp:posOffset>43815</wp:posOffset>
          </wp:positionV>
          <wp:extent cx="7591425" cy="9544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a:blip r:embed="rId1">
                    <a:extLst>
                      <a:ext uri="{28A0092B-C50C-407E-A947-70E740481C1C}">
                        <a14:useLocalDpi xmlns:a14="http://schemas.microsoft.com/office/drawing/2010/main" val="0"/>
                      </a:ext>
                    </a:extLst>
                  </a:blip>
                  <a:stretch>
                    <a:fillRect/>
                  </a:stretch>
                </pic:blipFill>
                <pic:spPr>
                  <a:xfrm>
                    <a:off x="0" y="0"/>
                    <a:ext cx="7591425" cy="954405"/>
                  </a:xfrm>
                  <a:prstGeom prst="rect">
                    <a:avLst/>
                  </a:prstGeom>
                </pic:spPr>
              </pic:pic>
            </a:graphicData>
          </a:graphic>
          <wp14:sizeRelH relativeFrom="page">
            <wp14:pctWidth>0</wp14:pctWidth>
          </wp14:sizeRelH>
          <wp14:sizeRelV relativeFrom="page">
            <wp14:pctHeight>0</wp14:pctHeight>
          </wp14:sizeRelV>
        </wp:anchor>
      </w:drawing>
    </w:r>
  </w:p>
  <w:p w14:paraId="34D92E53" w14:textId="77777777" w:rsidR="00435B7E" w:rsidRDefault="00435B7E" w:rsidP="00435B7E">
    <w:pPr>
      <w:pStyle w:val="Nagwek"/>
      <w:tabs>
        <w:tab w:val="clear" w:pos="9072"/>
      </w:tabs>
      <w:ind w:left="142" w:right="142"/>
    </w:pPr>
  </w:p>
  <w:p w14:paraId="0AD2EA6A" w14:textId="77777777" w:rsidR="00435B7E" w:rsidRDefault="00435B7E" w:rsidP="00435B7E">
    <w:pPr>
      <w:pStyle w:val="Nagwek"/>
      <w:tabs>
        <w:tab w:val="clear" w:pos="9072"/>
      </w:tabs>
      <w:ind w:left="142" w:right="142"/>
    </w:pPr>
  </w:p>
  <w:p w14:paraId="5877AA31" w14:textId="43EA40C8" w:rsidR="00285D6F" w:rsidRDefault="001430D7" w:rsidP="00D22D55">
    <w:pPr>
      <w:pStyle w:val="Nagwek"/>
      <w:tabs>
        <w:tab w:val="clear" w:pos="9072"/>
      </w:tabs>
      <w:ind w:left="142" w:right="-283"/>
    </w:pPr>
    <w:r>
      <w:rPr>
        <w:b/>
        <w:color w:val="F09120"/>
      </w:rPr>
      <w:t>Historia i teraźniejszość</w:t>
    </w:r>
    <w:r w:rsidR="00435B7E" w:rsidRPr="00435B7E">
      <w:rPr>
        <w:color w:val="F09120"/>
      </w:rPr>
      <w:t xml:space="preserve"> </w:t>
    </w:r>
    <w:r w:rsidR="00435B7E">
      <w:t xml:space="preserve">| </w:t>
    </w:r>
    <w:r>
      <w:t>Zakres podstawowy</w:t>
    </w:r>
    <w:r w:rsidR="00435B7E">
      <w:t xml:space="preserve"> | </w:t>
    </w:r>
    <w:r>
      <w:t>Część 1</w:t>
    </w:r>
    <w:r w:rsidR="00435B7E">
      <w:tab/>
    </w:r>
    <w:r w:rsidR="00435B7E">
      <w:tab/>
    </w:r>
    <w:r w:rsidR="00435B7E">
      <w:tab/>
    </w:r>
    <w:r w:rsidR="00D22D55">
      <w:tab/>
    </w:r>
    <w:r w:rsidR="00D22D55">
      <w:tab/>
    </w:r>
    <w:r w:rsidR="00D22D55">
      <w:tab/>
    </w:r>
    <w:r w:rsidR="00D22D55">
      <w:tab/>
    </w:r>
    <w:r w:rsidR="00D22D55">
      <w:tab/>
    </w:r>
    <w:r w:rsidR="00D22D55">
      <w:tab/>
    </w:r>
    <w:r w:rsidR="00D22D55">
      <w:tab/>
    </w:r>
    <w:r w:rsidR="00435B7E">
      <w:tab/>
    </w:r>
    <w:r w:rsidR="00592B22">
      <w:t xml:space="preserve">  </w:t>
    </w:r>
    <w:r>
      <w:rPr>
        <w:i/>
      </w:rPr>
      <w:t>Liceum i technikum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5509A6"/>
    <w:multiLevelType w:val="hybridMultilevel"/>
    <w:tmpl w:val="8874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0E0988"/>
    <w:multiLevelType w:val="hybridMultilevel"/>
    <w:tmpl w:val="8CD4309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71C5B27"/>
    <w:multiLevelType w:val="hybridMultilevel"/>
    <w:tmpl w:val="20D8735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82D596D"/>
    <w:multiLevelType w:val="hybridMultilevel"/>
    <w:tmpl w:val="DC9A9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92B6B49"/>
    <w:multiLevelType w:val="hybridMultilevel"/>
    <w:tmpl w:val="1688E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2140F8"/>
    <w:multiLevelType w:val="hybridMultilevel"/>
    <w:tmpl w:val="4DDA1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4D7979"/>
    <w:multiLevelType w:val="hybridMultilevel"/>
    <w:tmpl w:val="589E2E4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22666AB"/>
    <w:multiLevelType w:val="hybridMultilevel"/>
    <w:tmpl w:val="F208C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FB0017"/>
    <w:multiLevelType w:val="hybridMultilevel"/>
    <w:tmpl w:val="8D5438A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60D2A02"/>
    <w:multiLevelType w:val="hybridMultilevel"/>
    <w:tmpl w:val="EEC6A1D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7014106"/>
    <w:multiLevelType w:val="hybridMultilevel"/>
    <w:tmpl w:val="7DC42D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B565C2"/>
    <w:multiLevelType w:val="hybridMultilevel"/>
    <w:tmpl w:val="FC74A80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CC1457F"/>
    <w:multiLevelType w:val="hybridMultilevel"/>
    <w:tmpl w:val="DC6CD51A"/>
    <w:lvl w:ilvl="0" w:tplc="117AE0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22514F"/>
    <w:multiLevelType w:val="hybridMultilevel"/>
    <w:tmpl w:val="F230B3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242430E0"/>
    <w:multiLevelType w:val="hybridMultilevel"/>
    <w:tmpl w:val="6324C3C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8B7386F"/>
    <w:multiLevelType w:val="hybridMultilevel"/>
    <w:tmpl w:val="5B3C7FC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AA77D73"/>
    <w:multiLevelType w:val="hybridMultilevel"/>
    <w:tmpl w:val="DDEC5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2E6931"/>
    <w:multiLevelType w:val="hybridMultilevel"/>
    <w:tmpl w:val="735AACA6"/>
    <w:lvl w:ilvl="0" w:tplc="0DA0031E">
      <w:start w:val="1"/>
      <w:numFmt w:val="bullet"/>
      <w:lvlText w:val=""/>
      <w:lvlJc w:val="left"/>
      <w:pPr>
        <w:ind w:left="227" w:hanging="17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36A1807"/>
    <w:multiLevelType w:val="hybridMultilevel"/>
    <w:tmpl w:val="26749428"/>
    <w:lvl w:ilvl="0" w:tplc="EFA4FD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252AAE"/>
    <w:multiLevelType w:val="hybridMultilevel"/>
    <w:tmpl w:val="BCEAF6F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46839CE"/>
    <w:multiLevelType w:val="hybridMultilevel"/>
    <w:tmpl w:val="807A7160"/>
    <w:lvl w:ilvl="0" w:tplc="6BC4A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BB1553"/>
    <w:multiLevelType w:val="hybridMultilevel"/>
    <w:tmpl w:val="3C7E1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7DB0DB0"/>
    <w:multiLevelType w:val="hybridMultilevel"/>
    <w:tmpl w:val="8F2AD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B35B8D"/>
    <w:multiLevelType w:val="hybridMultilevel"/>
    <w:tmpl w:val="852A41D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1FE74B3"/>
    <w:multiLevelType w:val="hybridMultilevel"/>
    <w:tmpl w:val="F39422F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4C9222B"/>
    <w:multiLevelType w:val="hybridMultilevel"/>
    <w:tmpl w:val="5E1CE65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6502BD2"/>
    <w:multiLevelType w:val="hybridMultilevel"/>
    <w:tmpl w:val="87D455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46E57AAC"/>
    <w:multiLevelType w:val="hybridMultilevel"/>
    <w:tmpl w:val="BDF879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C3B4359"/>
    <w:multiLevelType w:val="hybridMultilevel"/>
    <w:tmpl w:val="A4B2E914"/>
    <w:lvl w:ilvl="0" w:tplc="2F3694A4">
      <w:start w:val="1"/>
      <w:numFmt w:val="bullet"/>
      <w:lvlText w:val=""/>
      <w:lvlJc w:val="left"/>
      <w:pPr>
        <w:ind w:left="22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D271474"/>
    <w:multiLevelType w:val="hybridMultilevel"/>
    <w:tmpl w:val="9FFAAE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55B26340"/>
    <w:multiLevelType w:val="hybridMultilevel"/>
    <w:tmpl w:val="BDF87954"/>
    <w:lvl w:ilvl="0" w:tplc="185AB7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476A94"/>
    <w:multiLevelType w:val="hybridMultilevel"/>
    <w:tmpl w:val="F88E0F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5EEF333A"/>
    <w:multiLevelType w:val="hybridMultilevel"/>
    <w:tmpl w:val="E94A3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F8414EA"/>
    <w:multiLevelType w:val="hybridMultilevel"/>
    <w:tmpl w:val="BB86A10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FBA1BF4"/>
    <w:multiLevelType w:val="hybridMultilevel"/>
    <w:tmpl w:val="76088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FC83D81"/>
    <w:multiLevelType w:val="hybridMultilevel"/>
    <w:tmpl w:val="9E1055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9141DA"/>
    <w:multiLevelType w:val="hybridMultilevel"/>
    <w:tmpl w:val="573E730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76B423D"/>
    <w:multiLevelType w:val="hybridMultilevel"/>
    <w:tmpl w:val="60B2F7A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6A934823"/>
    <w:multiLevelType w:val="hybridMultilevel"/>
    <w:tmpl w:val="67B64A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E3661FF"/>
    <w:multiLevelType w:val="hybridMultilevel"/>
    <w:tmpl w:val="D30E393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6EAD2C98"/>
    <w:multiLevelType w:val="hybridMultilevel"/>
    <w:tmpl w:val="0E8C9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FE14A1"/>
    <w:multiLevelType w:val="hybridMultilevel"/>
    <w:tmpl w:val="5044A39A"/>
    <w:lvl w:ilvl="0" w:tplc="DBC24C10">
      <w:start w:val="1"/>
      <w:numFmt w:val="bullet"/>
      <w:lvlText w:val=""/>
      <w:lvlJc w:val="left"/>
      <w:pPr>
        <w:ind w:left="22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2D23501"/>
    <w:multiLevelType w:val="hybridMultilevel"/>
    <w:tmpl w:val="CBD8DBE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8483F10"/>
    <w:multiLevelType w:val="hybridMultilevel"/>
    <w:tmpl w:val="CA4E954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78BB7149"/>
    <w:multiLevelType w:val="hybridMultilevel"/>
    <w:tmpl w:val="94142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
  </w:num>
  <w:num w:numId="3">
    <w:abstractNumId w:val="31"/>
  </w:num>
  <w:num w:numId="4">
    <w:abstractNumId w:val="0"/>
  </w:num>
  <w:num w:numId="5">
    <w:abstractNumId w:val="28"/>
  </w:num>
  <w:num w:numId="6">
    <w:abstractNumId w:val="49"/>
  </w:num>
  <w:num w:numId="7">
    <w:abstractNumId w:val="9"/>
  </w:num>
  <w:num w:numId="8">
    <w:abstractNumId w:val="44"/>
  </w:num>
  <w:num w:numId="9">
    <w:abstractNumId w:val="14"/>
  </w:num>
  <w:num w:numId="10">
    <w:abstractNumId w:val="36"/>
  </w:num>
  <w:num w:numId="11">
    <w:abstractNumId w:val="34"/>
  </w:num>
  <w:num w:numId="12">
    <w:abstractNumId w:val="29"/>
  </w:num>
  <w:num w:numId="13">
    <w:abstractNumId w:val="13"/>
  </w:num>
  <w:num w:numId="14">
    <w:abstractNumId w:val="18"/>
  </w:num>
  <w:num w:numId="15">
    <w:abstractNumId w:val="24"/>
  </w:num>
  <w:num w:numId="16">
    <w:abstractNumId w:val="30"/>
  </w:num>
  <w:num w:numId="17">
    <w:abstractNumId w:val="8"/>
  </w:num>
  <w:num w:numId="18">
    <w:abstractNumId w:val="33"/>
  </w:num>
  <w:num w:numId="19">
    <w:abstractNumId w:val="12"/>
  </w:num>
  <w:num w:numId="20">
    <w:abstractNumId w:val="39"/>
  </w:num>
  <w:num w:numId="21">
    <w:abstractNumId w:val="41"/>
  </w:num>
  <w:num w:numId="22">
    <w:abstractNumId w:val="7"/>
  </w:num>
  <w:num w:numId="23">
    <w:abstractNumId w:val="37"/>
  </w:num>
  <w:num w:numId="24">
    <w:abstractNumId w:val="6"/>
  </w:num>
  <w:num w:numId="25">
    <w:abstractNumId w:val="42"/>
  </w:num>
  <w:num w:numId="26">
    <w:abstractNumId w:val="40"/>
  </w:num>
  <w:num w:numId="27">
    <w:abstractNumId w:val="25"/>
  </w:num>
  <w:num w:numId="28">
    <w:abstractNumId w:val="17"/>
  </w:num>
  <w:num w:numId="29">
    <w:abstractNumId w:val="47"/>
  </w:num>
  <w:num w:numId="30">
    <w:abstractNumId w:val="15"/>
  </w:num>
  <w:num w:numId="31">
    <w:abstractNumId w:val="21"/>
  </w:num>
  <w:num w:numId="32">
    <w:abstractNumId w:val="26"/>
  </w:num>
  <w:num w:numId="33">
    <w:abstractNumId w:val="16"/>
  </w:num>
  <w:num w:numId="34">
    <w:abstractNumId w:val="1"/>
  </w:num>
  <w:num w:numId="35">
    <w:abstractNumId w:val="35"/>
  </w:num>
  <w:num w:numId="36">
    <w:abstractNumId w:val="4"/>
  </w:num>
  <w:num w:numId="37">
    <w:abstractNumId w:val="10"/>
  </w:num>
  <w:num w:numId="38">
    <w:abstractNumId w:val="43"/>
  </w:num>
  <w:num w:numId="39">
    <w:abstractNumId w:val="11"/>
  </w:num>
  <w:num w:numId="40">
    <w:abstractNumId w:val="27"/>
  </w:num>
  <w:num w:numId="41">
    <w:abstractNumId w:val="48"/>
  </w:num>
  <w:num w:numId="42">
    <w:abstractNumId w:val="3"/>
  </w:num>
  <w:num w:numId="43">
    <w:abstractNumId w:val="23"/>
  </w:num>
  <w:num w:numId="44">
    <w:abstractNumId w:val="32"/>
  </w:num>
  <w:num w:numId="45">
    <w:abstractNumId w:val="19"/>
  </w:num>
  <w:num w:numId="46">
    <w:abstractNumId w:val="20"/>
  </w:num>
  <w:num w:numId="47">
    <w:abstractNumId w:val="45"/>
  </w:num>
  <w:num w:numId="48">
    <w:abstractNumId w:val="5"/>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6F"/>
    <w:rsid w:val="00005DB8"/>
    <w:rsid w:val="0003263E"/>
    <w:rsid w:val="00040724"/>
    <w:rsid w:val="00054711"/>
    <w:rsid w:val="00062002"/>
    <w:rsid w:val="000822A7"/>
    <w:rsid w:val="000B3E95"/>
    <w:rsid w:val="000C0D40"/>
    <w:rsid w:val="001132EC"/>
    <w:rsid w:val="00127556"/>
    <w:rsid w:val="001430D7"/>
    <w:rsid w:val="0014522F"/>
    <w:rsid w:val="00162D93"/>
    <w:rsid w:val="00171565"/>
    <w:rsid w:val="00173A08"/>
    <w:rsid w:val="0017727D"/>
    <w:rsid w:val="00187EC7"/>
    <w:rsid w:val="001951A5"/>
    <w:rsid w:val="001C2004"/>
    <w:rsid w:val="001C5D12"/>
    <w:rsid w:val="001C6880"/>
    <w:rsid w:val="001E1284"/>
    <w:rsid w:val="001E4CB0"/>
    <w:rsid w:val="001F0820"/>
    <w:rsid w:val="001F1ECB"/>
    <w:rsid w:val="0020751D"/>
    <w:rsid w:val="002437D4"/>
    <w:rsid w:val="00245DA5"/>
    <w:rsid w:val="00247652"/>
    <w:rsid w:val="0026637F"/>
    <w:rsid w:val="00271AE6"/>
    <w:rsid w:val="00272A15"/>
    <w:rsid w:val="00285D6F"/>
    <w:rsid w:val="002D746D"/>
    <w:rsid w:val="002E29AB"/>
    <w:rsid w:val="002F1910"/>
    <w:rsid w:val="00301B9B"/>
    <w:rsid w:val="00317434"/>
    <w:rsid w:val="0032143B"/>
    <w:rsid w:val="00341C99"/>
    <w:rsid w:val="003572A4"/>
    <w:rsid w:val="00357D9C"/>
    <w:rsid w:val="003611FA"/>
    <w:rsid w:val="00367035"/>
    <w:rsid w:val="00386D52"/>
    <w:rsid w:val="003B19DC"/>
    <w:rsid w:val="003C20FC"/>
    <w:rsid w:val="003E2634"/>
    <w:rsid w:val="00403F02"/>
    <w:rsid w:val="00404A70"/>
    <w:rsid w:val="0041436F"/>
    <w:rsid w:val="00415F2E"/>
    <w:rsid w:val="00425742"/>
    <w:rsid w:val="00425759"/>
    <w:rsid w:val="0042734F"/>
    <w:rsid w:val="0043374C"/>
    <w:rsid w:val="00435B7E"/>
    <w:rsid w:val="0045243F"/>
    <w:rsid w:val="0045620B"/>
    <w:rsid w:val="00464DF3"/>
    <w:rsid w:val="004808AC"/>
    <w:rsid w:val="00492022"/>
    <w:rsid w:val="004A726F"/>
    <w:rsid w:val="004B24EF"/>
    <w:rsid w:val="004C3B38"/>
    <w:rsid w:val="004C4748"/>
    <w:rsid w:val="004D3D55"/>
    <w:rsid w:val="004F3DEE"/>
    <w:rsid w:val="00521CAA"/>
    <w:rsid w:val="00547654"/>
    <w:rsid w:val="00592B22"/>
    <w:rsid w:val="005940E1"/>
    <w:rsid w:val="00597F2E"/>
    <w:rsid w:val="005A289C"/>
    <w:rsid w:val="005A2E6E"/>
    <w:rsid w:val="005A7B33"/>
    <w:rsid w:val="005C37BB"/>
    <w:rsid w:val="005C673B"/>
    <w:rsid w:val="005E0716"/>
    <w:rsid w:val="005E21A6"/>
    <w:rsid w:val="005F32C4"/>
    <w:rsid w:val="00602ABB"/>
    <w:rsid w:val="00632810"/>
    <w:rsid w:val="00644885"/>
    <w:rsid w:val="006540AB"/>
    <w:rsid w:val="00660362"/>
    <w:rsid w:val="00672759"/>
    <w:rsid w:val="00696187"/>
    <w:rsid w:val="00697C6F"/>
    <w:rsid w:val="006B5810"/>
    <w:rsid w:val="006C4541"/>
    <w:rsid w:val="006C5467"/>
    <w:rsid w:val="006C5D06"/>
    <w:rsid w:val="00703B78"/>
    <w:rsid w:val="007111EE"/>
    <w:rsid w:val="007210AE"/>
    <w:rsid w:val="0072333D"/>
    <w:rsid w:val="007249ED"/>
    <w:rsid w:val="00737C8D"/>
    <w:rsid w:val="007446F5"/>
    <w:rsid w:val="007708E8"/>
    <w:rsid w:val="0077306B"/>
    <w:rsid w:val="00774A76"/>
    <w:rsid w:val="00780743"/>
    <w:rsid w:val="0078337D"/>
    <w:rsid w:val="007963FD"/>
    <w:rsid w:val="007A15D3"/>
    <w:rsid w:val="007B3CB5"/>
    <w:rsid w:val="007D67E8"/>
    <w:rsid w:val="007F5BD3"/>
    <w:rsid w:val="0080549D"/>
    <w:rsid w:val="00811617"/>
    <w:rsid w:val="00830B98"/>
    <w:rsid w:val="0083577E"/>
    <w:rsid w:val="008422D0"/>
    <w:rsid w:val="008475FF"/>
    <w:rsid w:val="008648E0"/>
    <w:rsid w:val="0088211A"/>
    <w:rsid w:val="00882E77"/>
    <w:rsid w:val="0089186E"/>
    <w:rsid w:val="00897398"/>
    <w:rsid w:val="00897FB5"/>
    <w:rsid w:val="008C2636"/>
    <w:rsid w:val="008C461E"/>
    <w:rsid w:val="00907F14"/>
    <w:rsid w:val="00911564"/>
    <w:rsid w:val="00912E38"/>
    <w:rsid w:val="009130E5"/>
    <w:rsid w:val="00914856"/>
    <w:rsid w:val="009827A7"/>
    <w:rsid w:val="00996677"/>
    <w:rsid w:val="009978D0"/>
    <w:rsid w:val="009B78FC"/>
    <w:rsid w:val="009C1D56"/>
    <w:rsid w:val="009D4894"/>
    <w:rsid w:val="009E0F62"/>
    <w:rsid w:val="009F4D05"/>
    <w:rsid w:val="00A14071"/>
    <w:rsid w:val="00A239DF"/>
    <w:rsid w:val="00A270EE"/>
    <w:rsid w:val="00A37C09"/>
    <w:rsid w:val="00A5798A"/>
    <w:rsid w:val="00A6295F"/>
    <w:rsid w:val="00A82EB8"/>
    <w:rsid w:val="00A874F4"/>
    <w:rsid w:val="00AB17B7"/>
    <w:rsid w:val="00AB49BA"/>
    <w:rsid w:val="00AD0CBD"/>
    <w:rsid w:val="00B03FCE"/>
    <w:rsid w:val="00B14B18"/>
    <w:rsid w:val="00B16282"/>
    <w:rsid w:val="00B2099B"/>
    <w:rsid w:val="00B23820"/>
    <w:rsid w:val="00B25707"/>
    <w:rsid w:val="00B4555C"/>
    <w:rsid w:val="00B5633F"/>
    <w:rsid w:val="00B57A70"/>
    <w:rsid w:val="00B63701"/>
    <w:rsid w:val="00B74FE9"/>
    <w:rsid w:val="00B84544"/>
    <w:rsid w:val="00B921FF"/>
    <w:rsid w:val="00BA0058"/>
    <w:rsid w:val="00BB53F0"/>
    <w:rsid w:val="00BC0BEF"/>
    <w:rsid w:val="00BC56B5"/>
    <w:rsid w:val="00BC7F0D"/>
    <w:rsid w:val="00BF41CE"/>
    <w:rsid w:val="00C12022"/>
    <w:rsid w:val="00C13052"/>
    <w:rsid w:val="00C15EBC"/>
    <w:rsid w:val="00C21F29"/>
    <w:rsid w:val="00C25B9E"/>
    <w:rsid w:val="00C30EB0"/>
    <w:rsid w:val="00C70F81"/>
    <w:rsid w:val="00C94AEE"/>
    <w:rsid w:val="00CA28B0"/>
    <w:rsid w:val="00CB315B"/>
    <w:rsid w:val="00CD49DC"/>
    <w:rsid w:val="00CE59A0"/>
    <w:rsid w:val="00CF2F4E"/>
    <w:rsid w:val="00D22D55"/>
    <w:rsid w:val="00D42781"/>
    <w:rsid w:val="00D45BFE"/>
    <w:rsid w:val="00D46803"/>
    <w:rsid w:val="00D72F4A"/>
    <w:rsid w:val="00D851E7"/>
    <w:rsid w:val="00D974AF"/>
    <w:rsid w:val="00DA456B"/>
    <w:rsid w:val="00DB5CF6"/>
    <w:rsid w:val="00DC381C"/>
    <w:rsid w:val="00DC4508"/>
    <w:rsid w:val="00DF49E9"/>
    <w:rsid w:val="00E028EA"/>
    <w:rsid w:val="00E12BD4"/>
    <w:rsid w:val="00E21AA4"/>
    <w:rsid w:val="00E27D3F"/>
    <w:rsid w:val="00E320E5"/>
    <w:rsid w:val="00E43147"/>
    <w:rsid w:val="00E47EB2"/>
    <w:rsid w:val="00E56E5B"/>
    <w:rsid w:val="00E72BAF"/>
    <w:rsid w:val="00E94882"/>
    <w:rsid w:val="00EC12C2"/>
    <w:rsid w:val="00EE01FE"/>
    <w:rsid w:val="00EE3516"/>
    <w:rsid w:val="00F01DC3"/>
    <w:rsid w:val="00F156D6"/>
    <w:rsid w:val="00F52D1D"/>
    <w:rsid w:val="00F560E9"/>
    <w:rsid w:val="00F60203"/>
    <w:rsid w:val="00F610D3"/>
    <w:rsid w:val="00FA533E"/>
    <w:rsid w:val="00FB0B5E"/>
    <w:rsid w:val="00FB0CF8"/>
    <w:rsid w:val="00FC30E2"/>
    <w:rsid w:val="00FD0FE3"/>
    <w:rsid w:val="00FD2B46"/>
    <w:rsid w:val="00FD3A8B"/>
    <w:rsid w:val="00FE3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A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
    <w:qFormat/>
    <w:rsid w:val="001430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430D7"/>
    <w:pPr>
      <w:keepNext/>
      <w:keepLines/>
      <w:spacing w:before="40" w:after="0"/>
      <w:outlineLvl w:val="1"/>
    </w:pPr>
    <w:rPr>
      <w:rFonts w:ascii="Calibri Light" w:eastAsia="Times New Roman" w:hAnsi="Calibri Light" w:cs="Times New Roman"/>
      <w:color w:val="2F5496"/>
      <w:sz w:val="26"/>
      <w:szCs w:val="26"/>
    </w:rPr>
  </w:style>
  <w:style w:type="paragraph" w:styleId="Nagwek3">
    <w:name w:val="heading 3"/>
    <w:basedOn w:val="Normalny"/>
    <w:next w:val="Normalny"/>
    <w:link w:val="Nagwek3Znak"/>
    <w:uiPriority w:val="9"/>
    <w:unhideWhenUsed/>
    <w:qFormat/>
    <w:rsid w:val="001430D7"/>
    <w:pPr>
      <w:keepNext/>
      <w:keepLines/>
      <w:spacing w:before="40" w:after="0"/>
      <w:outlineLvl w:val="2"/>
    </w:pPr>
    <w:rPr>
      <w:rFonts w:ascii="Calibri Light" w:eastAsia="Times New Roman" w:hAnsi="Calibri Light" w:cs="Times New Roman"/>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3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link w:val="Nagwek1Znak"/>
    <w:uiPriority w:val="9"/>
    <w:qFormat/>
    <w:rsid w:val="001430D7"/>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Nagwek21">
    <w:name w:val="Nagłówek 21"/>
    <w:basedOn w:val="Normalny"/>
    <w:next w:val="Normalny"/>
    <w:uiPriority w:val="9"/>
    <w:unhideWhenUsed/>
    <w:qFormat/>
    <w:rsid w:val="001430D7"/>
    <w:pPr>
      <w:keepNext/>
      <w:keepLines/>
      <w:spacing w:before="40" w:after="0" w:line="259" w:lineRule="auto"/>
      <w:outlineLvl w:val="1"/>
    </w:pPr>
    <w:rPr>
      <w:rFonts w:ascii="Calibri Light" w:eastAsia="Times New Roman" w:hAnsi="Calibri Light" w:cs="Times New Roman"/>
      <w:color w:val="2F5496"/>
      <w:sz w:val="26"/>
      <w:szCs w:val="26"/>
    </w:rPr>
  </w:style>
  <w:style w:type="paragraph" w:customStyle="1" w:styleId="Nagwek31">
    <w:name w:val="Nagłówek 31"/>
    <w:basedOn w:val="Normalny"/>
    <w:next w:val="Normalny"/>
    <w:uiPriority w:val="9"/>
    <w:unhideWhenUsed/>
    <w:qFormat/>
    <w:rsid w:val="001430D7"/>
    <w:pPr>
      <w:keepNext/>
      <w:keepLines/>
      <w:spacing w:before="40" w:after="0" w:line="259" w:lineRule="auto"/>
      <w:outlineLvl w:val="2"/>
    </w:pPr>
    <w:rPr>
      <w:rFonts w:ascii="Calibri Light" w:eastAsia="Times New Roman" w:hAnsi="Calibri Light" w:cs="Times New Roman"/>
      <w:color w:val="1F3763"/>
      <w:sz w:val="24"/>
      <w:szCs w:val="24"/>
    </w:rPr>
  </w:style>
  <w:style w:type="character" w:styleId="UyteHipercze">
    <w:name w:val="FollowedHyperlink"/>
    <w:basedOn w:val="Domylnaczcionkaakapitu"/>
    <w:uiPriority w:val="99"/>
    <w:semiHidden/>
    <w:unhideWhenUsed/>
    <w:rsid w:val="00B5633F"/>
    <w:rPr>
      <w:color w:val="800080" w:themeColor="followedHyperlink"/>
      <w:u w:val="single"/>
    </w:rPr>
  </w:style>
  <w:style w:type="character" w:customStyle="1" w:styleId="Nagwek1Znak">
    <w:name w:val="Nagłówek 1 Znak"/>
    <w:basedOn w:val="Domylnaczcionkaakapitu"/>
    <w:link w:val="Nagwek11"/>
    <w:uiPriority w:val="9"/>
    <w:rsid w:val="001430D7"/>
    <w:rPr>
      <w:rFonts w:ascii="Calibri Light" w:eastAsia="Times New Roman" w:hAnsi="Calibri Light" w:cs="Times New Roman"/>
      <w:color w:val="2F5496"/>
      <w:sz w:val="32"/>
      <w:szCs w:val="32"/>
    </w:rPr>
  </w:style>
  <w:style w:type="character" w:customStyle="1" w:styleId="Nagwek2Znak">
    <w:name w:val="Nagłówek 2 Znak"/>
    <w:basedOn w:val="Domylnaczcionkaakapitu"/>
    <w:link w:val="Nagwek2"/>
    <w:uiPriority w:val="9"/>
    <w:rsid w:val="001430D7"/>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uiPriority w:val="9"/>
    <w:rsid w:val="001430D7"/>
    <w:rPr>
      <w:rFonts w:ascii="Calibri Light" w:eastAsia="Times New Roman" w:hAnsi="Calibri Light" w:cs="Times New Roman"/>
      <w:color w:val="1F3763"/>
      <w:sz w:val="24"/>
      <w:szCs w:val="24"/>
    </w:rPr>
  </w:style>
  <w:style w:type="paragraph" w:styleId="Bezodstpw">
    <w:name w:val="No Spacing"/>
    <w:uiPriority w:val="1"/>
    <w:qFormat/>
    <w:rsid w:val="001430D7"/>
    <w:pPr>
      <w:spacing w:after="0" w:line="240" w:lineRule="auto"/>
    </w:pPr>
  </w:style>
  <w:style w:type="table" w:customStyle="1" w:styleId="Tabela-Siatka1">
    <w:name w:val="Tabela - Siatka1"/>
    <w:basedOn w:val="Standardowy"/>
    <w:next w:val="Tabela-Siatka"/>
    <w:uiPriority w:val="39"/>
    <w:rsid w:val="0014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0D7"/>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omylnaczcionkaakapitu"/>
    <w:rsid w:val="001430D7"/>
    <w:rPr>
      <w:rFonts w:ascii="Segoe UI" w:hAnsi="Segoe UI" w:cs="Segoe UI" w:hint="default"/>
      <w:b/>
      <w:bCs/>
      <w:sz w:val="18"/>
      <w:szCs w:val="18"/>
    </w:rPr>
  </w:style>
  <w:style w:type="paragraph" w:styleId="Tekstprzypisudolnego">
    <w:name w:val="footnote text"/>
    <w:basedOn w:val="Normalny"/>
    <w:link w:val="TekstprzypisudolnegoZnak"/>
    <w:uiPriority w:val="99"/>
    <w:unhideWhenUsed/>
    <w:rsid w:val="001430D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430D7"/>
    <w:rPr>
      <w:sz w:val="20"/>
      <w:szCs w:val="20"/>
    </w:rPr>
  </w:style>
  <w:style w:type="character" w:styleId="Odwoanieprzypisudolnego">
    <w:name w:val="footnote reference"/>
    <w:basedOn w:val="Domylnaczcionkaakapitu"/>
    <w:uiPriority w:val="99"/>
    <w:semiHidden/>
    <w:unhideWhenUsed/>
    <w:rsid w:val="001430D7"/>
    <w:rPr>
      <w:vertAlign w:val="superscript"/>
    </w:rPr>
  </w:style>
  <w:style w:type="character" w:customStyle="1" w:styleId="Nagwek1Znak1">
    <w:name w:val="Nagłówek 1 Znak1"/>
    <w:basedOn w:val="Domylnaczcionkaakapitu"/>
    <w:link w:val="Nagwek1"/>
    <w:uiPriority w:val="9"/>
    <w:rsid w:val="001430D7"/>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1430D7"/>
    <w:pPr>
      <w:spacing w:line="259" w:lineRule="auto"/>
      <w:outlineLvl w:val="9"/>
    </w:pPr>
  </w:style>
  <w:style w:type="paragraph" w:styleId="Spistreci1">
    <w:name w:val="toc 1"/>
    <w:basedOn w:val="Normalny"/>
    <w:next w:val="Normalny"/>
    <w:autoRedefine/>
    <w:uiPriority w:val="39"/>
    <w:unhideWhenUsed/>
    <w:rsid w:val="001430D7"/>
    <w:pPr>
      <w:spacing w:after="100" w:line="259" w:lineRule="auto"/>
    </w:pPr>
  </w:style>
  <w:style w:type="paragraph" w:styleId="Spistreci2">
    <w:name w:val="toc 2"/>
    <w:basedOn w:val="Normalny"/>
    <w:next w:val="Normalny"/>
    <w:autoRedefine/>
    <w:uiPriority w:val="39"/>
    <w:unhideWhenUsed/>
    <w:rsid w:val="001430D7"/>
    <w:pPr>
      <w:spacing w:after="100" w:line="259" w:lineRule="auto"/>
      <w:ind w:left="220"/>
    </w:pPr>
  </w:style>
  <w:style w:type="paragraph" w:styleId="Spistreci3">
    <w:name w:val="toc 3"/>
    <w:basedOn w:val="Normalny"/>
    <w:next w:val="Normalny"/>
    <w:autoRedefine/>
    <w:uiPriority w:val="39"/>
    <w:unhideWhenUsed/>
    <w:rsid w:val="001430D7"/>
    <w:pPr>
      <w:spacing w:after="100" w:line="259" w:lineRule="auto"/>
      <w:ind w:left="440"/>
    </w:pPr>
  </w:style>
  <w:style w:type="character" w:customStyle="1" w:styleId="Hipercze1">
    <w:name w:val="Hiperłącze1"/>
    <w:basedOn w:val="Domylnaczcionkaakapitu"/>
    <w:uiPriority w:val="99"/>
    <w:unhideWhenUsed/>
    <w:rsid w:val="001430D7"/>
    <w:rPr>
      <w:color w:val="0563C1"/>
      <w:u w:val="single"/>
    </w:rPr>
  </w:style>
  <w:style w:type="character" w:customStyle="1" w:styleId="Nagwek2Znak1">
    <w:name w:val="Nagłówek 2 Znak1"/>
    <w:basedOn w:val="Domylnaczcionkaakapitu"/>
    <w:uiPriority w:val="9"/>
    <w:semiHidden/>
    <w:rsid w:val="001430D7"/>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1430D7"/>
    <w:rPr>
      <w:rFonts w:asciiTheme="majorHAnsi" w:eastAsiaTheme="majorEastAsia" w:hAnsiTheme="majorHAnsi" w:cstheme="majorBidi"/>
      <w:color w:val="243F60" w:themeColor="accent1" w:themeShade="7F"/>
      <w:sz w:val="24"/>
      <w:szCs w:val="24"/>
    </w:rPr>
  </w:style>
  <w:style w:type="character" w:styleId="Hipercze">
    <w:name w:val="Hyperlink"/>
    <w:basedOn w:val="Domylnaczcionkaakapitu"/>
    <w:uiPriority w:val="99"/>
    <w:unhideWhenUsed/>
    <w:rsid w:val="001430D7"/>
    <w:rPr>
      <w:color w:val="0000FF" w:themeColor="hyperlink"/>
      <w:u w:val="single"/>
    </w:rPr>
  </w:style>
  <w:style w:type="character" w:styleId="Odwoaniedokomentarza">
    <w:name w:val="annotation reference"/>
    <w:basedOn w:val="Domylnaczcionkaakapitu"/>
    <w:uiPriority w:val="99"/>
    <w:semiHidden/>
    <w:unhideWhenUsed/>
    <w:rsid w:val="00C30EB0"/>
    <w:rPr>
      <w:sz w:val="16"/>
      <w:szCs w:val="16"/>
    </w:rPr>
  </w:style>
  <w:style w:type="paragraph" w:styleId="Tekstkomentarza">
    <w:name w:val="annotation text"/>
    <w:basedOn w:val="Normalny"/>
    <w:link w:val="TekstkomentarzaZnak"/>
    <w:uiPriority w:val="99"/>
    <w:unhideWhenUsed/>
    <w:rsid w:val="00C30EB0"/>
    <w:pPr>
      <w:spacing w:line="240" w:lineRule="auto"/>
    </w:pPr>
    <w:rPr>
      <w:sz w:val="20"/>
      <w:szCs w:val="20"/>
    </w:rPr>
  </w:style>
  <w:style w:type="character" w:customStyle="1" w:styleId="TekstkomentarzaZnak">
    <w:name w:val="Tekst komentarza Znak"/>
    <w:basedOn w:val="Domylnaczcionkaakapitu"/>
    <w:link w:val="Tekstkomentarza"/>
    <w:uiPriority w:val="99"/>
    <w:rsid w:val="00C30EB0"/>
    <w:rPr>
      <w:sz w:val="20"/>
      <w:szCs w:val="20"/>
    </w:rPr>
  </w:style>
  <w:style w:type="paragraph" w:styleId="Tematkomentarza">
    <w:name w:val="annotation subject"/>
    <w:basedOn w:val="Tekstkomentarza"/>
    <w:next w:val="Tekstkomentarza"/>
    <w:link w:val="TematkomentarzaZnak"/>
    <w:uiPriority w:val="99"/>
    <w:semiHidden/>
    <w:unhideWhenUsed/>
    <w:rsid w:val="00C30EB0"/>
    <w:rPr>
      <w:b/>
      <w:bCs/>
    </w:rPr>
  </w:style>
  <w:style w:type="character" w:customStyle="1" w:styleId="TematkomentarzaZnak">
    <w:name w:val="Temat komentarza Znak"/>
    <w:basedOn w:val="TekstkomentarzaZnak"/>
    <w:link w:val="Tematkomentarza"/>
    <w:uiPriority w:val="99"/>
    <w:semiHidden/>
    <w:rsid w:val="00C30EB0"/>
    <w:rPr>
      <w:b/>
      <w:bCs/>
      <w:sz w:val="20"/>
      <w:szCs w:val="20"/>
    </w:rPr>
  </w:style>
  <w:style w:type="paragraph" w:styleId="Poprawka">
    <w:name w:val="Revision"/>
    <w:hidden/>
    <w:uiPriority w:val="99"/>
    <w:semiHidden/>
    <w:rsid w:val="00B57A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
    <w:qFormat/>
    <w:rsid w:val="001430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430D7"/>
    <w:pPr>
      <w:keepNext/>
      <w:keepLines/>
      <w:spacing w:before="40" w:after="0"/>
      <w:outlineLvl w:val="1"/>
    </w:pPr>
    <w:rPr>
      <w:rFonts w:ascii="Calibri Light" w:eastAsia="Times New Roman" w:hAnsi="Calibri Light" w:cs="Times New Roman"/>
      <w:color w:val="2F5496"/>
      <w:sz w:val="26"/>
      <w:szCs w:val="26"/>
    </w:rPr>
  </w:style>
  <w:style w:type="paragraph" w:styleId="Nagwek3">
    <w:name w:val="heading 3"/>
    <w:basedOn w:val="Normalny"/>
    <w:next w:val="Normalny"/>
    <w:link w:val="Nagwek3Znak"/>
    <w:uiPriority w:val="9"/>
    <w:unhideWhenUsed/>
    <w:qFormat/>
    <w:rsid w:val="001430D7"/>
    <w:pPr>
      <w:keepNext/>
      <w:keepLines/>
      <w:spacing w:before="40" w:after="0"/>
      <w:outlineLvl w:val="2"/>
    </w:pPr>
    <w:rPr>
      <w:rFonts w:ascii="Calibri Light" w:eastAsia="Times New Roman" w:hAnsi="Calibri Light" w:cs="Times New Roman"/>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3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link w:val="Nagwek1Znak"/>
    <w:uiPriority w:val="9"/>
    <w:qFormat/>
    <w:rsid w:val="001430D7"/>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Nagwek21">
    <w:name w:val="Nagłówek 21"/>
    <w:basedOn w:val="Normalny"/>
    <w:next w:val="Normalny"/>
    <w:uiPriority w:val="9"/>
    <w:unhideWhenUsed/>
    <w:qFormat/>
    <w:rsid w:val="001430D7"/>
    <w:pPr>
      <w:keepNext/>
      <w:keepLines/>
      <w:spacing w:before="40" w:after="0" w:line="259" w:lineRule="auto"/>
      <w:outlineLvl w:val="1"/>
    </w:pPr>
    <w:rPr>
      <w:rFonts w:ascii="Calibri Light" w:eastAsia="Times New Roman" w:hAnsi="Calibri Light" w:cs="Times New Roman"/>
      <w:color w:val="2F5496"/>
      <w:sz w:val="26"/>
      <w:szCs w:val="26"/>
    </w:rPr>
  </w:style>
  <w:style w:type="paragraph" w:customStyle="1" w:styleId="Nagwek31">
    <w:name w:val="Nagłówek 31"/>
    <w:basedOn w:val="Normalny"/>
    <w:next w:val="Normalny"/>
    <w:uiPriority w:val="9"/>
    <w:unhideWhenUsed/>
    <w:qFormat/>
    <w:rsid w:val="001430D7"/>
    <w:pPr>
      <w:keepNext/>
      <w:keepLines/>
      <w:spacing w:before="40" w:after="0" w:line="259" w:lineRule="auto"/>
      <w:outlineLvl w:val="2"/>
    </w:pPr>
    <w:rPr>
      <w:rFonts w:ascii="Calibri Light" w:eastAsia="Times New Roman" w:hAnsi="Calibri Light" w:cs="Times New Roman"/>
      <w:color w:val="1F3763"/>
      <w:sz w:val="24"/>
      <w:szCs w:val="24"/>
    </w:rPr>
  </w:style>
  <w:style w:type="character" w:styleId="UyteHipercze">
    <w:name w:val="FollowedHyperlink"/>
    <w:basedOn w:val="Domylnaczcionkaakapitu"/>
    <w:uiPriority w:val="99"/>
    <w:semiHidden/>
    <w:unhideWhenUsed/>
    <w:rsid w:val="00B5633F"/>
    <w:rPr>
      <w:color w:val="800080" w:themeColor="followedHyperlink"/>
      <w:u w:val="single"/>
    </w:rPr>
  </w:style>
  <w:style w:type="character" w:customStyle="1" w:styleId="Nagwek1Znak">
    <w:name w:val="Nagłówek 1 Znak"/>
    <w:basedOn w:val="Domylnaczcionkaakapitu"/>
    <w:link w:val="Nagwek11"/>
    <w:uiPriority w:val="9"/>
    <w:rsid w:val="001430D7"/>
    <w:rPr>
      <w:rFonts w:ascii="Calibri Light" w:eastAsia="Times New Roman" w:hAnsi="Calibri Light" w:cs="Times New Roman"/>
      <w:color w:val="2F5496"/>
      <w:sz w:val="32"/>
      <w:szCs w:val="32"/>
    </w:rPr>
  </w:style>
  <w:style w:type="character" w:customStyle="1" w:styleId="Nagwek2Znak">
    <w:name w:val="Nagłówek 2 Znak"/>
    <w:basedOn w:val="Domylnaczcionkaakapitu"/>
    <w:link w:val="Nagwek2"/>
    <w:uiPriority w:val="9"/>
    <w:rsid w:val="001430D7"/>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uiPriority w:val="9"/>
    <w:rsid w:val="001430D7"/>
    <w:rPr>
      <w:rFonts w:ascii="Calibri Light" w:eastAsia="Times New Roman" w:hAnsi="Calibri Light" w:cs="Times New Roman"/>
      <w:color w:val="1F3763"/>
      <w:sz w:val="24"/>
      <w:szCs w:val="24"/>
    </w:rPr>
  </w:style>
  <w:style w:type="paragraph" w:styleId="Bezodstpw">
    <w:name w:val="No Spacing"/>
    <w:uiPriority w:val="1"/>
    <w:qFormat/>
    <w:rsid w:val="001430D7"/>
    <w:pPr>
      <w:spacing w:after="0" w:line="240" w:lineRule="auto"/>
    </w:pPr>
  </w:style>
  <w:style w:type="table" w:customStyle="1" w:styleId="Tabela-Siatka1">
    <w:name w:val="Tabela - Siatka1"/>
    <w:basedOn w:val="Standardowy"/>
    <w:next w:val="Tabela-Siatka"/>
    <w:uiPriority w:val="39"/>
    <w:rsid w:val="0014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0D7"/>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omylnaczcionkaakapitu"/>
    <w:rsid w:val="001430D7"/>
    <w:rPr>
      <w:rFonts w:ascii="Segoe UI" w:hAnsi="Segoe UI" w:cs="Segoe UI" w:hint="default"/>
      <w:b/>
      <w:bCs/>
      <w:sz w:val="18"/>
      <w:szCs w:val="18"/>
    </w:rPr>
  </w:style>
  <w:style w:type="paragraph" w:styleId="Tekstprzypisudolnego">
    <w:name w:val="footnote text"/>
    <w:basedOn w:val="Normalny"/>
    <w:link w:val="TekstprzypisudolnegoZnak"/>
    <w:uiPriority w:val="99"/>
    <w:unhideWhenUsed/>
    <w:rsid w:val="001430D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430D7"/>
    <w:rPr>
      <w:sz w:val="20"/>
      <w:szCs w:val="20"/>
    </w:rPr>
  </w:style>
  <w:style w:type="character" w:styleId="Odwoanieprzypisudolnego">
    <w:name w:val="footnote reference"/>
    <w:basedOn w:val="Domylnaczcionkaakapitu"/>
    <w:uiPriority w:val="99"/>
    <w:semiHidden/>
    <w:unhideWhenUsed/>
    <w:rsid w:val="001430D7"/>
    <w:rPr>
      <w:vertAlign w:val="superscript"/>
    </w:rPr>
  </w:style>
  <w:style w:type="character" w:customStyle="1" w:styleId="Nagwek1Znak1">
    <w:name w:val="Nagłówek 1 Znak1"/>
    <w:basedOn w:val="Domylnaczcionkaakapitu"/>
    <w:link w:val="Nagwek1"/>
    <w:uiPriority w:val="9"/>
    <w:rsid w:val="001430D7"/>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1430D7"/>
    <w:pPr>
      <w:spacing w:line="259" w:lineRule="auto"/>
      <w:outlineLvl w:val="9"/>
    </w:pPr>
  </w:style>
  <w:style w:type="paragraph" w:styleId="Spistreci1">
    <w:name w:val="toc 1"/>
    <w:basedOn w:val="Normalny"/>
    <w:next w:val="Normalny"/>
    <w:autoRedefine/>
    <w:uiPriority w:val="39"/>
    <w:unhideWhenUsed/>
    <w:rsid w:val="001430D7"/>
    <w:pPr>
      <w:spacing w:after="100" w:line="259" w:lineRule="auto"/>
    </w:pPr>
  </w:style>
  <w:style w:type="paragraph" w:styleId="Spistreci2">
    <w:name w:val="toc 2"/>
    <w:basedOn w:val="Normalny"/>
    <w:next w:val="Normalny"/>
    <w:autoRedefine/>
    <w:uiPriority w:val="39"/>
    <w:unhideWhenUsed/>
    <w:rsid w:val="001430D7"/>
    <w:pPr>
      <w:spacing w:after="100" w:line="259" w:lineRule="auto"/>
      <w:ind w:left="220"/>
    </w:pPr>
  </w:style>
  <w:style w:type="paragraph" w:styleId="Spistreci3">
    <w:name w:val="toc 3"/>
    <w:basedOn w:val="Normalny"/>
    <w:next w:val="Normalny"/>
    <w:autoRedefine/>
    <w:uiPriority w:val="39"/>
    <w:unhideWhenUsed/>
    <w:rsid w:val="001430D7"/>
    <w:pPr>
      <w:spacing w:after="100" w:line="259" w:lineRule="auto"/>
      <w:ind w:left="440"/>
    </w:pPr>
  </w:style>
  <w:style w:type="character" w:customStyle="1" w:styleId="Hipercze1">
    <w:name w:val="Hiperłącze1"/>
    <w:basedOn w:val="Domylnaczcionkaakapitu"/>
    <w:uiPriority w:val="99"/>
    <w:unhideWhenUsed/>
    <w:rsid w:val="001430D7"/>
    <w:rPr>
      <w:color w:val="0563C1"/>
      <w:u w:val="single"/>
    </w:rPr>
  </w:style>
  <w:style w:type="character" w:customStyle="1" w:styleId="Nagwek2Znak1">
    <w:name w:val="Nagłówek 2 Znak1"/>
    <w:basedOn w:val="Domylnaczcionkaakapitu"/>
    <w:uiPriority w:val="9"/>
    <w:semiHidden/>
    <w:rsid w:val="001430D7"/>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1430D7"/>
    <w:rPr>
      <w:rFonts w:asciiTheme="majorHAnsi" w:eastAsiaTheme="majorEastAsia" w:hAnsiTheme="majorHAnsi" w:cstheme="majorBidi"/>
      <w:color w:val="243F60" w:themeColor="accent1" w:themeShade="7F"/>
      <w:sz w:val="24"/>
      <w:szCs w:val="24"/>
    </w:rPr>
  </w:style>
  <w:style w:type="character" w:styleId="Hipercze">
    <w:name w:val="Hyperlink"/>
    <w:basedOn w:val="Domylnaczcionkaakapitu"/>
    <w:uiPriority w:val="99"/>
    <w:unhideWhenUsed/>
    <w:rsid w:val="001430D7"/>
    <w:rPr>
      <w:color w:val="0000FF" w:themeColor="hyperlink"/>
      <w:u w:val="single"/>
    </w:rPr>
  </w:style>
  <w:style w:type="character" w:styleId="Odwoaniedokomentarza">
    <w:name w:val="annotation reference"/>
    <w:basedOn w:val="Domylnaczcionkaakapitu"/>
    <w:uiPriority w:val="99"/>
    <w:semiHidden/>
    <w:unhideWhenUsed/>
    <w:rsid w:val="00C30EB0"/>
    <w:rPr>
      <w:sz w:val="16"/>
      <w:szCs w:val="16"/>
    </w:rPr>
  </w:style>
  <w:style w:type="paragraph" w:styleId="Tekstkomentarza">
    <w:name w:val="annotation text"/>
    <w:basedOn w:val="Normalny"/>
    <w:link w:val="TekstkomentarzaZnak"/>
    <w:uiPriority w:val="99"/>
    <w:unhideWhenUsed/>
    <w:rsid w:val="00C30EB0"/>
    <w:pPr>
      <w:spacing w:line="240" w:lineRule="auto"/>
    </w:pPr>
    <w:rPr>
      <w:sz w:val="20"/>
      <w:szCs w:val="20"/>
    </w:rPr>
  </w:style>
  <w:style w:type="character" w:customStyle="1" w:styleId="TekstkomentarzaZnak">
    <w:name w:val="Tekst komentarza Znak"/>
    <w:basedOn w:val="Domylnaczcionkaakapitu"/>
    <w:link w:val="Tekstkomentarza"/>
    <w:uiPriority w:val="99"/>
    <w:rsid w:val="00C30EB0"/>
    <w:rPr>
      <w:sz w:val="20"/>
      <w:szCs w:val="20"/>
    </w:rPr>
  </w:style>
  <w:style w:type="paragraph" w:styleId="Tematkomentarza">
    <w:name w:val="annotation subject"/>
    <w:basedOn w:val="Tekstkomentarza"/>
    <w:next w:val="Tekstkomentarza"/>
    <w:link w:val="TematkomentarzaZnak"/>
    <w:uiPriority w:val="99"/>
    <w:semiHidden/>
    <w:unhideWhenUsed/>
    <w:rsid w:val="00C30EB0"/>
    <w:rPr>
      <w:b/>
      <w:bCs/>
    </w:rPr>
  </w:style>
  <w:style w:type="character" w:customStyle="1" w:styleId="TematkomentarzaZnak">
    <w:name w:val="Temat komentarza Znak"/>
    <w:basedOn w:val="TekstkomentarzaZnak"/>
    <w:link w:val="Tematkomentarza"/>
    <w:uiPriority w:val="99"/>
    <w:semiHidden/>
    <w:rsid w:val="00C30EB0"/>
    <w:rPr>
      <w:b/>
      <w:bCs/>
      <w:sz w:val="20"/>
      <w:szCs w:val="20"/>
    </w:rPr>
  </w:style>
  <w:style w:type="paragraph" w:styleId="Poprawka">
    <w:name w:val="Revision"/>
    <w:hidden/>
    <w:uiPriority w:val="99"/>
    <w:semiHidden/>
    <w:rsid w:val="00B57A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05654">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7CAE-794A-4600-8CF1-409715A1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8497</Words>
  <Characters>50985</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WSiP Sp. z o.o.</Company>
  <LinksUpToDate>false</LinksUpToDate>
  <CharactersWithSpaces>59364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Jedlinska</dc:creator>
  <cp:lastModifiedBy>Marta</cp:lastModifiedBy>
  <cp:revision>2</cp:revision>
  <dcterms:created xsi:type="dcterms:W3CDTF">2023-11-23T21:21:00Z</dcterms:created>
  <dcterms:modified xsi:type="dcterms:W3CDTF">2023-11-23T21:21:00Z</dcterms:modified>
</cp:coreProperties>
</file>