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6E86" w14:textId="77777777" w:rsidR="00FC3C40" w:rsidRPr="00B41CFA" w:rsidRDefault="00FC3C40" w:rsidP="00EF0A4F">
      <w:pPr>
        <w:autoSpaceDE w:val="0"/>
        <w:autoSpaceDN w:val="0"/>
        <w:adjustRightInd w:val="0"/>
        <w:jc w:val="center"/>
        <w:rPr>
          <w:rFonts w:ascii="Calibri" w:eastAsia="HelveticaNeueLTPro-Bd" w:hAnsi="Calibri" w:cs="Calibri"/>
          <w:b/>
        </w:rPr>
      </w:pPr>
      <w:r w:rsidRPr="00B41CFA">
        <w:rPr>
          <w:rFonts w:ascii="Calibri" w:eastAsia="HelveticaNeueLTPro-Bd" w:hAnsi="Calibri" w:cs="Calibri"/>
          <w:b/>
        </w:rPr>
        <w:t>Wymagania edukacyjne z biologii dla klasy pierwszej szkoły ponadpodstawowej</w:t>
      </w:r>
    </w:p>
    <w:p w14:paraId="57BC6E87" w14:textId="090E474B" w:rsidR="00FC3C40" w:rsidRDefault="00FC3C40" w:rsidP="00EF0A4F">
      <w:pPr>
        <w:jc w:val="center"/>
        <w:rPr>
          <w:rFonts w:ascii="Calibri" w:eastAsia="HelveticaNeueLTPro-Bd" w:hAnsi="Calibri" w:cs="Calibri"/>
          <w:b/>
        </w:rPr>
      </w:pPr>
      <w:r w:rsidRPr="00B41CFA">
        <w:rPr>
          <w:rFonts w:ascii="Calibri" w:eastAsia="HelveticaNeueLTPro-Bd" w:hAnsi="Calibri" w:cs="Calibri"/>
          <w:b/>
        </w:rPr>
        <w:t>dla za</w:t>
      </w:r>
      <w:r>
        <w:rPr>
          <w:rFonts w:ascii="Calibri" w:eastAsia="HelveticaNeueLTPro-Bd" w:hAnsi="Calibri" w:cs="Calibri"/>
          <w:b/>
        </w:rPr>
        <w:t xml:space="preserve">kresu rozszerzonego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732"/>
        <w:gridCol w:w="1673"/>
        <w:gridCol w:w="2268"/>
        <w:gridCol w:w="2410"/>
        <w:gridCol w:w="2410"/>
        <w:gridCol w:w="2268"/>
        <w:gridCol w:w="2233"/>
      </w:tblGrid>
      <w:tr w:rsidR="00FC3C40" w14:paraId="57BC6E8C" w14:textId="77777777" w:rsidTr="00EF0A4F">
        <w:trPr>
          <w:trHeight w:val="324"/>
        </w:trPr>
        <w:tc>
          <w:tcPr>
            <w:tcW w:w="732" w:type="dxa"/>
            <w:vMerge w:val="restart"/>
          </w:tcPr>
          <w:p w14:paraId="57BC6E88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Nr lekcji</w:t>
            </w:r>
          </w:p>
        </w:tc>
        <w:tc>
          <w:tcPr>
            <w:tcW w:w="1673" w:type="dxa"/>
            <w:vMerge w:val="restart"/>
          </w:tcPr>
          <w:p w14:paraId="57BC6E89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</w:p>
          <w:p w14:paraId="57BC6E8A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Temat</w:t>
            </w:r>
          </w:p>
        </w:tc>
        <w:tc>
          <w:tcPr>
            <w:tcW w:w="11589" w:type="dxa"/>
            <w:gridSpan w:val="5"/>
          </w:tcPr>
          <w:p w14:paraId="57BC6E8B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Poziom wymagań</w:t>
            </w:r>
          </w:p>
        </w:tc>
      </w:tr>
      <w:tr w:rsidR="00FC3C40" w14:paraId="57BC6E94" w14:textId="77777777" w:rsidTr="00EF0A4F">
        <w:trPr>
          <w:trHeight w:val="264"/>
        </w:trPr>
        <w:tc>
          <w:tcPr>
            <w:tcW w:w="732" w:type="dxa"/>
            <w:vMerge/>
          </w:tcPr>
          <w:p w14:paraId="57BC6E8D" w14:textId="77777777" w:rsidR="00FC3C40" w:rsidRPr="00FC3C40" w:rsidRDefault="00FC3C40" w:rsidP="00EF0A4F">
            <w:pPr>
              <w:rPr>
                <w:rFonts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57BC6E8E" w14:textId="77777777" w:rsidR="00FC3C40" w:rsidRPr="00FC3C40" w:rsidRDefault="00FC3C40" w:rsidP="00EF0A4F">
            <w:pPr>
              <w:rPr>
                <w:rFonts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BC6E8F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dopuszczająca</w:t>
            </w:r>
          </w:p>
        </w:tc>
        <w:tc>
          <w:tcPr>
            <w:tcW w:w="2410" w:type="dxa"/>
          </w:tcPr>
          <w:p w14:paraId="57BC6E90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dostateczna</w:t>
            </w:r>
          </w:p>
        </w:tc>
        <w:tc>
          <w:tcPr>
            <w:tcW w:w="2410" w:type="dxa"/>
          </w:tcPr>
          <w:p w14:paraId="57BC6E91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dobra</w:t>
            </w:r>
          </w:p>
        </w:tc>
        <w:tc>
          <w:tcPr>
            <w:tcW w:w="2268" w:type="dxa"/>
          </w:tcPr>
          <w:p w14:paraId="57BC6E92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bardzo dobra</w:t>
            </w:r>
          </w:p>
        </w:tc>
        <w:tc>
          <w:tcPr>
            <w:tcW w:w="2233" w:type="dxa"/>
          </w:tcPr>
          <w:p w14:paraId="57BC6E93" w14:textId="77777777" w:rsidR="00FC3C40" w:rsidRPr="00FC3C40" w:rsidRDefault="00FC3C40" w:rsidP="00EF0A4F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celująca</w:t>
            </w:r>
          </w:p>
        </w:tc>
      </w:tr>
      <w:tr w:rsidR="00FC3C40" w14:paraId="57BC6E96" w14:textId="77777777" w:rsidTr="00EF0A4F">
        <w:tc>
          <w:tcPr>
            <w:tcW w:w="13994" w:type="dxa"/>
            <w:gridSpan w:val="7"/>
          </w:tcPr>
          <w:p w14:paraId="57BC6E95" w14:textId="77777777" w:rsidR="00FC3C40" w:rsidRPr="00FC3C40" w:rsidRDefault="00FC3C40" w:rsidP="00EF0A4F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b/>
                <w:sz w:val="20"/>
                <w:szCs w:val="20"/>
              </w:rPr>
              <w:t>I. Badania przyrodnicze</w:t>
            </w:r>
          </w:p>
        </w:tc>
      </w:tr>
      <w:tr w:rsidR="00FC3C40" w14:paraId="57BC6EBC" w14:textId="77777777" w:rsidTr="00EF0A4F">
        <w:tc>
          <w:tcPr>
            <w:tcW w:w="732" w:type="dxa"/>
          </w:tcPr>
          <w:p w14:paraId="57BC6E97" w14:textId="77777777" w:rsidR="00FC3C40" w:rsidRPr="00FC3C40" w:rsidRDefault="00FC3C40" w:rsidP="00EF0A4F">
            <w:pPr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1.</w:t>
            </w:r>
          </w:p>
          <w:p w14:paraId="57BC6E98" w14:textId="77777777" w:rsidR="00FC3C40" w:rsidRPr="00FC3C40" w:rsidRDefault="00FC3C40" w:rsidP="00EF0A4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673" w:type="dxa"/>
          </w:tcPr>
          <w:p w14:paraId="57BC6E9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eastAsia="HelveticaNeueLTPro-Bd"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Metodyka badań biologicznych</w:t>
            </w:r>
          </w:p>
        </w:tc>
        <w:tc>
          <w:tcPr>
            <w:tcW w:w="2268" w:type="dxa"/>
          </w:tcPr>
          <w:p w14:paraId="57BC6E9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14:paraId="57BC6E9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metody poznawania świata</w:t>
            </w:r>
          </w:p>
          <w:p w14:paraId="57BC6E9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etapy badań biologicznych</w:t>
            </w:r>
          </w:p>
          <w:p w14:paraId="57BC6E9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określa problem badawczy, hipotezę</w:t>
            </w:r>
          </w:p>
          <w:p w14:paraId="57BC6E9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próbę kontrolną od próby badawczej</w:t>
            </w:r>
          </w:p>
          <w:p w14:paraId="57BC6E9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wskazuje sposób prowadzenia dokumentacji doświadczenia i obserwacji</w:t>
            </w:r>
          </w:p>
          <w:p w14:paraId="57BC6EA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wykorzystuje różnorodne źródła i metody pozyskiwania informacji</w:t>
            </w:r>
          </w:p>
          <w:p w14:paraId="57BC6EA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wiedzę potoczną od wiedzy uzyskanej metodami naukowymi</w:t>
            </w:r>
          </w:p>
        </w:tc>
        <w:tc>
          <w:tcPr>
            <w:tcW w:w="2410" w:type="dxa"/>
          </w:tcPr>
          <w:p w14:paraId="57BC6EA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14:paraId="57BC6EA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wyjaśnia, na czym polega różnica między obserwacją</w:t>
            </w:r>
          </w:p>
          <w:p w14:paraId="57BC6EA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a doświadczeniem</w:t>
            </w:r>
          </w:p>
          <w:p w14:paraId="57BC6EA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problem badawczy od hipotezy</w:t>
            </w:r>
          </w:p>
          <w:p w14:paraId="57BC6EA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dokumentuje obserwacje i proste doświadczenia</w:t>
            </w:r>
          </w:p>
          <w:p w14:paraId="57BC6EA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odczytuje, analizuje, interpretuje oraz przetwarza informacje tekstowe, graficzne</w:t>
            </w:r>
          </w:p>
          <w:p w14:paraId="57BC6EA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liczbowe w typowych sytuacjach</w:t>
            </w:r>
          </w:p>
          <w:p w14:paraId="57BC6EA9" w14:textId="77777777" w:rsidR="00FC3C40" w:rsidRPr="00FC3C40" w:rsidRDefault="00FC3C40" w:rsidP="00EF0A4F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fakty od opinii</w:t>
            </w:r>
          </w:p>
        </w:tc>
        <w:tc>
          <w:tcPr>
            <w:tcW w:w="2410" w:type="dxa"/>
          </w:tcPr>
          <w:p w14:paraId="57BC6EA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14:paraId="57BC6EA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omawia zasady prowadzenia</w:t>
            </w:r>
          </w:p>
          <w:p w14:paraId="57BC6EA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dokumentowania badań</w:t>
            </w:r>
          </w:p>
          <w:p w14:paraId="57BC6EA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określa główne etapy badań do konkretnych obserwacji</w:t>
            </w:r>
          </w:p>
          <w:p w14:paraId="57BC6EA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doświadczeń biologicznych</w:t>
            </w:r>
          </w:p>
          <w:p w14:paraId="57BC6EA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planuje przykładową obserwację biologiczną</w:t>
            </w:r>
          </w:p>
          <w:p w14:paraId="57BC6EB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wykonuje dokumentację przykładowej obserwacji</w:t>
            </w:r>
          </w:p>
          <w:p w14:paraId="57BC6EB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zmienną niezależną od zmiennej zależnej</w:t>
            </w:r>
          </w:p>
          <w:p w14:paraId="57BC6EB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268" w:type="dxa"/>
          </w:tcPr>
          <w:p w14:paraId="57BC6EB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14:paraId="57BC6EB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analizuje kolejne etapy prowadzenia badań</w:t>
            </w:r>
          </w:p>
          <w:p w14:paraId="57BC6EB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odnosi się do wyników uzyskanych przez innych badaczy</w:t>
            </w:r>
          </w:p>
          <w:p w14:paraId="57BC6EB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ocenia poprawność zastosowanych procedur badawczych</w:t>
            </w:r>
          </w:p>
          <w:p w14:paraId="57BC6EB7" w14:textId="77777777" w:rsidR="00FC3C40" w:rsidRPr="00FC3C40" w:rsidRDefault="00FC3C40" w:rsidP="00EF0A4F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formułuje wnioski</w:t>
            </w:r>
          </w:p>
        </w:tc>
        <w:tc>
          <w:tcPr>
            <w:tcW w:w="2233" w:type="dxa"/>
          </w:tcPr>
          <w:p w14:paraId="57BC6EB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14:paraId="57BC6EB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właściwie planuje obserwacje</w:t>
            </w:r>
          </w:p>
          <w:p w14:paraId="57BC6EB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doświadczenia oraz interpretuje ich wyniki</w:t>
            </w:r>
          </w:p>
          <w:p w14:paraId="57BC6EB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odnosi się krytycznie do informacji pozyskanych z różnych źródeł, w tym internetowych</w:t>
            </w:r>
          </w:p>
        </w:tc>
      </w:tr>
      <w:tr w:rsidR="00FC3C40" w14:paraId="57BC6ED2" w14:textId="77777777" w:rsidTr="00EF0A4F">
        <w:tc>
          <w:tcPr>
            <w:tcW w:w="732" w:type="dxa"/>
          </w:tcPr>
          <w:p w14:paraId="57BC6EBD" w14:textId="77777777" w:rsidR="00FC3C40" w:rsidRPr="00FC3C40" w:rsidRDefault="00FC3C40" w:rsidP="00EF0A4F">
            <w:pPr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3.</w:t>
            </w:r>
          </w:p>
          <w:p w14:paraId="57BC6EBE" w14:textId="77777777" w:rsidR="00FC3C40" w:rsidRPr="00FC3C40" w:rsidRDefault="00FC3C40" w:rsidP="00EF0A4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673" w:type="dxa"/>
          </w:tcPr>
          <w:p w14:paraId="57BC6EB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eastAsia="HelveticaNeueLTPro-Bd"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Obserwacje mikroskopowe</w:t>
            </w:r>
          </w:p>
        </w:tc>
        <w:tc>
          <w:tcPr>
            <w:tcW w:w="2268" w:type="dxa"/>
          </w:tcPr>
          <w:p w14:paraId="57BC6EC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podaje nazwy elementów układu optycznego i układu mechanicznego mikroskopu optycznego</w:t>
            </w:r>
          </w:p>
          <w:p w14:paraId="57BC6EC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cechy obrazu oglądanego w mikroskopie optycznym</w:t>
            </w:r>
          </w:p>
          <w:p w14:paraId="57BC6EC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• obserwuje pod mikroskopem gotowe preparaty</w:t>
            </w:r>
          </w:p>
          <w:p w14:paraId="57BC6EC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oblicza powiększenie mikroskopu</w:t>
            </w:r>
          </w:p>
        </w:tc>
        <w:tc>
          <w:tcPr>
            <w:tcW w:w="2410" w:type="dxa"/>
          </w:tcPr>
          <w:p w14:paraId="57BC6EC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 xml:space="preserve">• wyjaśnia pojęcie 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>zdolność rozdzielcza</w:t>
            </w:r>
          </w:p>
          <w:p w14:paraId="57BC6EC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 sposób działania mikroskopów optycznego</w:t>
            </w:r>
          </w:p>
          <w:p w14:paraId="57BC6EC6" w14:textId="77777777" w:rsidR="00FC3C40" w:rsidRPr="00FC3C40" w:rsidRDefault="00FC3C40" w:rsidP="00EF0A4F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elektronowego</w:t>
            </w:r>
          </w:p>
        </w:tc>
        <w:tc>
          <w:tcPr>
            <w:tcW w:w="2410" w:type="dxa"/>
          </w:tcPr>
          <w:p w14:paraId="57BC6EC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porównuje działanie mikroskopu optycznego</w:t>
            </w:r>
          </w:p>
          <w:p w14:paraId="57BC6EC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mikroskopu elektronowego</w:t>
            </w:r>
          </w:p>
          <w:p w14:paraId="57BC6EC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zalety i wady mikroskopów optycznych oraz elektronowych</w:t>
            </w:r>
          </w:p>
          <w:p w14:paraId="57BC6EC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 xml:space="preserve">• stosuje pojęcie 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 xml:space="preserve">zdolność rozdzielcza </w:t>
            </w:r>
            <w:r w:rsidRPr="00FC3C40">
              <w:rPr>
                <w:rFonts w:cs="Calibri"/>
                <w:sz w:val="20"/>
                <w:szCs w:val="20"/>
              </w:rPr>
              <w:t>przy opisie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FC3C40">
              <w:rPr>
                <w:rFonts w:cs="Calibri"/>
                <w:sz w:val="20"/>
                <w:szCs w:val="20"/>
              </w:rPr>
              <w:lastRenderedPageBreak/>
              <w:t>działania mikroskopów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FC3C40">
              <w:rPr>
                <w:rFonts w:cs="Calibri"/>
                <w:sz w:val="20"/>
                <w:szCs w:val="20"/>
              </w:rPr>
              <w:t>różnych typów</w:t>
            </w:r>
          </w:p>
        </w:tc>
        <w:tc>
          <w:tcPr>
            <w:tcW w:w="2268" w:type="dxa"/>
          </w:tcPr>
          <w:p w14:paraId="57BC6EC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• określa zasadę działania mikroskopu fluorescencyjnego</w:t>
            </w:r>
          </w:p>
          <w:p w14:paraId="57BC6EC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 różnicę</w:t>
            </w:r>
          </w:p>
          <w:p w14:paraId="57BC6EC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w sposobie działania mikroskopów elektronowych: transmisyjnym</w:t>
            </w:r>
          </w:p>
          <w:p w14:paraId="57BC6EC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skaningowym</w:t>
            </w:r>
          </w:p>
          <w:p w14:paraId="57BC6EC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• wykonuje samodzielnie preparaty mikroskopowe</w:t>
            </w:r>
          </w:p>
        </w:tc>
        <w:tc>
          <w:tcPr>
            <w:tcW w:w="2233" w:type="dxa"/>
          </w:tcPr>
          <w:p w14:paraId="57BC6ED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• na podstawie różnych zdjęć zamieszczonych</w:t>
            </w:r>
          </w:p>
          <w:p w14:paraId="57BC6ED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w literaturze popularnonaukowej wskazuje, za pomocą jakiego mikroskopu uzyskano przedstawiony obraz i uzasadnia swój wybór</w:t>
            </w:r>
          </w:p>
        </w:tc>
      </w:tr>
      <w:tr w:rsidR="00FC3C40" w14:paraId="57BC6ED5" w14:textId="77777777" w:rsidTr="00EF0A4F">
        <w:tc>
          <w:tcPr>
            <w:tcW w:w="732" w:type="dxa"/>
          </w:tcPr>
          <w:p w14:paraId="57BC6ED3" w14:textId="77777777" w:rsidR="00FC3C40" w:rsidRPr="00FC3C40" w:rsidRDefault="00FC3C40" w:rsidP="00EF0A4F">
            <w:pPr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3262" w:type="dxa"/>
            <w:gridSpan w:val="6"/>
          </w:tcPr>
          <w:p w14:paraId="57BC6ED4" w14:textId="77777777" w:rsidR="00FC3C40" w:rsidRPr="00FC3C40" w:rsidRDefault="00FC3C40" w:rsidP="00EF0A4F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Powtórzenie i sprawdzenie stopnia opanowania wiadomości i umiejętności</w:t>
            </w:r>
          </w:p>
        </w:tc>
      </w:tr>
      <w:tr w:rsidR="00FC3C40" w14:paraId="57BC6ED7" w14:textId="77777777" w:rsidTr="00EF0A4F">
        <w:tc>
          <w:tcPr>
            <w:tcW w:w="13994" w:type="dxa"/>
            <w:gridSpan w:val="7"/>
          </w:tcPr>
          <w:p w14:paraId="57BC6ED6" w14:textId="77777777" w:rsidR="00FC3C40" w:rsidRPr="00FC3C40" w:rsidRDefault="00FC3C40" w:rsidP="00EF0A4F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b/>
                <w:sz w:val="20"/>
                <w:szCs w:val="20"/>
              </w:rPr>
              <w:t>II. Chemiczne podstawy życia</w:t>
            </w:r>
          </w:p>
        </w:tc>
      </w:tr>
      <w:tr w:rsidR="00FC3C40" w14:paraId="57BC6EF8" w14:textId="77777777" w:rsidTr="00EF0A4F">
        <w:tc>
          <w:tcPr>
            <w:tcW w:w="732" w:type="dxa"/>
          </w:tcPr>
          <w:p w14:paraId="57BC6ED8" w14:textId="77777777" w:rsidR="00FC3C40" w:rsidRPr="006D24AB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57BC6ED9" w14:textId="77777777" w:rsidR="00FC3C40" w:rsidRPr="006D24AB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57BC6EDA" w14:textId="77777777" w:rsidR="00FC3C40" w:rsidRPr="006D24AB" w:rsidRDefault="00FC3C40" w:rsidP="00EF0A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73" w:type="dxa"/>
          </w:tcPr>
          <w:p w14:paraId="57BC6EDB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6D24AB">
              <w:rPr>
                <w:rFonts w:ascii="Calibri" w:eastAsia="HelveticaNeueLTPro-Bd" w:hAnsi="Calibri" w:cs="Calibri"/>
                <w:b/>
                <w:sz w:val="20"/>
                <w:szCs w:val="20"/>
              </w:rPr>
              <w:t>Skład chemiczny organizmów</w:t>
            </w:r>
          </w:p>
        </w:tc>
        <w:tc>
          <w:tcPr>
            <w:tcW w:w="2268" w:type="dxa"/>
          </w:tcPr>
          <w:p w14:paraId="57BC6EDC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związki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chemiczne na organiczne</w:t>
            </w:r>
          </w:p>
          <w:p w14:paraId="57BC6EDD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nieorganiczne</w:t>
            </w:r>
          </w:p>
          <w:p w14:paraId="57BC6EDE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związki budujące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</w:t>
            </w:r>
          </w:p>
          <w:p w14:paraId="57BC6EDF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pierwiastki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na makroelementy</w:t>
            </w:r>
          </w:p>
          <w:p w14:paraId="57BC6EE0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mikroelementy</w:t>
            </w:r>
          </w:p>
          <w:p w14:paraId="57BC6EE1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pierwiastki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biogenne</w:t>
            </w:r>
          </w:p>
          <w:p w14:paraId="57BC6EE2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wymienia wiązania</w:t>
            </w:r>
          </w:p>
          <w:p w14:paraId="57BC6EE3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oddziaływania chemiczne</w:t>
            </w:r>
          </w:p>
          <w:p w14:paraId="57BC6EE4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wymienia funkcje wody</w:t>
            </w:r>
          </w:p>
          <w:p w14:paraId="57BC6EE5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fizykochemiczne wody</w:t>
            </w:r>
          </w:p>
          <w:p w14:paraId="57BC6EE6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soli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mineralnych</w:t>
            </w:r>
          </w:p>
        </w:tc>
        <w:tc>
          <w:tcPr>
            <w:tcW w:w="2410" w:type="dxa"/>
          </w:tcPr>
          <w:p w14:paraId="57BC6EE7" w14:textId="77777777" w:rsidR="00FC3C40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znaczenie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wybranych makro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</w:p>
          <w:p w14:paraId="57BC6EE8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mikroelementów</w:t>
            </w:r>
          </w:p>
          <w:p w14:paraId="57BC6EE9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6D24AB">
              <w:rPr>
                <w:rFonts w:ascii="Calibri" w:hAnsi="Calibri" w:cs="Calibri"/>
                <w:i/>
                <w:iCs/>
                <w:sz w:val="20"/>
                <w:szCs w:val="20"/>
              </w:rPr>
              <w:t>pierwiastki biogenne</w:t>
            </w:r>
          </w:p>
          <w:p w14:paraId="57BC6EEA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określa znaczenie</w:t>
            </w:r>
          </w:p>
          <w:p w14:paraId="57BC6EEB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występowanie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wyb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ranych typów wiązań i oddziaływań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14:paraId="57BC6EEC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substancje hydrofilowe i hydrofobowe oraz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określa ich właściwości</w:t>
            </w:r>
          </w:p>
          <w:p w14:paraId="57BC6EED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cząsteczki wody</w:t>
            </w:r>
          </w:p>
          <w:p w14:paraId="57BC6EEE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określa, za jakie właściwości wody odpowiadają wskazane zjawiska, np. unoszenie się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lodu na powierz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chni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wody</w:t>
            </w:r>
          </w:p>
        </w:tc>
        <w:tc>
          <w:tcPr>
            <w:tcW w:w="2410" w:type="dxa"/>
          </w:tcPr>
          <w:p w14:paraId="57BC6EEF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różnych typów wiązań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14:paraId="57BC6EF0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fizykochemiczne wody</w:t>
            </w:r>
          </w:p>
          <w:p w14:paraId="57BC6EF1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znaczenie soli mineralnych dla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organizmów</w:t>
            </w:r>
          </w:p>
        </w:tc>
        <w:tc>
          <w:tcPr>
            <w:tcW w:w="2268" w:type="dxa"/>
          </w:tcPr>
          <w:p w14:paraId="57BC6EF2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modele różnych typów wiązań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14:paraId="57BC6EF3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między budową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cząsteczki wody</w:t>
            </w:r>
          </w:p>
          <w:p w14:paraId="57BC6EF4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właściwościami a jej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rolą w organizmie</w:t>
            </w:r>
          </w:p>
          <w:p w14:paraId="57BC6EF5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proste doświadczenia dotyczące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wody</w:t>
            </w:r>
          </w:p>
        </w:tc>
        <w:tc>
          <w:tcPr>
            <w:tcW w:w="2233" w:type="dxa"/>
          </w:tcPr>
          <w:p w14:paraId="57BC6EF6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samodzielnie doświadczenia dotyczące zmian napięcia powierzchniowego wody oraz właściwie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interpretuje wyniki</w:t>
            </w:r>
          </w:p>
          <w:p w14:paraId="57BC6EF7" w14:textId="77777777" w:rsidR="00FC3C40" w:rsidRPr="006D24AB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wskazuje i wyj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aśnia sposób oddziaływań między cząsteczkami na funkcjonowanie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organizmów</w:t>
            </w:r>
          </w:p>
        </w:tc>
      </w:tr>
      <w:tr w:rsidR="00FC3C40" w14:paraId="57BC6F1A" w14:textId="77777777" w:rsidTr="00EF0A4F">
        <w:tc>
          <w:tcPr>
            <w:tcW w:w="732" w:type="dxa"/>
          </w:tcPr>
          <w:p w14:paraId="57BC6EF9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9.</w:t>
            </w:r>
          </w:p>
          <w:p w14:paraId="57BC6EFA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10.</w:t>
            </w:r>
          </w:p>
          <w:p w14:paraId="57BC6EFB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11.</w:t>
            </w:r>
          </w:p>
        </w:tc>
        <w:tc>
          <w:tcPr>
            <w:tcW w:w="1673" w:type="dxa"/>
          </w:tcPr>
          <w:p w14:paraId="57BC6EF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sacharydów</w:t>
            </w:r>
          </w:p>
        </w:tc>
        <w:tc>
          <w:tcPr>
            <w:tcW w:w="2268" w:type="dxa"/>
          </w:tcPr>
          <w:p w14:paraId="57BC6EF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klasyfikuje sacharydy na monosacharydy, disacharydy</w:t>
            </w:r>
          </w:p>
          <w:p w14:paraId="57BC6EF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polisacharydy oraz podaje nazwy ich przedstawicieli</w:t>
            </w:r>
          </w:p>
          <w:p w14:paraId="57BC6EF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właściwości mono-, oligoi polisacharydów</w:t>
            </w:r>
          </w:p>
        </w:tc>
        <w:tc>
          <w:tcPr>
            <w:tcW w:w="2410" w:type="dxa"/>
          </w:tcPr>
          <w:p w14:paraId="57BC6F0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określa kryterium klasyfikacji sacharydów</w:t>
            </w:r>
          </w:p>
          <w:p w14:paraId="57BC6F0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w jaki sposób powstaje wiązanie</w:t>
            </w:r>
          </w:p>
          <w:p w14:paraId="57BC6F0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O-glikozydowe</w:t>
            </w:r>
          </w:p>
          <w:p w14:paraId="57BC6F0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występowanie</w:t>
            </w:r>
          </w:p>
          <w:p w14:paraId="57BC6F0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znaczenie wybranych mono-, oligoi polisacharydów</w:t>
            </w:r>
          </w:p>
          <w:p w14:paraId="57BC6F0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określa, w jaki sposób powstają formy pierścieniowe monosacharydów</w:t>
            </w:r>
          </w:p>
          <w:p w14:paraId="57BC6F0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sposoby wykrywania glukozy</w:t>
            </w:r>
          </w:p>
          <w:p w14:paraId="57BC6F07" w14:textId="77777777" w:rsidR="00FC3C40" w:rsidRPr="00FC3C40" w:rsidRDefault="00FC3C40" w:rsidP="00EF0A4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skrobi</w:t>
            </w:r>
          </w:p>
        </w:tc>
        <w:tc>
          <w:tcPr>
            <w:tcW w:w="2410" w:type="dxa"/>
          </w:tcPr>
          <w:p w14:paraId="57BC6F0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wskazuje różnice między poszczególnymi monosacharydami</w:t>
            </w:r>
          </w:p>
          <w:p w14:paraId="57BC6F0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</w:t>
            </w:r>
          </w:p>
          <w:p w14:paraId="57BC6F0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porównuje budowę wybranych polisacharydów</w:t>
            </w:r>
          </w:p>
          <w:p w14:paraId="57BC6F0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budowę chemiczną mono-,</w:t>
            </w:r>
          </w:p>
          <w:p w14:paraId="57BC6F0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oligo- i polisacharydów</w:t>
            </w:r>
          </w:p>
          <w:p w14:paraId="57BC6F0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planuje doświadczenie mające na celu wykrycie glukozy</w:t>
            </w:r>
          </w:p>
          <w:p w14:paraId="57BC6F0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i przeprowadza doświadczenie pozwalające wykryć glukozę w soku</w:t>
            </w:r>
          </w:p>
          <w:p w14:paraId="57BC6F0F" w14:textId="77777777" w:rsidR="00FC3C40" w:rsidRPr="00FC3C40" w:rsidRDefault="00FC3C40" w:rsidP="00EF0A4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z winogron</w:t>
            </w:r>
          </w:p>
        </w:tc>
        <w:tc>
          <w:tcPr>
            <w:tcW w:w="2268" w:type="dxa"/>
          </w:tcPr>
          <w:p w14:paraId="57BC6F1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omawia powstawanie form pierścieniowych monosacharydów</w:t>
            </w:r>
          </w:p>
          <w:p w14:paraId="57BC6F1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ilustruje powstawanie wiązania</w:t>
            </w:r>
          </w:p>
          <w:p w14:paraId="57BC6F1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O-glikozydowego</w:t>
            </w:r>
          </w:p>
          <w:p w14:paraId="57BC6F1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zapisuje wzory wybranych węglowodanów</w:t>
            </w:r>
          </w:p>
          <w:p w14:paraId="57BC6F1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planuje doświadczenie mające na celu wykrycie glukozy</w:t>
            </w:r>
          </w:p>
          <w:p w14:paraId="57BC6F1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materiale biologicznym</w:t>
            </w:r>
          </w:p>
        </w:tc>
        <w:tc>
          <w:tcPr>
            <w:tcW w:w="2233" w:type="dxa"/>
          </w:tcPr>
          <w:p w14:paraId="57BC6F1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planuje i przeprowadza doświadczenie pozwalające wykryć dowolny dwucukier</w:t>
            </w:r>
          </w:p>
          <w:p w14:paraId="57BC6F1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przy pomocy samodzielnie zapisanych reakcji chemicznych właściwości redukujące glukozy</w:t>
            </w:r>
          </w:p>
          <w:p w14:paraId="57BC6F1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wyjaśnia, dlaczego skrobia i celuloza mają odmienne funkcje</w:t>
            </w:r>
          </w:p>
          <w:p w14:paraId="57BC6F19" w14:textId="77777777" w:rsidR="00FC3C40" w:rsidRPr="00FC3C40" w:rsidRDefault="00FC3C40" w:rsidP="00EF0A4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organizmie</w:t>
            </w:r>
          </w:p>
        </w:tc>
      </w:tr>
      <w:tr w:rsidR="00FC3C40" w14:paraId="57BC6F38" w14:textId="77777777" w:rsidTr="00EF0A4F">
        <w:tc>
          <w:tcPr>
            <w:tcW w:w="732" w:type="dxa"/>
          </w:tcPr>
          <w:p w14:paraId="57BC6F1B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12.</w:t>
            </w:r>
          </w:p>
          <w:p w14:paraId="57BC6F1C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13.</w:t>
            </w:r>
          </w:p>
          <w:p w14:paraId="57BC6F1D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14.</w:t>
            </w:r>
          </w:p>
        </w:tc>
        <w:tc>
          <w:tcPr>
            <w:tcW w:w="1673" w:type="dxa"/>
          </w:tcPr>
          <w:p w14:paraId="57BC6F1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lipidów</w:t>
            </w:r>
          </w:p>
        </w:tc>
        <w:tc>
          <w:tcPr>
            <w:tcW w:w="2268" w:type="dxa"/>
          </w:tcPr>
          <w:p w14:paraId="57BC6F1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klasyfikuje lipidy ze względu na budowę cząsteczek</w:t>
            </w:r>
          </w:p>
          <w:p w14:paraId="57BC6F2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podstawowe funkcje lipidów</w:t>
            </w:r>
          </w:p>
          <w:p w14:paraId="57BC6F2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podstawowe znaczenie lipidów</w:t>
            </w:r>
          </w:p>
          <w:p w14:paraId="57BC6F2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znaczenie cholesterolu</w:t>
            </w:r>
          </w:p>
          <w:p w14:paraId="57BC6F2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nazwę odczynnika służącego do wykrywania lipidów</w:t>
            </w:r>
          </w:p>
        </w:tc>
        <w:tc>
          <w:tcPr>
            <w:tcW w:w="2410" w:type="dxa"/>
          </w:tcPr>
          <w:p w14:paraId="57BC6F2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różnica między tłuszczami nasyconymi a tłuszczami nienasyconymi</w:t>
            </w:r>
          </w:p>
          <w:p w14:paraId="57BC6F2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kryteria klasyfikacji lipidów</w:t>
            </w:r>
          </w:p>
          <w:p w14:paraId="57BC6F2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trójglicerydu</w:t>
            </w:r>
          </w:p>
          <w:p w14:paraId="57BC6F2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410" w:type="dxa"/>
          </w:tcPr>
          <w:p w14:paraId="57BC6F2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lipidów prostych, złożonych</w:t>
            </w:r>
          </w:p>
          <w:p w14:paraId="57BC6F2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izoprenowych</w:t>
            </w:r>
          </w:p>
          <w:p w14:paraId="57BC6F2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znaczeniecholesterolu</w:t>
            </w:r>
          </w:p>
          <w:p w14:paraId="57BC6F2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doświadczenie, którego celem jest wykrycie lipidów</w:t>
            </w:r>
          </w:p>
          <w:p w14:paraId="57BC6F2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nasionach słonecznika</w:t>
            </w:r>
          </w:p>
          <w:p w14:paraId="57BC6F2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związek między obecnością wiązań podwójnych</w:t>
            </w:r>
          </w:p>
          <w:p w14:paraId="57BC6F2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kwasach tłuszczowych</w:t>
            </w:r>
          </w:p>
          <w:p w14:paraId="57BC6F2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a właściwościami lipidów</w:t>
            </w:r>
          </w:p>
        </w:tc>
        <w:tc>
          <w:tcPr>
            <w:tcW w:w="2268" w:type="dxa"/>
          </w:tcPr>
          <w:p w14:paraId="57BC6F3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poszczególne grupy lipidów</w:t>
            </w:r>
          </w:p>
          <w:p w14:paraId="57BC6F3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fosfolipidów i ich rozmieszczenie</w:t>
            </w:r>
          </w:p>
          <w:p w14:paraId="57BC6F3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błonie biologicznej</w:t>
            </w:r>
          </w:p>
          <w:p w14:paraId="57BC6F3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analizuje budowę</w:t>
            </w:r>
          </w:p>
          <w:p w14:paraId="57BC6F3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triglicerydu i fosfolipidu</w:t>
            </w:r>
          </w:p>
          <w:p w14:paraId="57BC6F3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je porównuje</w:t>
            </w:r>
          </w:p>
          <w:p w14:paraId="57BC6F3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233" w:type="dxa"/>
          </w:tcPr>
          <w:p w14:paraId="57BC6F3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związek między budową poszczególnych lipidów a funkcjami, jakie pełnią w organizmach</w:t>
            </w:r>
          </w:p>
        </w:tc>
      </w:tr>
      <w:tr w:rsidR="00FC3C40" w14:paraId="57BC6F6B" w14:textId="77777777" w:rsidTr="00EF0A4F">
        <w:tc>
          <w:tcPr>
            <w:tcW w:w="732" w:type="dxa"/>
          </w:tcPr>
          <w:p w14:paraId="57BC6F39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15.</w:t>
            </w:r>
          </w:p>
          <w:p w14:paraId="57BC6F3A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16.</w:t>
            </w:r>
          </w:p>
          <w:p w14:paraId="57BC6F3B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17.</w:t>
            </w:r>
          </w:p>
        </w:tc>
        <w:tc>
          <w:tcPr>
            <w:tcW w:w="1673" w:type="dxa"/>
          </w:tcPr>
          <w:p w14:paraId="57BC6F3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Aminokwasy.</w:t>
            </w:r>
          </w:p>
          <w:p w14:paraId="57BC6F3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białek</w:t>
            </w:r>
          </w:p>
        </w:tc>
        <w:tc>
          <w:tcPr>
            <w:tcW w:w="2268" w:type="dxa"/>
          </w:tcPr>
          <w:p w14:paraId="57BC6F3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różne rodzaje aminokwasów</w:t>
            </w:r>
          </w:p>
          <w:p w14:paraId="57BC6F3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budowę aminokwasów białkowych</w:t>
            </w:r>
          </w:p>
          <w:p w14:paraId="57BC6F4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nazwę wiązania między aminokwasami</w:t>
            </w:r>
          </w:p>
          <w:p w14:paraId="57BC6F4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poziomy organizacji białek – strukturę przestrzenną</w:t>
            </w:r>
          </w:p>
          <w:p w14:paraId="57BC6F4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nazwy grup białek ze względu na pełnione funkcje, liczbę aminokwasów</w:t>
            </w:r>
          </w:p>
          <w:p w14:paraId="57BC6F4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w łańcuchu, strukturę oraz obecność elementów</w:t>
            </w:r>
          </w:p>
          <w:p w14:paraId="57BC6F4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nieaminokwasowych</w:t>
            </w:r>
          </w:p>
          <w:p w14:paraId="57BC6F4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przykładowe białka</w:t>
            </w:r>
          </w:p>
          <w:p w14:paraId="57BC6F4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ich funkcje</w:t>
            </w:r>
          </w:p>
          <w:p w14:paraId="57BC6F4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białek</w:t>
            </w:r>
          </w:p>
          <w:p w14:paraId="57BC6F4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podstawowe właściwości białek</w:t>
            </w:r>
          </w:p>
          <w:p w14:paraId="57BC6F4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wyjaśnia pojęcia: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koagulacja</w:t>
            </w:r>
          </w:p>
          <w:p w14:paraId="57BC6F4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i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denaturacja</w:t>
            </w:r>
          </w:p>
          <w:p w14:paraId="57BC6F4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czynniki wywołujące denaturację</w:t>
            </w:r>
          </w:p>
          <w:p w14:paraId="57BC6F4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opisuje doświadczenie wpływu jednego z czynników fizykochemicznych na białko</w:t>
            </w:r>
          </w:p>
        </w:tc>
        <w:tc>
          <w:tcPr>
            <w:tcW w:w="2410" w:type="dxa"/>
          </w:tcPr>
          <w:p w14:paraId="57BC6F4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podaje kryteria klasyfikacji białek</w:t>
            </w:r>
          </w:p>
          <w:p w14:paraId="57BC6F4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wiązanie peptydowe</w:t>
            </w:r>
          </w:p>
          <w:p w14:paraId="57BC6F4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i w jakich warunkach zachodzą koagulacja i denaturacja białek</w:t>
            </w:r>
          </w:p>
          <w:p w14:paraId="57BC6F5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wpływ wybranych czynników fizykochemicznych na białka</w:t>
            </w:r>
          </w:p>
          <w:p w14:paraId="57BC6F5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struktury</w:t>
            </w:r>
          </w:p>
          <w:p w14:paraId="57BC6F5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I, II-, III- i IV-rzędową</w:t>
            </w:r>
          </w:p>
          <w:p w14:paraId="57BC6F5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zapisuje wzór ogólny aminokwasów</w:t>
            </w:r>
          </w:p>
          <w:p w14:paraId="57BC6F5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klasyfikuje białka ze względu na funkcje pełnione w organizmie</w:t>
            </w:r>
          </w:p>
          <w:p w14:paraId="57BC6F5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opisuje reakcje biuretową</w:t>
            </w:r>
          </w:p>
          <w:p w14:paraId="57BC6F56" w14:textId="77777777" w:rsidR="00FC3C40" w:rsidRPr="00FC3C40" w:rsidRDefault="00FC3C40" w:rsidP="00EF0A4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ksantoproteinową</w:t>
            </w:r>
          </w:p>
        </w:tc>
        <w:tc>
          <w:tcPr>
            <w:tcW w:w="2410" w:type="dxa"/>
          </w:tcPr>
          <w:p w14:paraId="57BC6F5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charakteryzuje grupy białek ze względu na pełnione funkcje, liczbę aminokwasów</w:t>
            </w:r>
          </w:p>
          <w:p w14:paraId="57BC6F5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łańcuchu i strukturę oraz obecność elementów</w:t>
            </w:r>
          </w:p>
          <w:p w14:paraId="57BC6F5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nieaminokwasowych</w:t>
            </w:r>
          </w:p>
          <w:p w14:paraId="57BC6F5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zapisuje reakcję powstawania dipeptydu</w:t>
            </w:r>
          </w:p>
          <w:p w14:paraId="57BC6F5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 struktur I-, II-, IIIi</w:t>
            </w:r>
          </w:p>
          <w:p w14:paraId="57BC6F5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IV-rzędowej białek</w:t>
            </w:r>
          </w:p>
          <w:p w14:paraId="57BC6F5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wyjaśnia znaczenie oddziaływań w strukturach III i IV-rzędowej białka</w:t>
            </w:r>
          </w:p>
          <w:p w14:paraId="57BC6F5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białka proste i złożone</w:t>
            </w:r>
          </w:p>
          <w:p w14:paraId="57BC6F5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reakcja biuretowa i reakcja ksantoproteinowa</w:t>
            </w:r>
          </w:p>
        </w:tc>
        <w:tc>
          <w:tcPr>
            <w:tcW w:w="2268" w:type="dxa"/>
          </w:tcPr>
          <w:p w14:paraId="57BC6F6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porównuje białka</w:t>
            </w:r>
          </w:p>
          <w:p w14:paraId="57BC6F6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fibrylarne i globularne</w:t>
            </w:r>
          </w:p>
          <w:p w14:paraId="57BC6F6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proces koagulacji i denaturacji białek oraz wskazuje ich znaczenie dla organizmów</w:t>
            </w:r>
          </w:p>
          <w:p w14:paraId="57BC6F6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wiązań peptydowych</w:t>
            </w:r>
          </w:p>
          <w:p w14:paraId="57BC6F6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przeprowadza doświadczenie dotyczące wpływu różnych czynników </w:t>
            </w: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fizykochemicznych na białko</w:t>
            </w:r>
          </w:p>
          <w:p w14:paraId="57BC6F6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czym różnią się reakcje ksantoproteinowa</w:t>
            </w:r>
          </w:p>
          <w:p w14:paraId="57BC6F66" w14:textId="77777777" w:rsidR="00FC3C40" w:rsidRPr="00FC3C40" w:rsidRDefault="00FC3C40" w:rsidP="00EF0A4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biuretowa</w:t>
            </w:r>
          </w:p>
        </w:tc>
        <w:tc>
          <w:tcPr>
            <w:tcW w:w="2233" w:type="dxa"/>
          </w:tcPr>
          <w:p w14:paraId="57BC6F6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zapisuje sekwencję aminokwasów</w:t>
            </w:r>
          </w:p>
          <w:p w14:paraId="57BC6F6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tripeptydzie</w:t>
            </w:r>
          </w:p>
          <w:p w14:paraId="57BC6F6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wykazuje związek budowy białek z ich funkcjami w organizmie</w:t>
            </w:r>
          </w:p>
          <w:p w14:paraId="57BC6F6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przeprowadza doświadczenie wpływu różnych substancji na właściwości białek</w:t>
            </w:r>
          </w:p>
        </w:tc>
      </w:tr>
      <w:tr w:rsidR="00FC3C40" w14:paraId="57BC6F8E" w14:textId="77777777" w:rsidTr="00EF0A4F">
        <w:tc>
          <w:tcPr>
            <w:tcW w:w="732" w:type="dxa"/>
          </w:tcPr>
          <w:p w14:paraId="57BC6F6C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18.</w:t>
            </w:r>
          </w:p>
          <w:p w14:paraId="57BC6F6D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19.</w:t>
            </w:r>
          </w:p>
        </w:tc>
        <w:tc>
          <w:tcPr>
            <w:tcW w:w="1673" w:type="dxa"/>
          </w:tcPr>
          <w:p w14:paraId="57BC6F6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268" w:type="dxa"/>
          </w:tcPr>
          <w:p w14:paraId="57BC6F6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pojedynczego nukleotydu</w:t>
            </w:r>
          </w:p>
          <w:p w14:paraId="57BC6F7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i RNA</w:t>
            </w:r>
          </w:p>
          <w:p w14:paraId="57BC6F7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rolę DNA</w:t>
            </w:r>
          </w:p>
          <w:p w14:paraId="57BC6F7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wiązania występujące w DNA i RNA</w:t>
            </w:r>
          </w:p>
          <w:p w14:paraId="57BC6F7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rodzaje RNA</w:t>
            </w:r>
          </w:p>
          <w:p w14:paraId="57BC6F7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określa ich rolę</w:t>
            </w:r>
          </w:p>
          <w:p w14:paraId="57BC6F7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określa lokalizację DNA</w:t>
            </w:r>
          </w:p>
          <w:p w14:paraId="57BC6F7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komórkach eukariotycznych</w:t>
            </w:r>
          </w:p>
          <w:p w14:paraId="57BC6F77" w14:textId="77777777" w:rsidR="00FC3C40" w:rsidRPr="00FC3C40" w:rsidRDefault="00FC3C40" w:rsidP="00EF0A4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prokariotycznych</w:t>
            </w:r>
          </w:p>
        </w:tc>
        <w:tc>
          <w:tcPr>
            <w:tcW w:w="2410" w:type="dxa"/>
          </w:tcPr>
          <w:p w14:paraId="57BC6F7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komplementarność zasad</w:t>
            </w:r>
          </w:p>
          <w:p w14:paraId="57BC6F7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rodzaje nukleotydów i ich rolę</w:t>
            </w:r>
          </w:p>
          <w:p w14:paraId="57BC6F7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dinukleotydy</w:t>
            </w:r>
          </w:p>
          <w:p w14:paraId="57BC6F7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ich rolę</w:t>
            </w:r>
          </w:p>
          <w:p w14:paraId="57BC6F7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i wskazuje wiązania w cząsteczce</w:t>
            </w:r>
          </w:p>
          <w:p w14:paraId="57BC6F7D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  <w:p w14:paraId="57BC6F7E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wyjaśnia pojęcie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410" w:type="dxa"/>
          </w:tcPr>
          <w:p w14:paraId="57BC6F7F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chemiczną i budowę przestrzenną cząsteczek</w:t>
            </w:r>
          </w:p>
          <w:p w14:paraId="57BC6F80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i RNA</w:t>
            </w:r>
          </w:p>
          <w:p w14:paraId="57BC6F81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budowę i rolę</w:t>
            </w:r>
          </w:p>
          <w:p w14:paraId="57BC6F82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z budową i rolą</w:t>
            </w:r>
          </w:p>
          <w:p w14:paraId="57BC6F83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RNA</w:t>
            </w:r>
          </w:p>
          <w:p w14:paraId="57BC6F84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proces replikacji DNA</w:t>
            </w:r>
          </w:p>
          <w:p w14:paraId="57BC6F85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268" w:type="dxa"/>
          </w:tcPr>
          <w:p w14:paraId="57BC6F86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rozróżnia zasady azotowe na podstawie wzorów</w:t>
            </w:r>
          </w:p>
          <w:p w14:paraId="57BC6F87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oblicza procentową zawartość zasad azotowych w DNA</w:t>
            </w:r>
          </w:p>
          <w:p w14:paraId="57BC6F88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wykazuje związek replikacji z podziałem komórki</w:t>
            </w:r>
          </w:p>
        </w:tc>
        <w:tc>
          <w:tcPr>
            <w:tcW w:w="2233" w:type="dxa"/>
          </w:tcPr>
          <w:p w14:paraId="57BC6F89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związek sekwencji DNA</w:t>
            </w:r>
          </w:p>
          <w:p w14:paraId="57BC6F8A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z pierwszorzędową strukturą białek</w:t>
            </w:r>
          </w:p>
          <w:p w14:paraId="57BC6F8B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rozwiązuje zadania</w:t>
            </w:r>
          </w:p>
          <w:p w14:paraId="57BC6F8C" w14:textId="77777777" w:rsidR="00FC3C40" w:rsidRPr="00FC3C40" w:rsidRDefault="00FC3C40" w:rsidP="00EF0A4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 wyższym stopniu trudności dotyczące zawartości zasad azotowych w cząsteczce</w:t>
            </w:r>
          </w:p>
          <w:p w14:paraId="57BC6F8D" w14:textId="77777777" w:rsidR="00FC3C40" w:rsidRPr="00FC3C40" w:rsidRDefault="00FC3C40" w:rsidP="00EF0A4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</w:tc>
      </w:tr>
      <w:tr w:rsidR="00FC3C40" w14:paraId="57BC6F91" w14:textId="77777777" w:rsidTr="00EF0A4F">
        <w:tc>
          <w:tcPr>
            <w:tcW w:w="732" w:type="dxa"/>
          </w:tcPr>
          <w:p w14:paraId="57BC6F8F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20.</w:t>
            </w:r>
          </w:p>
        </w:tc>
        <w:tc>
          <w:tcPr>
            <w:tcW w:w="13262" w:type="dxa"/>
            <w:gridSpan w:val="6"/>
          </w:tcPr>
          <w:p w14:paraId="57BC6F90" w14:textId="77777777" w:rsidR="00FC3C40" w:rsidRPr="00FC3C40" w:rsidRDefault="00FC3C40" w:rsidP="00EF0A4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14:paraId="57BC6F94" w14:textId="77777777" w:rsidTr="00EF0A4F">
        <w:tc>
          <w:tcPr>
            <w:tcW w:w="732" w:type="dxa"/>
          </w:tcPr>
          <w:p w14:paraId="57BC6F92" w14:textId="77777777" w:rsidR="00FC3C40" w:rsidRPr="00FC3C40" w:rsidRDefault="00FC3C40" w:rsidP="00EF0A4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21.</w:t>
            </w:r>
          </w:p>
        </w:tc>
        <w:tc>
          <w:tcPr>
            <w:tcW w:w="13262" w:type="dxa"/>
            <w:gridSpan w:val="6"/>
          </w:tcPr>
          <w:p w14:paraId="57BC6F93" w14:textId="77777777" w:rsidR="00FC3C40" w:rsidRPr="00FC3C40" w:rsidRDefault="00FC3C40" w:rsidP="00EF0A4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Sprawdzenie stopnia opanowania wiadomości i umiejętności</w:t>
            </w:r>
          </w:p>
        </w:tc>
      </w:tr>
      <w:tr w:rsidR="00FC3C40" w14:paraId="57BC6F96" w14:textId="77777777" w:rsidTr="00EF0A4F">
        <w:tc>
          <w:tcPr>
            <w:tcW w:w="13994" w:type="dxa"/>
            <w:gridSpan w:val="7"/>
          </w:tcPr>
          <w:p w14:paraId="57BC6F95" w14:textId="77777777" w:rsidR="00FC3C40" w:rsidRPr="00FC3C40" w:rsidRDefault="00FC3C40" w:rsidP="00EF0A4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III. Komorka – podstawowa jednostka życia</w:t>
            </w:r>
          </w:p>
        </w:tc>
      </w:tr>
      <w:tr w:rsidR="00FC3C40" w14:paraId="57BC6FBB" w14:textId="77777777" w:rsidTr="00EF0A4F">
        <w:tc>
          <w:tcPr>
            <w:tcW w:w="732" w:type="dxa"/>
          </w:tcPr>
          <w:p w14:paraId="57BC6F97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22.</w:t>
            </w:r>
          </w:p>
          <w:p w14:paraId="57BC6F98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1673" w:type="dxa"/>
          </w:tcPr>
          <w:p w14:paraId="57BC6F9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Budowa i funkcje </w:t>
            </w:r>
            <w:r w:rsidRPr="00B8351D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komórki</w:t>
            </w: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. Rodzaje </w:t>
            </w:r>
            <w:r w:rsidRPr="00B8351D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komórek</w:t>
            </w:r>
          </w:p>
        </w:tc>
        <w:tc>
          <w:tcPr>
            <w:tcW w:w="2268" w:type="dxa"/>
          </w:tcPr>
          <w:p w14:paraId="57BC6F9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komórka, organizm jednokomórkowy, organizmy wielokomórkowe, organizmy tkankowe, formy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kolonijne</w:t>
            </w:r>
          </w:p>
          <w:p w14:paraId="57BC6F9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przykłady komórek</w:t>
            </w:r>
          </w:p>
          <w:p w14:paraId="57BC6F9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prokariotycznych</w:t>
            </w:r>
          </w:p>
          <w:p w14:paraId="57BC6F9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eukariotycznych</w:t>
            </w:r>
          </w:p>
          <w:p w14:paraId="57BC6F9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na rysunku i podaje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nazwy struktur komórki</w:t>
            </w:r>
          </w:p>
          <w:p w14:paraId="57BC6F9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prokariotycznej i komórki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eukariotycznej</w:t>
            </w:r>
          </w:p>
          <w:p w14:paraId="57BC6FA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rozróżnia komórki: zwierzęcą,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roślinną, grzybową</w:t>
            </w:r>
          </w:p>
          <w:p w14:paraId="57BC6FA1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prokariotyczną</w:t>
            </w:r>
          </w:p>
        </w:tc>
        <w:tc>
          <w:tcPr>
            <w:tcW w:w="2410" w:type="dxa"/>
          </w:tcPr>
          <w:p w14:paraId="57BC6FA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zależność między wymiarami komórki a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powierzchnią</w:t>
            </w:r>
          </w:p>
          <w:p w14:paraId="57BC6FA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objętością</w:t>
            </w:r>
          </w:p>
          <w:p w14:paraId="57BC6FA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wybraną komórkę eukariotyczną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podstawie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mikroskopowej</w:t>
            </w:r>
          </w:p>
          <w:p w14:paraId="57BC6FA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funkcje różnych komórek w zależności od miejsca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występowania</w:t>
            </w:r>
          </w:p>
        </w:tc>
        <w:tc>
          <w:tcPr>
            <w:tcW w:w="2410" w:type="dxa"/>
          </w:tcPr>
          <w:p w14:paraId="57BC6FA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komórki ze względu na występowanie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6FA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funkcje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struktur komórki</w:t>
            </w:r>
          </w:p>
          <w:p w14:paraId="57BC6FA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prokariotycznej</w:t>
            </w:r>
          </w:p>
          <w:p w14:paraId="57BC6FA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porównuje komórkę</w:t>
            </w:r>
          </w:p>
          <w:p w14:paraId="57BC6FA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prokariotyczną</w:t>
            </w:r>
          </w:p>
          <w:p w14:paraId="57BC6FA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komórką eukariotyczną</w:t>
            </w:r>
          </w:p>
          <w:p w14:paraId="57BC6FA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cechy wspólne</w:t>
            </w:r>
          </w:p>
          <w:p w14:paraId="57BC6FA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różnice między komórkami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eukariotycznymi</w:t>
            </w:r>
          </w:p>
        </w:tc>
        <w:tc>
          <w:tcPr>
            <w:tcW w:w="2268" w:type="dxa"/>
          </w:tcPr>
          <w:p w14:paraId="57BC6FA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przykłady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największych</w:t>
            </w:r>
          </w:p>
          <w:p w14:paraId="57BC6FA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najmniejszych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komórek roślinnych</w:t>
            </w:r>
          </w:p>
          <w:p w14:paraId="57BC6FB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zwierzęcych</w:t>
            </w:r>
          </w:p>
          <w:p w14:paraId="57BC6FB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znaczenie wielkości i kształtu komórki w transporcie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substancji do</w:t>
            </w:r>
          </w:p>
          <w:p w14:paraId="57BC6FB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 komórki</w:t>
            </w:r>
          </w:p>
          <w:p w14:paraId="57BC6FB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wykonuje samodzielnie nietrwały preparat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mikroskopowy</w:t>
            </w:r>
          </w:p>
          <w:p w14:paraId="57BC6FB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błony wewnątrzkomórkowe jako zintegrowany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system strukturalno-</w:t>
            </w:r>
          </w:p>
          <w:p w14:paraId="57BC6FB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-funkcjonalny oraz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określa jego rolę</w:t>
            </w:r>
          </w:p>
          <w:p w14:paraId="57BC6FB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kompartmentacji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</w:tc>
        <w:tc>
          <w:tcPr>
            <w:tcW w:w="2233" w:type="dxa"/>
          </w:tcPr>
          <w:p w14:paraId="57BC6FB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komórki mają niewielkie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rozmiary</w:t>
            </w:r>
          </w:p>
          <w:p w14:paraId="57BC6FB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argumentuje i wyjaśnia przyczyny różnic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komórkami</w:t>
            </w:r>
          </w:p>
          <w:p w14:paraId="57BC6FB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funkcji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organelli z ich budową</w:t>
            </w:r>
          </w:p>
          <w:p w14:paraId="57BC6FB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i omawia związek budowy komórki z pełnioną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nią funkcją</w:t>
            </w:r>
          </w:p>
        </w:tc>
      </w:tr>
      <w:tr w:rsidR="00FC3C40" w14:paraId="57BC6FCE" w14:textId="77777777" w:rsidTr="00EF0A4F">
        <w:tc>
          <w:tcPr>
            <w:tcW w:w="732" w:type="dxa"/>
          </w:tcPr>
          <w:p w14:paraId="57BC6FBC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1673" w:type="dxa"/>
          </w:tcPr>
          <w:p w14:paraId="57BC6FBD" w14:textId="77777777" w:rsidR="00FC3C40" w:rsidRPr="00E51782" w:rsidRDefault="00FC3C40" w:rsidP="00EF0A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1782">
              <w:rPr>
                <w:rFonts w:ascii="Calibri" w:eastAsia="HelveticaNeueLTPro-Bd" w:hAnsi="Calibri" w:cs="Calibri"/>
                <w:b/>
                <w:sz w:val="20"/>
                <w:szCs w:val="20"/>
              </w:rPr>
              <w:t>Błony biologiczne</w:t>
            </w:r>
          </w:p>
        </w:tc>
        <w:tc>
          <w:tcPr>
            <w:tcW w:w="2268" w:type="dxa"/>
          </w:tcPr>
          <w:p w14:paraId="57BC6FB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i wskazuje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składniki błon biologicznych</w:t>
            </w:r>
          </w:p>
          <w:p w14:paraId="57BC6FB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właściwości błon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  <w:p w14:paraId="57BC6FC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funkcje błon biologicznych</w:t>
            </w:r>
          </w:p>
        </w:tc>
        <w:tc>
          <w:tcPr>
            <w:tcW w:w="2410" w:type="dxa"/>
          </w:tcPr>
          <w:p w14:paraId="57BC6FC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model budowy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 biologicznej</w:t>
            </w:r>
          </w:p>
          <w:p w14:paraId="57BC6FC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białek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błonowych</w:t>
            </w:r>
          </w:p>
        </w:tc>
        <w:tc>
          <w:tcPr>
            <w:tcW w:w="2410" w:type="dxa"/>
          </w:tcPr>
          <w:p w14:paraId="57BC6FC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białka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błonowe</w:t>
            </w:r>
          </w:p>
          <w:p w14:paraId="57BC6FC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14:paraId="57BC6FC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właściwości lipidów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występujących</w:t>
            </w:r>
          </w:p>
          <w:p w14:paraId="57BC6FC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błonach biologicznych</w:t>
            </w:r>
          </w:p>
          <w:p w14:paraId="57BC6FC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selektywny charakter błon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</w:tc>
        <w:tc>
          <w:tcPr>
            <w:tcW w:w="2268" w:type="dxa"/>
          </w:tcPr>
          <w:p w14:paraId="57BC6FC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rozmieszczenie białek</w:t>
            </w:r>
          </w:p>
          <w:p w14:paraId="57BC6FC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lipidów w błonach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  <w:p w14:paraId="57BC6FC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właściwości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 biologicznych</w:t>
            </w:r>
          </w:p>
          <w:p w14:paraId="57BC6FC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błony</w:t>
            </w:r>
          </w:p>
          <w:p w14:paraId="57BC6FC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pełnionymi przez nią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funkcjami</w:t>
            </w:r>
          </w:p>
        </w:tc>
        <w:tc>
          <w:tcPr>
            <w:tcW w:w="2233" w:type="dxa"/>
          </w:tcPr>
          <w:p w14:paraId="57BC6FC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nia związek właściwości białek błonowych z budową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</w:tc>
      </w:tr>
      <w:tr w:rsidR="00FC3C40" w14:paraId="57BC6FF2" w14:textId="77777777" w:rsidTr="00EF0A4F">
        <w:tc>
          <w:tcPr>
            <w:tcW w:w="732" w:type="dxa"/>
          </w:tcPr>
          <w:p w14:paraId="57BC6FCF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25.</w:t>
            </w:r>
          </w:p>
          <w:p w14:paraId="57BC6FD0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1673" w:type="dxa"/>
          </w:tcPr>
          <w:p w14:paraId="57BC6FD1" w14:textId="77777777" w:rsidR="00FC3C40" w:rsidRPr="00782889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782889">
              <w:rPr>
                <w:rFonts w:ascii="Calibri" w:eastAsia="HelveticaNeueLTPro-Bd" w:hAnsi="Calibri" w:cs="Calibri"/>
                <w:b/>
                <w:sz w:val="20"/>
                <w:szCs w:val="20"/>
              </w:rPr>
              <w:t>Transport przez błony biologiczne</w:t>
            </w:r>
          </w:p>
        </w:tc>
        <w:tc>
          <w:tcPr>
            <w:tcW w:w="2268" w:type="dxa"/>
          </w:tcPr>
          <w:p w14:paraId="57BC6FD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rodzaje transportu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błony (dyfuzja prosta</w:t>
            </w:r>
          </w:p>
          <w:p w14:paraId="57BC6FD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dyfuzja wspomagana, transport aktywny,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endocytoza i egzocytoza)</w:t>
            </w:r>
          </w:p>
          <w:p w14:paraId="57BC6FD4" w14:textId="77777777" w:rsidR="00FC3C40" w:rsidRPr="0067217E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osmoza,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tur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gor, plazmoliza,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deplazmoliza</w:t>
            </w:r>
          </w:p>
        </w:tc>
        <w:tc>
          <w:tcPr>
            <w:tcW w:w="2410" w:type="dxa"/>
          </w:tcPr>
          <w:p w14:paraId="57BC6FD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różnicę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transportem biernym</w:t>
            </w:r>
          </w:p>
          <w:p w14:paraId="57BC6FD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transportem czynnym</w:t>
            </w:r>
          </w:p>
          <w:p w14:paraId="57BC6FD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rozróżnia endocytozę</w:t>
            </w:r>
          </w:p>
          <w:p w14:paraId="57BC6FD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egzocytozę</w:t>
            </w:r>
          </w:p>
          <w:p w14:paraId="57BC6FD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odróżnia substancje osmotycznie czynne od substancji osmotycznie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biernych</w:t>
            </w:r>
          </w:p>
          <w:p w14:paraId="57BC6FD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białka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błonowe</w:t>
            </w:r>
          </w:p>
          <w:p w14:paraId="57BC6FD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analizuje sc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hematy transportu substancji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błony</w:t>
            </w:r>
          </w:p>
        </w:tc>
        <w:tc>
          <w:tcPr>
            <w:tcW w:w="2410" w:type="dxa"/>
          </w:tcPr>
          <w:p w14:paraId="57BC6FD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różne rodzaje transportu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</w:t>
            </w:r>
          </w:p>
          <w:p w14:paraId="57BC6FD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błony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14:paraId="57BC6FD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porównuje zjawiska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osmozy i dyfuzji</w:t>
            </w:r>
          </w:p>
          <w:p w14:paraId="57BC6FD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skutki umieszczenia komórki roślinnej oraz komórki zwierzęcej w roztworach: hipotonicznym,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izotonicznym</w:t>
            </w:r>
          </w:p>
          <w:p w14:paraId="57BC6FE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hipertonicznym</w:t>
            </w:r>
          </w:p>
          <w:p w14:paraId="57BC6FE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 budową błon</w:t>
            </w:r>
          </w:p>
          <w:p w14:paraId="57BC6FE2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jej funkcjami</w:t>
            </w:r>
          </w:p>
        </w:tc>
        <w:tc>
          <w:tcPr>
            <w:tcW w:w="2268" w:type="dxa"/>
          </w:tcPr>
          <w:p w14:paraId="57BC6FE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mające na celu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obserwację plazmolizy</w:t>
            </w:r>
          </w:p>
          <w:p w14:paraId="57BC6FE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deplazmolizy</w:t>
            </w:r>
          </w:p>
          <w:p w14:paraId="57BC6FE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komórkach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roślinnych</w:t>
            </w:r>
          </w:p>
          <w:p w14:paraId="57BC6FE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różnice</w:t>
            </w:r>
          </w:p>
          <w:p w14:paraId="57BC6FE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sposobie działania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białek kanałowych</w:t>
            </w:r>
          </w:p>
          <w:p w14:paraId="57BC6FE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nośnikowych</w:t>
            </w:r>
          </w:p>
          <w:p w14:paraId="57BC6FE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na wybranych przykładach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endocytozą</w:t>
            </w:r>
          </w:p>
          <w:p w14:paraId="57BC6FE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egzocytozą</w:t>
            </w:r>
          </w:p>
          <w:p w14:paraId="57BC6FE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błona biologiczna jest selektywnie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przepuszczalna</w:t>
            </w:r>
          </w:p>
        </w:tc>
        <w:tc>
          <w:tcPr>
            <w:tcW w:w="2233" w:type="dxa"/>
          </w:tcPr>
          <w:p w14:paraId="57BC6FE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dotyczące transportu różnych substancji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</w:t>
            </w:r>
          </w:p>
          <w:p w14:paraId="57BC6FE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wyjaśnia, w jaki sposób</w:t>
            </w:r>
          </w:p>
          <w:p w14:paraId="57BC6FE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kosmetologii i farmacji wykorzystuje się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 błon</w:t>
            </w:r>
          </w:p>
          <w:p w14:paraId="57BC6FE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planuje doświadczenie mające na celu udowodnienie selektywnej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przepuszczalności błony</w:t>
            </w:r>
          </w:p>
          <w:p w14:paraId="57BC6FF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wyjaśnia, dlaczego</w:t>
            </w:r>
          </w:p>
          <w:p w14:paraId="57BC6FF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przypadku odwodnienia podaje się pacjentom dożylnie roztwór soli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fizjologicznej, a nie wodę</w:t>
            </w:r>
          </w:p>
        </w:tc>
      </w:tr>
      <w:tr w:rsidR="00FC3C40" w14:paraId="57BC701A" w14:textId="77777777" w:rsidTr="00EF0A4F">
        <w:tc>
          <w:tcPr>
            <w:tcW w:w="732" w:type="dxa"/>
          </w:tcPr>
          <w:p w14:paraId="57BC6FF3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27.</w:t>
            </w:r>
          </w:p>
          <w:p w14:paraId="57BC6FF4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1673" w:type="dxa"/>
          </w:tcPr>
          <w:p w14:paraId="57BC6FF5" w14:textId="77777777" w:rsidR="00FC3C40" w:rsidRPr="0067217E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Jądro </w:t>
            </w:r>
            <w:r w:rsidRPr="0067217E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komórkowe.</w:t>
            </w:r>
          </w:p>
          <w:p w14:paraId="57BC6FF6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67217E">
              <w:rPr>
                <w:rFonts w:ascii="Calibri" w:eastAsia="HelveticaNeueLTPro-Bd" w:hAnsi="Calibri" w:cs="Calibri"/>
                <w:b/>
                <w:sz w:val="20"/>
                <w:szCs w:val="20"/>
              </w:rPr>
              <w:t>Cytozol</w:t>
            </w:r>
          </w:p>
        </w:tc>
        <w:tc>
          <w:tcPr>
            <w:tcW w:w="2268" w:type="dxa"/>
          </w:tcPr>
          <w:p w14:paraId="57BC6FF7" w14:textId="77777777" w:rsidR="00FC3C40" w:rsidRPr="0067217E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chromatyna, nukleosom,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chromosom</w:t>
            </w:r>
          </w:p>
          <w:p w14:paraId="57BC6FF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budowę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6FF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6FF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składniki cytozolu</w:t>
            </w:r>
          </w:p>
          <w:p w14:paraId="57BC6FF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funkcje cytozolu</w:t>
            </w:r>
          </w:p>
          <w:p w14:paraId="57BC6FF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elementy</w:t>
            </w:r>
          </w:p>
          <w:p w14:paraId="57BC6FF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 i ich funkcje</w:t>
            </w:r>
          </w:p>
          <w:p w14:paraId="57BC6FFE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funkcje rzęsek i wici</w:t>
            </w:r>
          </w:p>
        </w:tc>
        <w:tc>
          <w:tcPr>
            <w:tcW w:w="2410" w:type="dxa"/>
          </w:tcPr>
          <w:p w14:paraId="57BC6FF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elementy budowy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700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skład chemiczny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chromatyny</w:t>
            </w:r>
          </w:p>
          <w:p w14:paraId="57BC700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jąderka i otoczki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jądrowej</w:t>
            </w:r>
          </w:p>
          <w:p w14:paraId="57BC700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i identyfikuje kolejne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DNA</w:t>
            </w:r>
          </w:p>
          <w:p w14:paraId="57BC700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jądrze komórkowym</w:t>
            </w:r>
          </w:p>
          <w:p w14:paraId="57BC700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chromosom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metafazowy</w:t>
            </w:r>
          </w:p>
        </w:tc>
        <w:tc>
          <w:tcPr>
            <w:tcW w:w="2410" w:type="dxa"/>
          </w:tcPr>
          <w:p w14:paraId="57BC700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elementy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jądra komórkowego</w:t>
            </w:r>
          </w:p>
          <w:p w14:paraId="57BC700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chromosomu</w:t>
            </w:r>
          </w:p>
          <w:p w14:paraId="57BC700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porównuje elementy</w:t>
            </w:r>
          </w:p>
          <w:p w14:paraId="57BC700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cytoszkieletu pod względem budowy,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funkcji i rozmieszczenia</w:t>
            </w:r>
          </w:p>
          <w:p w14:paraId="57BC700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odbywa się ruch</w:t>
            </w:r>
          </w:p>
          <w:p w14:paraId="57BC700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cytozolu</w:t>
            </w:r>
          </w:p>
          <w:p w14:paraId="57BC700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elementami</w:t>
            </w:r>
          </w:p>
          <w:p w14:paraId="57BC700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</w:t>
            </w:r>
          </w:p>
          <w:p w14:paraId="57BC700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chromatyny</w:t>
            </w:r>
          </w:p>
          <w:p w14:paraId="57BC700E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chromosomie</w:t>
            </w:r>
          </w:p>
        </w:tc>
        <w:tc>
          <w:tcPr>
            <w:tcW w:w="2268" w:type="dxa"/>
          </w:tcPr>
          <w:p w14:paraId="57BC700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dowodzi, że komórki eukariotyczne zawierają różną liczbę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jąder komórkowych</w:t>
            </w:r>
          </w:p>
          <w:p w14:paraId="57BC701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ilustruje plan budowy wici i rzęski oraz podaje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nimi</w:t>
            </w:r>
          </w:p>
          <w:p w14:paraId="57BC701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dokonuje obs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ruchów cytozolu</w:t>
            </w:r>
          </w:p>
          <w:p w14:paraId="57BC701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komórkach moczarki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kanadyjskiej</w:t>
            </w:r>
          </w:p>
          <w:p w14:paraId="57BC701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różnice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 rzęską a wicią</w:t>
            </w:r>
          </w:p>
          <w:p w14:paraId="57BC701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budowy z funkcją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składników</w:t>
            </w:r>
          </w:p>
          <w:p w14:paraId="57BC7015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</w:t>
            </w:r>
          </w:p>
        </w:tc>
        <w:tc>
          <w:tcPr>
            <w:tcW w:w="2233" w:type="dxa"/>
          </w:tcPr>
          <w:p w14:paraId="57BC701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DNA</w:t>
            </w:r>
          </w:p>
          <w:p w14:paraId="57BC701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jądrze komórkowym</w:t>
            </w:r>
          </w:p>
          <w:p w14:paraId="57BC701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planuje i przeprowadza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badające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ruchy cytozolu</w:t>
            </w:r>
          </w:p>
          <w:p w14:paraId="57BC7019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roślinnych</w:t>
            </w:r>
          </w:p>
        </w:tc>
      </w:tr>
      <w:tr w:rsidR="00FC3C40" w14:paraId="57BC703A" w14:textId="77777777" w:rsidTr="00EF0A4F">
        <w:tc>
          <w:tcPr>
            <w:tcW w:w="732" w:type="dxa"/>
          </w:tcPr>
          <w:p w14:paraId="57BC701B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1673" w:type="dxa"/>
          </w:tcPr>
          <w:p w14:paraId="57BC701C" w14:textId="77777777" w:rsidR="00FC3C40" w:rsidRPr="00A04591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Mitochondria</w:t>
            </w:r>
          </w:p>
          <w:p w14:paraId="57BC701D" w14:textId="77777777" w:rsidR="00FC3C40" w:rsidRPr="00A04591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i plastydy. Teoria</w:t>
            </w:r>
          </w:p>
          <w:p w14:paraId="57BC701E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endosymbiozy</w:t>
            </w:r>
          </w:p>
        </w:tc>
        <w:tc>
          <w:tcPr>
            <w:tcW w:w="2268" w:type="dxa"/>
          </w:tcPr>
          <w:p w14:paraId="57BC701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organelle komórki eukariotycznej otoczone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dwiema błonami</w:t>
            </w:r>
          </w:p>
          <w:p w14:paraId="57BC702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opisuje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14:paraId="57BC702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funkcje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14:paraId="57BC702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funkcje plastydów</w:t>
            </w:r>
          </w:p>
          <w:p w14:paraId="57BC702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rodzaje plastydów</w:t>
            </w:r>
          </w:p>
          <w:p w14:paraId="57BC702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dokonuje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mikroskopowych plastydów</w:t>
            </w:r>
          </w:p>
          <w:p w14:paraId="57BC702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założenia teorii</w:t>
            </w:r>
          </w:p>
          <w:p w14:paraId="57BC7026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endosymbiozy</w:t>
            </w:r>
          </w:p>
        </w:tc>
        <w:tc>
          <w:tcPr>
            <w:tcW w:w="2410" w:type="dxa"/>
          </w:tcPr>
          <w:p w14:paraId="57BC702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14:paraId="57BC702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typy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14:paraId="57BC702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chloroplastu</w:t>
            </w:r>
          </w:p>
          <w:p w14:paraId="57BC702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potwierdza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słuszność teorii</w:t>
            </w:r>
          </w:p>
          <w:p w14:paraId="57BC702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endosymbiozy</w:t>
            </w:r>
          </w:p>
          <w:p w14:paraId="57BC702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rolę mitochondriów jako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centrów energetycznych</w:t>
            </w:r>
          </w:p>
        </w:tc>
        <w:tc>
          <w:tcPr>
            <w:tcW w:w="2410" w:type="dxa"/>
          </w:tcPr>
          <w:p w14:paraId="57BC702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od czego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zależą liczba</w:t>
            </w:r>
          </w:p>
          <w:p w14:paraId="57BC702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rozmieszczenie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14:paraId="57BC702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  <w:p w14:paraId="57BC703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porównuje typy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14:paraId="57BC703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mitochondria i plastydy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nazywa się org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anellami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półautonomicznymi</w:t>
            </w:r>
          </w:p>
        </w:tc>
        <w:tc>
          <w:tcPr>
            <w:tcW w:w="2268" w:type="dxa"/>
          </w:tcPr>
          <w:p w14:paraId="57BC703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przedstawia sposoby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plastydów</w:t>
            </w:r>
          </w:p>
          <w:p w14:paraId="57BC703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możliwości przekształcania różnych rodzajów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14:paraId="57BC703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rozpoznaje typy plastydów na podstawie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mikroskopowej</w:t>
            </w:r>
          </w:p>
        </w:tc>
        <w:tc>
          <w:tcPr>
            <w:tcW w:w="2233" w:type="dxa"/>
          </w:tcPr>
          <w:p w14:paraId="57BC703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określa zależność między aktywnością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metaboliczną komórki</w:t>
            </w:r>
          </w:p>
          <w:p w14:paraId="57BC703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lością i budową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14:paraId="57BC703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przedstawia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przemawiające</w:t>
            </w:r>
          </w:p>
          <w:p w14:paraId="57BC703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 endosymbiotycznym pochodzeniem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14:paraId="57BC7039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plastydów</w:t>
            </w:r>
          </w:p>
        </w:tc>
      </w:tr>
      <w:tr w:rsidR="00FC3C40" w14:paraId="57BC7050" w14:textId="77777777" w:rsidTr="00EF0A4F">
        <w:tc>
          <w:tcPr>
            <w:tcW w:w="732" w:type="dxa"/>
          </w:tcPr>
          <w:p w14:paraId="57BC703B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30.</w:t>
            </w:r>
          </w:p>
          <w:p w14:paraId="57BC703C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1673" w:type="dxa"/>
          </w:tcPr>
          <w:p w14:paraId="57BC703D" w14:textId="77777777" w:rsidR="00FC3C40" w:rsidRPr="00A04591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Struktury</w:t>
            </w:r>
          </w:p>
          <w:p w14:paraId="57BC703E" w14:textId="77777777" w:rsidR="00FC3C40" w:rsidRPr="00A04591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 otoczone jedną błoną i rybosomy</w:t>
            </w:r>
          </w:p>
        </w:tc>
        <w:tc>
          <w:tcPr>
            <w:tcW w:w="2268" w:type="dxa"/>
          </w:tcPr>
          <w:p w14:paraId="57BC703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komórki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zawierające wakuolę</w:t>
            </w:r>
          </w:p>
          <w:p w14:paraId="57BC704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funkcje wakuoli</w:t>
            </w:r>
          </w:p>
          <w:p w14:paraId="57BC704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budowę i rolę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siateczki śródplazmatycznej</w:t>
            </w:r>
          </w:p>
          <w:p w14:paraId="57BC704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i rolę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rybosomów, aparatu</w:t>
            </w:r>
          </w:p>
          <w:p w14:paraId="57BC7043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Golgiego i lizosomów</w:t>
            </w:r>
          </w:p>
        </w:tc>
        <w:tc>
          <w:tcPr>
            <w:tcW w:w="2410" w:type="dxa"/>
          </w:tcPr>
          <w:p w14:paraId="57BC704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siateczkę śródplazmatyczną szorstką z siateczką śródplazmatyczną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gładką</w:t>
            </w:r>
          </w:p>
          <w:p w14:paraId="57BC704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 wakuoli</w:t>
            </w:r>
          </w:p>
          <w:p w14:paraId="57BC704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odstawie obserwacji mikroskopowej kryształy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szczawianu wapnia</w:t>
            </w:r>
          </w:p>
          <w:p w14:paraId="57BC7047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wakuolach roślinnych</w:t>
            </w:r>
          </w:p>
        </w:tc>
        <w:tc>
          <w:tcPr>
            <w:tcW w:w="2410" w:type="dxa"/>
          </w:tcPr>
          <w:p w14:paraId="57BC704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wodniczkami u protistów</w:t>
            </w:r>
          </w:p>
          <w:p w14:paraId="57BC704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rolę składników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wakuoli</w:t>
            </w:r>
          </w:p>
          <w:p w14:paraId="57BC704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tonoplastu</w:t>
            </w:r>
          </w:p>
          <w:p w14:paraId="57BC704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procesach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osmotycznych</w:t>
            </w:r>
          </w:p>
        </w:tc>
        <w:tc>
          <w:tcPr>
            <w:tcW w:w="2268" w:type="dxa"/>
          </w:tcPr>
          <w:p w14:paraId="57BC704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substancji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osmotyczn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 czynnych zawartych w wakuoli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roślinnej</w:t>
            </w:r>
          </w:p>
          <w:p w14:paraId="57BC704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funkcjonalne powiązanie między rybosomami, siateczką śródplazmatyczną,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aparatem Golgiego</w:t>
            </w:r>
          </w:p>
          <w:p w14:paraId="57BC704E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błoną komórkową</w:t>
            </w:r>
          </w:p>
        </w:tc>
        <w:tc>
          <w:tcPr>
            <w:tcW w:w="2233" w:type="dxa"/>
          </w:tcPr>
          <w:p w14:paraId="57BC704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przedziałów komórkowych w syntezie różnych substancji,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np. hormonów</w:t>
            </w:r>
          </w:p>
        </w:tc>
      </w:tr>
      <w:tr w:rsidR="00FC3C40" w14:paraId="57BC7067" w14:textId="77777777" w:rsidTr="00EF0A4F">
        <w:tc>
          <w:tcPr>
            <w:tcW w:w="732" w:type="dxa"/>
          </w:tcPr>
          <w:p w14:paraId="57BC7051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1673" w:type="dxa"/>
          </w:tcPr>
          <w:p w14:paraId="57BC7052" w14:textId="77777777" w:rsidR="00FC3C40" w:rsidRPr="0089427F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89427F">
              <w:rPr>
                <w:rFonts w:ascii="Calibri" w:eastAsia="HelveticaNeueLTPro-Bd" w:hAnsi="Calibri" w:cs="Calibri"/>
                <w:b/>
                <w:sz w:val="20"/>
                <w:szCs w:val="20"/>
              </w:rPr>
              <w:t>Ściana komórkowa</w:t>
            </w:r>
          </w:p>
        </w:tc>
        <w:tc>
          <w:tcPr>
            <w:tcW w:w="2268" w:type="dxa"/>
          </w:tcPr>
          <w:p w14:paraId="57BC705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komórki zawierające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ścianę komórkową</w:t>
            </w:r>
          </w:p>
          <w:p w14:paraId="57BC705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14:paraId="57BC705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budowę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14:paraId="57BC705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związki modyfikujące wtórną ścianę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komórkową roślin</w:t>
            </w:r>
          </w:p>
          <w:p w14:paraId="57BC705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nazwy połączeń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międzykomórkowych</w:t>
            </w:r>
          </w:p>
          <w:p w14:paraId="57BC7058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w komórkach roślinnych</w:t>
            </w:r>
          </w:p>
        </w:tc>
        <w:tc>
          <w:tcPr>
            <w:tcW w:w="2410" w:type="dxa"/>
          </w:tcPr>
          <w:p w14:paraId="57BC705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ściany komórkowej</w:t>
            </w:r>
          </w:p>
          <w:p w14:paraId="57BC705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funkcje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14:paraId="57BC705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różnice</w:t>
            </w:r>
          </w:p>
          <w:p w14:paraId="57BC705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budowie pierwotnej</w:t>
            </w:r>
          </w:p>
          <w:p w14:paraId="57BC705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wtórnej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 roślin</w:t>
            </w:r>
          </w:p>
          <w:p w14:paraId="57BC705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obserwuje pod mikroskopem ścianę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komórkową</w:t>
            </w:r>
          </w:p>
        </w:tc>
        <w:tc>
          <w:tcPr>
            <w:tcW w:w="2410" w:type="dxa"/>
          </w:tcPr>
          <w:p w14:paraId="57BC705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polegają modyfikacje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wtórnej ścia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14:paraId="57BC706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związek budowy ściany z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funkcją</w:t>
            </w:r>
          </w:p>
          <w:p w14:paraId="57BC706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tworzy mapę mentalną dotyczącą budowy i roli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ściany komórkowej</w:t>
            </w:r>
          </w:p>
        </w:tc>
        <w:tc>
          <w:tcPr>
            <w:tcW w:w="2268" w:type="dxa"/>
          </w:tcPr>
          <w:p w14:paraId="57BC706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wykazuje różnice</w:t>
            </w:r>
          </w:p>
          <w:p w14:paraId="57BC706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budowie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 pierwotnej</w:t>
            </w:r>
          </w:p>
          <w:p w14:paraId="57BC706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ściany komórkowej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wtórnej u roślin</w:t>
            </w:r>
          </w:p>
          <w:p w14:paraId="57BC706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ściany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owej z pełnioną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nią funkcją</w:t>
            </w:r>
          </w:p>
        </w:tc>
        <w:tc>
          <w:tcPr>
            <w:tcW w:w="2233" w:type="dxa"/>
          </w:tcPr>
          <w:p w14:paraId="57BC706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substancje modyfikujące wtórną ścianę komórkową zmieniają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</w:t>
            </w:r>
          </w:p>
        </w:tc>
      </w:tr>
      <w:tr w:rsidR="00FC3C40" w14:paraId="57BC708D" w14:textId="77777777" w:rsidTr="00EF0A4F">
        <w:tc>
          <w:tcPr>
            <w:tcW w:w="732" w:type="dxa"/>
          </w:tcPr>
          <w:p w14:paraId="57BC7068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33.</w:t>
            </w:r>
          </w:p>
          <w:p w14:paraId="57BC7069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1673" w:type="dxa"/>
          </w:tcPr>
          <w:p w14:paraId="57BC706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B8351D">
              <w:rPr>
                <w:rFonts w:ascii="Calibri" w:eastAsia="HelveticaNeueLTPro-Bd" w:hAnsi="Calibri" w:cs="Calibri"/>
                <w:sz w:val="20"/>
                <w:szCs w:val="20"/>
              </w:rPr>
              <w:t>Cykl komórkowy.</w:t>
            </w:r>
          </w:p>
          <w:p w14:paraId="57BC706B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eastAsia="HelveticaNeueLTPro-Bd" w:hAnsi="Calibri" w:cs="Calibri"/>
                <w:sz w:val="20"/>
                <w:szCs w:val="20"/>
              </w:rPr>
              <w:t>Mitoza</w:t>
            </w:r>
          </w:p>
        </w:tc>
        <w:tc>
          <w:tcPr>
            <w:tcW w:w="2268" w:type="dxa"/>
          </w:tcPr>
          <w:p w14:paraId="57BC706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etapy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706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rozpoznaje etapy mitozy</w:t>
            </w:r>
          </w:p>
          <w:p w14:paraId="57BC706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identyfikuje chromosomy płci</w:t>
            </w:r>
          </w:p>
          <w:p w14:paraId="57BC706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autosomy</w:t>
            </w:r>
          </w:p>
          <w:p w14:paraId="57BC707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chromosomy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homologiczne</w:t>
            </w:r>
          </w:p>
          <w:p w14:paraId="57BC707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komórką haploidalną</w:t>
            </w:r>
          </w:p>
          <w:p w14:paraId="57BC707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komórką diploidalną</w:t>
            </w:r>
          </w:p>
          <w:p w14:paraId="57BC7073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410" w:type="dxa"/>
          </w:tcPr>
          <w:p w14:paraId="57BC7074" w14:textId="77777777" w:rsidR="00FC3C40" w:rsidRPr="00CC4D2C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kariokineza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cytokineza</w:t>
            </w:r>
          </w:p>
          <w:p w14:paraId="57BC707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poszczególne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mitozy</w:t>
            </w:r>
          </w:p>
          <w:p w14:paraId="57BC707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interfazy</w:t>
            </w:r>
          </w:p>
          <w:p w14:paraId="57BC707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cyklu życiowym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  <w:p w14:paraId="57BC707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skutki zaburzeń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707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czynniki wywołujące transformację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nowotworową</w:t>
            </w:r>
          </w:p>
        </w:tc>
        <w:tc>
          <w:tcPr>
            <w:tcW w:w="2410" w:type="dxa"/>
          </w:tcPr>
          <w:p w14:paraId="57BC707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schemat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przedstawiający ilość</w:t>
            </w:r>
          </w:p>
          <w:p w14:paraId="57BC707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DNA i chromosomów</w:t>
            </w:r>
          </w:p>
          <w:p w14:paraId="57BC707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poszczególnych etapach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707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charakter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yzuje poszczególne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interfazy</w:t>
            </w:r>
          </w:p>
          <w:p w14:paraId="57BC707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znaczenie wrzeciona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kariokinetycznego</w:t>
            </w:r>
          </w:p>
          <w:p w14:paraId="57BC707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 programowana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śmierć komórki</w:t>
            </w:r>
          </w:p>
        </w:tc>
        <w:tc>
          <w:tcPr>
            <w:tcW w:w="2268" w:type="dxa"/>
          </w:tcPr>
          <w:p w14:paraId="57BC708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i porównuje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przebieg cytokinezy</w:t>
            </w:r>
          </w:p>
          <w:p w14:paraId="57BC708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różnych typach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komórek</w:t>
            </w:r>
          </w:p>
          <w:p w14:paraId="57BC708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sposób formowania wrzeciona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kariokinetycznego</w:t>
            </w:r>
          </w:p>
          <w:p w14:paraId="57BC708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roślinnej</w:t>
            </w:r>
          </w:p>
          <w:p w14:paraId="57BC708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zwierzęcej</w:t>
            </w:r>
          </w:p>
          <w:p w14:paraId="57BC708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sytuacje,</w:t>
            </w:r>
          </w:p>
          <w:p w14:paraId="57BC708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których apoptoza komórek jest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konieczna</w:t>
            </w:r>
          </w:p>
          <w:p w14:paraId="57BC708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różnice</w:t>
            </w:r>
          </w:p>
          <w:p w14:paraId="57BC708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przebiegu cytokinezy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komórek roślinnych</w:t>
            </w:r>
          </w:p>
          <w:p w14:paraId="57BC7089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zwierzęcych</w:t>
            </w:r>
          </w:p>
        </w:tc>
        <w:tc>
          <w:tcPr>
            <w:tcW w:w="2233" w:type="dxa"/>
          </w:tcPr>
          <w:p w14:paraId="57BC708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cykl komórkowy jest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kontrolowany w komórce</w:t>
            </w:r>
          </w:p>
          <w:p w14:paraId="57BC708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skutki mechanizmu transformacji nowotworowej dla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 człowieka</w:t>
            </w:r>
          </w:p>
          <w:p w14:paraId="57BC708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argumentuje, że proces apoptozy jest ważny dla prawidłowego funkcjonowania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</w:t>
            </w:r>
          </w:p>
        </w:tc>
      </w:tr>
      <w:tr w:rsidR="00FC3C40" w14:paraId="57BC70A0" w14:textId="77777777" w:rsidTr="00EF0A4F">
        <w:tc>
          <w:tcPr>
            <w:tcW w:w="732" w:type="dxa"/>
          </w:tcPr>
          <w:p w14:paraId="57BC708E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35.</w:t>
            </w:r>
          </w:p>
          <w:p w14:paraId="57BC708F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1673" w:type="dxa"/>
          </w:tcPr>
          <w:p w14:paraId="57BC7090" w14:textId="77777777" w:rsidR="00FC3C40" w:rsidRPr="00CC4D2C" w:rsidRDefault="00FC3C40" w:rsidP="00EF0A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C4D2C">
              <w:rPr>
                <w:rFonts w:ascii="Calibri" w:eastAsia="HelveticaNeueLTPro-Bd" w:hAnsi="Calibri" w:cs="Calibri"/>
                <w:b/>
                <w:sz w:val="20"/>
                <w:szCs w:val="20"/>
              </w:rPr>
              <w:t>Mejoza</w:t>
            </w:r>
          </w:p>
        </w:tc>
        <w:tc>
          <w:tcPr>
            <w:tcW w:w="2268" w:type="dxa"/>
          </w:tcPr>
          <w:p w14:paraId="57BC709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etapy mejozy</w:t>
            </w:r>
          </w:p>
          <w:p w14:paraId="57BC709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  <w:p w14:paraId="57BC709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zjawisko</w:t>
            </w:r>
          </w:p>
          <w:p w14:paraId="57BC7094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</w:tcPr>
          <w:p w14:paraId="57BC709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  <w:p w14:paraId="57BC709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procesu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</w:tcPr>
          <w:p w14:paraId="57BC7097" w14:textId="77777777" w:rsidR="00FC3C40" w:rsidRPr="00CC4D2C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procesu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  <w:p w14:paraId="57BC709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zmiany zawartości DNA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podczas zapłodnienia</w:t>
            </w:r>
          </w:p>
          <w:p w14:paraId="57BC709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mitozy i mejozy</w:t>
            </w:r>
          </w:p>
        </w:tc>
        <w:tc>
          <w:tcPr>
            <w:tcW w:w="2268" w:type="dxa"/>
          </w:tcPr>
          <w:p w14:paraId="57BC709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zmiany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zawar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tości DNA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podczas mejozy</w:t>
            </w:r>
          </w:p>
          <w:p w14:paraId="57BC709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</w:tc>
        <w:tc>
          <w:tcPr>
            <w:tcW w:w="2233" w:type="dxa"/>
          </w:tcPr>
          <w:p w14:paraId="57BC709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argumentuje konieczność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zmian zawartości</w:t>
            </w:r>
          </w:p>
          <w:p w14:paraId="57BC709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DNA podczas mejozy</w:t>
            </w:r>
          </w:p>
          <w:p w14:paraId="57BC709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rozmnażania płciowego</w:t>
            </w:r>
          </w:p>
          <w:p w14:paraId="57BC709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zachodzeniem procesu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</w:tc>
      </w:tr>
      <w:tr w:rsidR="00FC3C40" w14:paraId="57BC70A3" w14:textId="77777777" w:rsidTr="00EF0A4F">
        <w:tc>
          <w:tcPr>
            <w:tcW w:w="732" w:type="dxa"/>
          </w:tcPr>
          <w:p w14:paraId="57BC70A1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13262" w:type="dxa"/>
            <w:gridSpan w:val="6"/>
          </w:tcPr>
          <w:p w14:paraId="57BC70A2" w14:textId="77777777" w:rsidR="00FC3C40" w:rsidRPr="00A24282" w:rsidRDefault="00FC3C40" w:rsidP="00EF0A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14:paraId="57BC70A6" w14:textId="77777777" w:rsidTr="00EF0A4F">
        <w:tc>
          <w:tcPr>
            <w:tcW w:w="732" w:type="dxa"/>
          </w:tcPr>
          <w:p w14:paraId="57BC70A4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13262" w:type="dxa"/>
            <w:gridSpan w:val="6"/>
          </w:tcPr>
          <w:p w14:paraId="57BC70A5" w14:textId="77777777" w:rsidR="00FC3C40" w:rsidRPr="00A24282" w:rsidRDefault="00FC3C40" w:rsidP="00EF0A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Sprawdzenie stopnia opanowania wiadomości i umiejętności</w:t>
            </w:r>
          </w:p>
        </w:tc>
      </w:tr>
      <w:tr w:rsidR="00FC3C40" w14:paraId="57BC70A8" w14:textId="77777777" w:rsidTr="00EF0A4F">
        <w:tc>
          <w:tcPr>
            <w:tcW w:w="13994" w:type="dxa"/>
            <w:gridSpan w:val="7"/>
          </w:tcPr>
          <w:p w14:paraId="57BC70A7" w14:textId="77777777" w:rsidR="00FC3C40" w:rsidRPr="00A24282" w:rsidRDefault="00FC3C40" w:rsidP="00EF0A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IV. Metabolizm</w:t>
            </w:r>
          </w:p>
        </w:tc>
      </w:tr>
      <w:tr w:rsidR="00FC3C40" w14:paraId="57BC70D3" w14:textId="77777777" w:rsidTr="00EF0A4F">
        <w:tc>
          <w:tcPr>
            <w:tcW w:w="732" w:type="dxa"/>
          </w:tcPr>
          <w:p w14:paraId="57BC70A9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39.</w:t>
            </w:r>
          </w:p>
          <w:p w14:paraId="57BC70AA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1673" w:type="dxa"/>
          </w:tcPr>
          <w:p w14:paraId="57BC70AB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Podstawowe zasady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metabolizmu</w:t>
            </w:r>
          </w:p>
        </w:tc>
        <w:tc>
          <w:tcPr>
            <w:tcW w:w="2268" w:type="dxa"/>
          </w:tcPr>
          <w:p w14:paraId="57BC70AC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metabolizm, szlak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metaboliczny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cykl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metaboliczny</w:t>
            </w:r>
          </w:p>
          <w:p w14:paraId="57BC70A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podstawowe kierunki przemian metabolicznych (anabolizm,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katabolizm)</w:t>
            </w:r>
          </w:p>
          <w:p w14:paraId="57BC70A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• wymienia nośniki energii</w:t>
            </w:r>
          </w:p>
          <w:p w14:paraId="57BC70A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  <w:p w14:paraId="57BC70B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rodzaje fosforylacji</w:t>
            </w:r>
          </w:p>
          <w:p w14:paraId="57BC70B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budowę</w:t>
            </w:r>
          </w:p>
          <w:p w14:paraId="57BC70B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podstawową funkcję ATP</w:t>
            </w:r>
          </w:p>
          <w:p w14:paraId="57BC70B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istotę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utleniania i redukcji</w:t>
            </w:r>
          </w:p>
        </w:tc>
        <w:tc>
          <w:tcPr>
            <w:tcW w:w="2410" w:type="dxa"/>
          </w:tcPr>
          <w:p w14:paraId="57BC70B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podaje poziom energetyczny substratów i produktów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endoergicznych</w:t>
            </w:r>
          </w:p>
          <w:p w14:paraId="57BC70B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egzoergicznych</w:t>
            </w:r>
          </w:p>
          <w:p w14:paraId="57BC70B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cechy ATP</w:t>
            </w:r>
          </w:p>
          <w:p w14:paraId="57BC70B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sumaryczny zapis procesu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</w:t>
            </w:r>
          </w:p>
          <w:p w14:paraId="57BC70B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wymienia nośniki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elektronów</w:t>
            </w:r>
          </w:p>
          <w:p w14:paraId="57BC70B9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na przykładach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szlak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metaboliczny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cykl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metaboliczny</w:t>
            </w:r>
          </w:p>
          <w:p w14:paraId="57BC70B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postaci utlenione i zredukowane przenośników elektronów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schematach</w:t>
            </w:r>
          </w:p>
        </w:tc>
        <w:tc>
          <w:tcPr>
            <w:tcW w:w="2410" w:type="dxa"/>
          </w:tcPr>
          <w:p w14:paraId="57BC70B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• charakteryzuje budowę</w:t>
            </w:r>
          </w:p>
          <w:p w14:paraId="57BC70B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ATP</w:t>
            </w:r>
          </w:p>
          <w:p w14:paraId="57BC70B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 substratowej,</w:t>
            </w:r>
          </w:p>
          <w:p w14:paraId="57BC70B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fotosyntetycznej</w:t>
            </w:r>
          </w:p>
          <w:p w14:paraId="57BC70B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oksydacyjnej</w:t>
            </w:r>
          </w:p>
          <w:p w14:paraId="57BC70C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istotę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procesów anabolicznych</w:t>
            </w:r>
          </w:p>
          <w:p w14:paraId="57BC70C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katabolicznych</w:t>
            </w:r>
          </w:p>
          <w:p w14:paraId="57BC70C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wymienia inne niż ATP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nośniki energii</w:t>
            </w:r>
          </w:p>
          <w:p w14:paraId="57BC70C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znaczenie</w:t>
            </w:r>
          </w:p>
          <w:p w14:paraId="57BC70C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NAD+, FAD, NADP+</w:t>
            </w:r>
          </w:p>
          <w:p w14:paraId="57BC70C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procesach utleniania</w:t>
            </w:r>
          </w:p>
          <w:p w14:paraId="57BC70C6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redukcji</w:t>
            </w:r>
          </w:p>
        </w:tc>
        <w:tc>
          <w:tcPr>
            <w:tcW w:w="2268" w:type="dxa"/>
          </w:tcPr>
          <w:p w14:paraId="57BC70C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porównuje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</w:t>
            </w:r>
          </w:p>
          <w:p w14:paraId="57BC70C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redoks</w:t>
            </w:r>
          </w:p>
          <w:p w14:paraId="57BC70C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udziałem NADP+</w:t>
            </w:r>
          </w:p>
          <w:p w14:paraId="57BC70C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mechanizmy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 ADP</w:t>
            </w:r>
          </w:p>
          <w:p w14:paraId="57BC70C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(substratowej</w:t>
            </w:r>
          </w:p>
          <w:p w14:paraId="57BC70C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chemiosmozy)</w:t>
            </w:r>
          </w:p>
          <w:p w14:paraId="57BC70C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typowe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reakcje utleniania</w:t>
            </w:r>
          </w:p>
          <w:p w14:paraId="57BC70C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redukcji</w:t>
            </w:r>
          </w:p>
          <w:p w14:paraId="57BC70C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ATP z 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rolą biologiczną</w:t>
            </w:r>
          </w:p>
        </w:tc>
        <w:tc>
          <w:tcPr>
            <w:tcW w:w="2233" w:type="dxa"/>
          </w:tcPr>
          <w:p w14:paraId="57BC70D0" w14:textId="77777777" w:rsidR="00FC3C40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wykazuje, że procesy anaboliczne </w:t>
            </w:r>
          </w:p>
          <w:p w14:paraId="57BC70D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kataboliczne są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ze sobą powiązane</w:t>
            </w:r>
          </w:p>
          <w:p w14:paraId="57BC70D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ATP sprzęga metabolizm</w:t>
            </w:r>
          </w:p>
        </w:tc>
      </w:tr>
      <w:tr w:rsidR="00FC3C40" w14:paraId="57BC70E9" w14:textId="77777777" w:rsidTr="00EF0A4F">
        <w:tc>
          <w:tcPr>
            <w:tcW w:w="732" w:type="dxa"/>
          </w:tcPr>
          <w:p w14:paraId="57BC70D4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41.</w:t>
            </w:r>
          </w:p>
          <w:p w14:paraId="57BC70D5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1673" w:type="dxa"/>
          </w:tcPr>
          <w:p w14:paraId="57BC70D6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Budowa </w:t>
            </w:r>
          </w:p>
          <w:p w14:paraId="57BC70D7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i działanie enzymów</w:t>
            </w:r>
          </w:p>
        </w:tc>
        <w:tc>
          <w:tcPr>
            <w:tcW w:w="2268" w:type="dxa"/>
          </w:tcPr>
          <w:p w14:paraId="57BC70D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enzym,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katalizator, energia aktywacji</w:t>
            </w:r>
          </w:p>
          <w:p w14:paraId="57BC70D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14:paraId="57BC70D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enzymów</w:t>
            </w:r>
          </w:p>
          <w:p w14:paraId="57BC70DB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</w:tc>
        <w:tc>
          <w:tcPr>
            <w:tcW w:w="2410" w:type="dxa"/>
          </w:tcPr>
          <w:p w14:paraId="57BC70D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działania enzymów</w:t>
            </w:r>
          </w:p>
          <w:p w14:paraId="57BC70D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zapisuje równanie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enzymatycznej</w:t>
            </w:r>
          </w:p>
          <w:p w14:paraId="57BC70D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przedstawia, na czym polega swoistość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substratowa enzymu</w:t>
            </w:r>
          </w:p>
          <w:p w14:paraId="57BC70D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właściwości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</w:tc>
        <w:tc>
          <w:tcPr>
            <w:tcW w:w="2410" w:type="dxa"/>
          </w:tcPr>
          <w:p w14:paraId="57BC70E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14:paraId="57BC70E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mechanizm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tworzenia kompleksu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enzym–substrat</w:t>
            </w:r>
          </w:p>
          <w:p w14:paraId="57BC70E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 enzymów</w:t>
            </w:r>
          </w:p>
        </w:tc>
        <w:tc>
          <w:tcPr>
            <w:tcW w:w="2268" w:type="dxa"/>
          </w:tcPr>
          <w:p w14:paraId="57BC70E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modele powstawania kompleksu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enzym–substrat</w:t>
            </w:r>
          </w:p>
          <w:p w14:paraId="57BC70E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zasady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nazewnictwa</w:t>
            </w:r>
          </w:p>
          <w:p w14:paraId="57BC70E5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klasyfikacji enzymów</w:t>
            </w:r>
          </w:p>
        </w:tc>
        <w:tc>
          <w:tcPr>
            <w:tcW w:w="2233" w:type="dxa"/>
          </w:tcPr>
          <w:p w14:paraId="57BC70E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katalizy enzymatycznej</w:t>
            </w:r>
          </w:p>
          <w:p w14:paraId="57BC70E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nietypowym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przykładzie</w:t>
            </w:r>
          </w:p>
          <w:p w14:paraId="57BC70E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jest swoistość substratowa enzymu i z czego ona w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ynika</w:t>
            </w:r>
          </w:p>
        </w:tc>
      </w:tr>
      <w:tr w:rsidR="00FC3C40" w14:paraId="57BC710A" w14:textId="77777777" w:rsidTr="00EF0A4F">
        <w:tc>
          <w:tcPr>
            <w:tcW w:w="732" w:type="dxa"/>
          </w:tcPr>
          <w:p w14:paraId="57BC70EA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43.</w:t>
            </w:r>
          </w:p>
          <w:p w14:paraId="57BC70EB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44.</w:t>
            </w:r>
          </w:p>
          <w:p w14:paraId="57BC70EC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1673" w:type="dxa"/>
          </w:tcPr>
          <w:p w14:paraId="57BC70ED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Regulacja aktywności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enzymów</w:t>
            </w:r>
          </w:p>
        </w:tc>
        <w:tc>
          <w:tcPr>
            <w:tcW w:w="2268" w:type="dxa"/>
          </w:tcPr>
          <w:p w14:paraId="57BC70E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podstawowe czynniki wpływające na szybkość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enzymatycznych</w:t>
            </w:r>
          </w:p>
          <w:p w14:paraId="57BC70E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stała</w:t>
            </w:r>
          </w:p>
          <w:p w14:paraId="57BC70F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Michaelisa, inhibitor,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aktywator</w:t>
            </w:r>
          </w:p>
          <w:p w14:paraId="57BC70F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stawia sposoby regulacji aktywności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14:paraId="57BC70F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inhibitorów i ich rolę</w:t>
            </w:r>
          </w:p>
        </w:tc>
        <w:tc>
          <w:tcPr>
            <w:tcW w:w="2410" w:type="dxa"/>
          </w:tcPr>
          <w:p w14:paraId="57BC70F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sposoby regulacji aktywności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14:paraId="57BC70F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sprzężenie zwrotne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ujemne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wskazuje,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czym ono polega</w:t>
            </w:r>
          </w:p>
          <w:p w14:paraId="57BC70F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powinowactwo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 do substra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podstawie wartości</w:t>
            </w:r>
          </w:p>
          <w:p w14:paraId="57BC70F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KM</w:t>
            </w:r>
          </w:p>
          <w:p w14:paraId="57BC70F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przebieg doświadczenia dotyczącego wpływu pH na aktywność enzymu trawiennego,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np. pepsyny</w:t>
            </w:r>
          </w:p>
        </w:tc>
        <w:tc>
          <w:tcPr>
            <w:tcW w:w="2410" w:type="dxa"/>
          </w:tcPr>
          <w:p w14:paraId="57BC70F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na szybkość reakcji enzymatycznych wpływają: stężenie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substratu, temperatura,</w:t>
            </w:r>
          </w:p>
          <w:p w14:paraId="57BC70F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pH, stężenie soli, stężenie enzymu,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aktywatory i inhibitory</w:t>
            </w:r>
          </w:p>
          <w:p w14:paraId="57BC70F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inhibicji kompetycyjnej</w:t>
            </w:r>
          </w:p>
          <w:p w14:paraId="57BC70F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niekompetycyjnej</w:t>
            </w:r>
          </w:p>
          <w:p w14:paraId="57BC70F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sposoby regulacji przebiegu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szlaków metabolicznych</w:t>
            </w:r>
          </w:p>
          <w:p w14:paraId="57BC70F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sprzężenia zwrotnego ujemnego jako sposobu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regulacji przebiegu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szlaków metabolicznych</w:t>
            </w:r>
          </w:p>
          <w:p w14:paraId="57BC70F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interpretuje wyniki</w:t>
            </w:r>
          </w:p>
          <w:p w14:paraId="57BC70F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doświadczenia wpływu</w:t>
            </w:r>
          </w:p>
          <w:p w14:paraId="57BC710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 (lub innego czynnika) na działanie enzymów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trawiennych</w:t>
            </w:r>
          </w:p>
        </w:tc>
        <w:tc>
          <w:tcPr>
            <w:tcW w:w="2268" w:type="dxa"/>
          </w:tcPr>
          <w:p w14:paraId="57BC710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mające na celu wykazanie wpływu temperatury 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aktywność katalazy</w:t>
            </w:r>
          </w:p>
          <w:p w14:paraId="57BC710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bulwach ziemniaka</w:t>
            </w:r>
          </w:p>
          <w:p w14:paraId="57BC710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dzia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łania inhibitorów hamujących enzymy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nieodwracalnie</w:t>
            </w:r>
          </w:p>
          <w:p w14:paraId="57BC710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odwracalnie</w:t>
            </w:r>
          </w:p>
          <w:p w14:paraId="57BC710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proponuje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doświadczenia dotyczące wpływu różnych czynników na aktywność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</w:tc>
        <w:tc>
          <w:tcPr>
            <w:tcW w:w="2233" w:type="dxa"/>
          </w:tcPr>
          <w:p w14:paraId="57BC710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i argumentuje,</w:t>
            </w:r>
          </w:p>
          <w:p w14:paraId="57BC710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jaki sposób wiedza</w:t>
            </w:r>
          </w:p>
          <w:p w14:paraId="57BC710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 działaniu enzymów ma wpływ na rozwój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medycyny</w:t>
            </w:r>
          </w:p>
          <w:p w14:paraId="57BC710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określa, w 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aki sposób można sprawdzić, czy dana substancja jest inhibitorem odwracalnym, czy inhibitorem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nieodwracalnym enzymu</w:t>
            </w:r>
          </w:p>
        </w:tc>
      </w:tr>
      <w:tr w:rsidR="00FC3C40" w14:paraId="57BC7143" w14:textId="77777777" w:rsidTr="00EF0A4F">
        <w:tc>
          <w:tcPr>
            <w:tcW w:w="732" w:type="dxa"/>
          </w:tcPr>
          <w:p w14:paraId="57BC710B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46.</w:t>
            </w:r>
          </w:p>
          <w:p w14:paraId="57BC710C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47.</w:t>
            </w:r>
          </w:p>
          <w:p w14:paraId="57BC710D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1673" w:type="dxa"/>
          </w:tcPr>
          <w:p w14:paraId="57BC710E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Autotroficzne odżywianie się organizmów –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fotosynteza</w:t>
            </w:r>
          </w:p>
        </w:tc>
        <w:tc>
          <w:tcPr>
            <w:tcW w:w="2268" w:type="dxa"/>
          </w:tcPr>
          <w:p w14:paraId="57BC710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ogólny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14:paraId="57BC711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produkty</w:t>
            </w:r>
          </w:p>
          <w:p w14:paraId="57BC711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substraty fotosyntezy</w:t>
            </w:r>
          </w:p>
          <w:p w14:paraId="57BC711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etapy fotosyntezy</w:t>
            </w:r>
          </w:p>
          <w:p w14:paraId="57BC711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określa ich dokładną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lokalizację w komórce</w:t>
            </w:r>
          </w:p>
          <w:p w14:paraId="57BC711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główne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14:paraId="57BC711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etapy cyklu Calvina</w:t>
            </w:r>
          </w:p>
          <w:p w14:paraId="57BC711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fotosyntezy dla organizmów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żyjących na Ziemi</w:t>
            </w:r>
          </w:p>
        </w:tc>
        <w:tc>
          <w:tcPr>
            <w:tcW w:w="2410" w:type="dxa"/>
          </w:tcPr>
          <w:p w14:paraId="57BC711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różnice mię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fotosyntezą</w:t>
            </w:r>
          </w:p>
          <w:p w14:paraId="57BC711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oksygeniczną</w:t>
            </w:r>
          </w:p>
          <w:p w14:paraId="57BC711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fotosyntezą</w:t>
            </w:r>
          </w:p>
          <w:p w14:paraId="57BC711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anoksygeniczną</w:t>
            </w:r>
          </w:p>
          <w:p w14:paraId="57BC711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chloroplastu</w:t>
            </w:r>
          </w:p>
          <w:p w14:paraId="57BC711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14:paraId="57BC711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na podstawie schematu przebieg fazy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zależnej 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światła oraz fazy niezależnej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 światła</w:t>
            </w:r>
          </w:p>
          <w:p w14:paraId="57BC711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rolę</w:t>
            </w:r>
          </w:p>
          <w:p w14:paraId="57BC711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fotosystemów</w:t>
            </w:r>
          </w:p>
          <w:p w14:paraId="57BC712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  <w:p w14:paraId="57BC712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chlorofilu</w:t>
            </w:r>
          </w:p>
          <w:p w14:paraId="57BC712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dodatkowych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barwników</w:t>
            </w:r>
          </w:p>
          <w:p w14:paraId="57BC712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fotosyntetycznych</w:t>
            </w:r>
          </w:p>
          <w:p w14:paraId="57BC712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przebiegu fotosyntezy</w:t>
            </w:r>
          </w:p>
          <w:p w14:paraId="57BC712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substraty</w:t>
            </w:r>
          </w:p>
          <w:p w14:paraId="57BC712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produkty faz fotosyntezy: zależnej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 niezależnej od światła</w:t>
            </w:r>
          </w:p>
          <w:p w14:paraId="57BC7127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BC7128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BC7129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BC712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ATP</w:t>
            </w:r>
          </w:p>
          <w:p w14:paraId="57BC712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procesie chemiosmozy</w:t>
            </w:r>
          </w:p>
          <w:p w14:paraId="57BC712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chloroplaście</w:t>
            </w:r>
          </w:p>
          <w:p w14:paraId="57BC712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na podstawie schematu fotofosforylację cykliczną i fotofosforylację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niecykliczną</w:t>
            </w:r>
          </w:p>
          <w:p w14:paraId="57BC712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cząsteczki chlorofilu</w:t>
            </w:r>
          </w:p>
          <w:p w14:paraId="57BC712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14:paraId="57BC713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funkcje fotosystemów</w:t>
            </w:r>
          </w:p>
          <w:p w14:paraId="57BC713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i II</w:t>
            </w:r>
          </w:p>
          <w:p w14:paraId="57BC713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cyklu Calvina</w:t>
            </w:r>
          </w:p>
          <w:p w14:paraId="57BC713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14:paraId="57BC713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działanie fotosystemów</w:t>
            </w:r>
          </w:p>
          <w:p w14:paraId="57BC713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między fazą zależną od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światła a fazą niezależną</w:t>
            </w:r>
          </w:p>
          <w:p w14:paraId="57BC713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od światła</w:t>
            </w:r>
          </w:p>
          <w:p w14:paraId="57BC713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przebieg doświadczenia obrazującego syntezę skrobi w liściach wybranej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rośliny</w:t>
            </w:r>
          </w:p>
        </w:tc>
        <w:tc>
          <w:tcPr>
            <w:tcW w:w="2268" w:type="dxa"/>
          </w:tcPr>
          <w:p w14:paraId="57BC713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barwniki roślinne i wskazuje ich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znaczenie</w:t>
            </w:r>
          </w:p>
          <w:p w14:paraId="57BC713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  <w:p w14:paraId="57BC713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przebieg doświadczenia dotyczącego wpływu barwy światła na efektywność fotosyntezy i formułuje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wnioski</w:t>
            </w:r>
          </w:p>
          <w:p w14:paraId="57BC713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warunki,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przebieg oraz efekty fosforylacji</w:t>
            </w:r>
          </w:p>
          <w:p w14:paraId="57BC713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Fotosyntetycznej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cyklicznej i fosforylacji</w:t>
            </w:r>
          </w:p>
          <w:p w14:paraId="57BC713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Fotosyntetycznej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niecyklicznej</w:t>
            </w:r>
          </w:p>
          <w:p w14:paraId="57BC713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wyciąga wnioski</w:t>
            </w:r>
          </w:p>
          <w:p w14:paraId="57BC713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przedstawionego doświadczenia dotyczącego syntezy skrobi w liściach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pelargonii</w:t>
            </w:r>
          </w:p>
        </w:tc>
        <w:tc>
          <w:tcPr>
            <w:tcW w:w="2233" w:type="dxa"/>
          </w:tcPr>
          <w:p w14:paraId="57BC714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potwierdzające rolę obu</w:t>
            </w:r>
          </w:p>
          <w:p w14:paraId="57BC714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fotosystemów</w:t>
            </w:r>
          </w:p>
          <w:p w14:paraId="57BC7142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</w:tc>
      </w:tr>
      <w:tr w:rsidR="00FC3C40" w14:paraId="57BC7151" w14:textId="77777777" w:rsidTr="00EF0A4F">
        <w:tc>
          <w:tcPr>
            <w:tcW w:w="732" w:type="dxa"/>
          </w:tcPr>
          <w:p w14:paraId="57BC7144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1673" w:type="dxa"/>
          </w:tcPr>
          <w:p w14:paraId="57BC7145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Autotroficzne odżywianie się </w:t>
            </w: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lastRenderedPageBreak/>
              <w:t xml:space="preserve">organizmów –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chemosynteza</w:t>
            </w:r>
          </w:p>
        </w:tc>
        <w:tc>
          <w:tcPr>
            <w:tcW w:w="2268" w:type="dxa"/>
          </w:tcPr>
          <w:p w14:paraId="57BC7146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chemosynteza</w:t>
            </w:r>
          </w:p>
          <w:p w14:paraId="57BC714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wymienia przykłady organizmów, u których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zachodzi chemosynteza</w:t>
            </w:r>
          </w:p>
        </w:tc>
        <w:tc>
          <w:tcPr>
            <w:tcW w:w="2410" w:type="dxa"/>
          </w:tcPr>
          <w:p w14:paraId="57BC714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wymienia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14:paraId="57BC714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na czym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polega chemosynteza</w:t>
            </w:r>
          </w:p>
        </w:tc>
        <w:tc>
          <w:tcPr>
            <w:tcW w:w="2410" w:type="dxa"/>
          </w:tcPr>
          <w:p w14:paraId="57BC714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omawia przebieg pierwszego i drugiego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etapu chemosyntezy</w:t>
            </w:r>
          </w:p>
          <w:p w14:paraId="57BC714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przedstawia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14:paraId="57BC714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produkcji mater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organicznej</w:t>
            </w:r>
          </w:p>
        </w:tc>
        <w:tc>
          <w:tcPr>
            <w:tcW w:w="2268" w:type="dxa"/>
          </w:tcPr>
          <w:p w14:paraId="57BC714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wskazuje różnice między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14:paraId="57BC714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</w:tc>
        <w:tc>
          <w:tcPr>
            <w:tcW w:w="2233" w:type="dxa"/>
          </w:tcPr>
          <w:p w14:paraId="57BC714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14:paraId="57BC715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ekosystemach kominów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hydrotermalnych</w:t>
            </w:r>
          </w:p>
        </w:tc>
      </w:tr>
      <w:tr w:rsidR="00FC3C40" w14:paraId="57BC7179" w14:textId="77777777" w:rsidTr="00EF0A4F">
        <w:tc>
          <w:tcPr>
            <w:tcW w:w="732" w:type="dxa"/>
          </w:tcPr>
          <w:p w14:paraId="57BC7152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50.</w:t>
            </w:r>
          </w:p>
          <w:p w14:paraId="57BC7153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51.</w:t>
            </w:r>
          </w:p>
          <w:p w14:paraId="57BC7154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52.</w:t>
            </w:r>
          </w:p>
          <w:p w14:paraId="57BC7155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1673" w:type="dxa"/>
          </w:tcPr>
          <w:p w14:paraId="57BC7156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Oddychanie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komórkowe.</w:t>
            </w:r>
          </w:p>
          <w:p w14:paraId="57BC7157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Oddychanie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tlenowe</w:t>
            </w:r>
          </w:p>
        </w:tc>
        <w:tc>
          <w:tcPr>
            <w:tcW w:w="2268" w:type="dxa"/>
          </w:tcPr>
          <w:p w14:paraId="57BC715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oddychanie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komórkowe</w:t>
            </w:r>
          </w:p>
          <w:p w14:paraId="57BC715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zapisuje reakcję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715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znaczenie oddychania komórkowego dla funkcjonowania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</w:t>
            </w:r>
          </w:p>
          <w:p w14:paraId="57BC715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etapy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tlenowego</w:t>
            </w:r>
          </w:p>
          <w:p w14:paraId="57BC715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lokalizuje etapy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tlenowego w mitochondrium</w:t>
            </w:r>
          </w:p>
          <w:p w14:paraId="57BC715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czynniki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wpływające na intensy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14:paraId="57BC715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organizmy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oddychające tlenowo</w:t>
            </w:r>
          </w:p>
        </w:tc>
        <w:tc>
          <w:tcPr>
            <w:tcW w:w="2410" w:type="dxa"/>
          </w:tcPr>
          <w:p w14:paraId="57BC715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mitochondrium</w:t>
            </w:r>
          </w:p>
          <w:p w14:paraId="57BC716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przebiegiem procesu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14:paraId="57BC716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na podstawie schematu przebieg glikolizy,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pomostowej, cyklu</w:t>
            </w:r>
          </w:p>
          <w:p w14:paraId="57BC716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Krebsa i łańcucha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oddechowego</w:t>
            </w:r>
          </w:p>
          <w:p w14:paraId="57BC716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wyróżnia substraty</w:t>
            </w:r>
          </w:p>
          <w:p w14:paraId="57BC716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produkty tych procesów</w:t>
            </w:r>
          </w:p>
          <w:p w14:paraId="57BC716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uzasadnia, że oddychanie komórkowe ma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charakter kataboliczny</w:t>
            </w:r>
          </w:p>
          <w:p w14:paraId="57BC716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czynniki wpływające na intensywność tlenowego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</w:tc>
        <w:tc>
          <w:tcPr>
            <w:tcW w:w="2410" w:type="dxa"/>
          </w:tcPr>
          <w:p w14:paraId="57BC716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14:paraId="57BC716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przedstawia bilans energetyczny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14:paraId="57BC716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przedstawia, na czym polega fosforylacja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substratowa</w:t>
            </w:r>
          </w:p>
          <w:p w14:paraId="57BC716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hipotezę</w:t>
            </w:r>
          </w:p>
          <w:p w14:paraId="57BC716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chemiosmozy</w:t>
            </w:r>
          </w:p>
          <w:p w14:paraId="57BC716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doświadczenie dotyczące wydzielania dwutlenku węgla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kiełkujące nasiona</w:t>
            </w:r>
          </w:p>
        </w:tc>
        <w:tc>
          <w:tcPr>
            <w:tcW w:w="2268" w:type="dxa"/>
          </w:tcPr>
          <w:p w14:paraId="57BC716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ATP</w:t>
            </w:r>
          </w:p>
          <w:p w14:paraId="57BC716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procesie</w:t>
            </w:r>
          </w:p>
          <w:p w14:paraId="57BC716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chemiosmozy</w:t>
            </w:r>
          </w:p>
          <w:p w14:paraId="57BC717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mitochondriach</w:t>
            </w:r>
          </w:p>
          <w:p w14:paraId="57BC717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(fosforylacja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oksydacyjna)</w:t>
            </w:r>
          </w:p>
          <w:p w14:paraId="57BC717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zysk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energetyczny brutto</w:t>
            </w:r>
          </w:p>
          <w:p w14:paraId="57BC717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netto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14:paraId="57BC717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różnice między fosforylacją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substratową</w:t>
            </w:r>
          </w:p>
          <w:p w14:paraId="57BC717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fosforylacją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oksydacyjną</w:t>
            </w:r>
          </w:p>
        </w:tc>
        <w:tc>
          <w:tcPr>
            <w:tcW w:w="2233" w:type="dxa"/>
          </w:tcPr>
          <w:p w14:paraId="57BC717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na podstawie przeprowadzonego doświadczenia, że tlen jest niezbędny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do kiełkowania nasion</w:t>
            </w:r>
          </w:p>
          <w:p w14:paraId="57BC717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łańcuch oddechowy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zachodzi wyłącznie</w:t>
            </w:r>
          </w:p>
          <w:p w14:paraId="57BC7178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warunkach tlenowych</w:t>
            </w:r>
          </w:p>
        </w:tc>
      </w:tr>
      <w:tr w:rsidR="00FC3C40" w14:paraId="57BC7194" w14:textId="77777777" w:rsidTr="00EF0A4F">
        <w:tc>
          <w:tcPr>
            <w:tcW w:w="732" w:type="dxa"/>
          </w:tcPr>
          <w:p w14:paraId="57BC717A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54.</w:t>
            </w:r>
          </w:p>
          <w:p w14:paraId="57BC717B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1673" w:type="dxa"/>
          </w:tcPr>
          <w:p w14:paraId="57BC717C" w14:textId="77777777" w:rsidR="00FC3C40" w:rsidRPr="00A24282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Procesy beztlenowego uzyskiwania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energii</w:t>
            </w:r>
          </w:p>
        </w:tc>
        <w:tc>
          <w:tcPr>
            <w:tcW w:w="2268" w:type="dxa"/>
          </w:tcPr>
          <w:p w14:paraId="57BC717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oddychanie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beztlenowe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fermentacja</w:t>
            </w:r>
          </w:p>
          <w:p w14:paraId="57BC717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organizmy przeprowadzające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oddychanie beztlenowe</w:t>
            </w:r>
          </w:p>
          <w:p w14:paraId="57BC717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fermentację</w:t>
            </w:r>
          </w:p>
          <w:p w14:paraId="57BC718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lokalizację fermentacji w komórce i ciele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14:paraId="57BC718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zastosowanie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fermentacji w przemyśle spożywczym i w życiu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codziennym</w:t>
            </w:r>
          </w:p>
        </w:tc>
        <w:tc>
          <w:tcPr>
            <w:tcW w:w="2410" w:type="dxa"/>
          </w:tcPr>
          <w:p w14:paraId="57BC718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różnicę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beztlenowym</w:t>
            </w:r>
          </w:p>
          <w:p w14:paraId="57BC718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fermentacją</w:t>
            </w:r>
          </w:p>
          <w:p w14:paraId="57BC718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wykorzystanie fermentacji w życiu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14:paraId="57BC718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nazwy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</w:t>
            </w:r>
          </w:p>
        </w:tc>
        <w:tc>
          <w:tcPr>
            <w:tcW w:w="2410" w:type="dxa"/>
          </w:tcPr>
          <w:p w14:paraId="57BC718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</w:t>
            </w:r>
          </w:p>
          <w:p w14:paraId="57BC718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zysk energetyczny procesów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beztlenowych</w:t>
            </w:r>
          </w:p>
          <w:p w14:paraId="57BC718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warunki,</w:t>
            </w:r>
          </w:p>
          <w:p w14:paraId="57BC718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których zachodzi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fermentacja</w:t>
            </w:r>
          </w:p>
          <w:p w14:paraId="57BC718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 alkoholowej</w:t>
            </w:r>
          </w:p>
          <w:p w14:paraId="57BC718B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mlekowej</w:t>
            </w:r>
          </w:p>
        </w:tc>
        <w:tc>
          <w:tcPr>
            <w:tcW w:w="2268" w:type="dxa"/>
          </w:tcPr>
          <w:p w14:paraId="57BC718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drogi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przemian pirogronianu</w:t>
            </w:r>
          </w:p>
          <w:p w14:paraId="57BC718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fermentacji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alkoholowej, mleczanowej</w:t>
            </w:r>
          </w:p>
          <w:p w14:paraId="57BC718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 oddychaniu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tlenowym</w:t>
            </w:r>
          </w:p>
          <w:p w14:paraId="57BC718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oddychanie tlenowe, oddychanie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beztlenowe</w:t>
            </w:r>
          </w:p>
          <w:p w14:paraId="57BC719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fermentację</w:t>
            </w:r>
          </w:p>
          <w:p w14:paraId="57BC719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• planuje doświa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dczenie mające na celu wykazanie wydzielania dwutlenku węgla podczas fermentacji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alkoholowej</w:t>
            </w:r>
          </w:p>
        </w:tc>
        <w:tc>
          <w:tcPr>
            <w:tcW w:w="2233" w:type="dxa"/>
          </w:tcPr>
          <w:p w14:paraId="57BC719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dlaczego utlenianie substratu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energetycznego</w:t>
            </w:r>
          </w:p>
          <w:p w14:paraId="57BC719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warunkach tlenowych dostarcza więcej energii niż w warunkach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beztlenowych</w:t>
            </w:r>
          </w:p>
        </w:tc>
      </w:tr>
      <w:tr w:rsidR="00FC3C40" w14:paraId="57BC71B5" w14:textId="77777777" w:rsidTr="00EF0A4F">
        <w:tc>
          <w:tcPr>
            <w:tcW w:w="732" w:type="dxa"/>
          </w:tcPr>
          <w:p w14:paraId="57BC7195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56.</w:t>
            </w:r>
          </w:p>
          <w:p w14:paraId="57BC7196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1673" w:type="dxa"/>
          </w:tcPr>
          <w:p w14:paraId="57BC7197" w14:textId="77777777" w:rsidR="00FC3C40" w:rsidRPr="002B3896" w:rsidRDefault="00FC3C40" w:rsidP="00EF0A4F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Inne procesy </w:t>
            </w: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metaboliczne</w:t>
            </w:r>
          </w:p>
        </w:tc>
        <w:tc>
          <w:tcPr>
            <w:tcW w:w="2268" w:type="dxa"/>
          </w:tcPr>
          <w:p w14:paraId="57BC719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zbędne produkty katabolicznych przemian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węglowodanów, tłuszczów</w:t>
            </w:r>
          </w:p>
          <w:p w14:paraId="57BC719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białek oraz drogi ich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usuwania z organizmu</w:t>
            </w:r>
          </w:p>
          <w:p w14:paraId="57BC719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pojęcia:</w:t>
            </w:r>
          </w:p>
          <w:p w14:paraId="57BC719B" w14:textId="77777777" w:rsidR="00FC3C40" w:rsidRPr="002B3896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glukoneogeneza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glikogenoliza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deaminacja</w:t>
            </w:r>
          </w:p>
          <w:p w14:paraId="57BC719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aminokwasami endogennymi</w:t>
            </w:r>
          </w:p>
          <w:p w14:paraId="57BC719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egzogennymi</w:t>
            </w:r>
          </w:p>
          <w:p w14:paraId="57BC719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lokalizację cyklu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mocznikowego</w:t>
            </w:r>
          </w:p>
          <w:p w14:paraId="57BC719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glukoneogenezy</w:t>
            </w:r>
          </w:p>
          <w:p w14:paraId="57BC71A0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organizmie człowieka</w:t>
            </w:r>
          </w:p>
        </w:tc>
        <w:tc>
          <w:tcPr>
            <w:tcW w:w="2410" w:type="dxa"/>
          </w:tcPr>
          <w:p w14:paraId="57BC71A1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polega cykl mocznikowy,</w:t>
            </w:r>
          </w:p>
          <w:p w14:paraId="57BC71A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β-oksydacja,</w:t>
            </w:r>
          </w:p>
          <w:p w14:paraId="57BC71A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glukoneogeneza,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glikogenoliza oraz</w:t>
            </w:r>
          </w:p>
          <w:p w14:paraId="57BC71A4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deaminacja</w:t>
            </w:r>
          </w:p>
        </w:tc>
        <w:tc>
          <w:tcPr>
            <w:tcW w:w="2410" w:type="dxa"/>
          </w:tcPr>
          <w:p w14:paraId="57BC71A5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na podstawie schematów przebieg utleniania kwasów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tłuszczowych, syn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tezę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kwasów tłuszczowych,</w:t>
            </w:r>
          </w:p>
          <w:p w14:paraId="57BC71A6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glikogenolizy</w:t>
            </w:r>
          </w:p>
          <w:p w14:paraId="57BC71A7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przemian białek</w:t>
            </w:r>
          </w:p>
          <w:p w14:paraId="57BC71A8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cykl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mocznikowy</w:t>
            </w:r>
          </w:p>
          <w:p w14:paraId="57BC71A9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 metabolizm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tłuszczów u zwierząt</w:t>
            </w:r>
          </w:p>
        </w:tc>
        <w:tc>
          <w:tcPr>
            <w:tcW w:w="2268" w:type="dxa"/>
          </w:tcPr>
          <w:p w14:paraId="57BC71AA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rozkładu białek,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cukrów i tłuszczów</w:t>
            </w:r>
          </w:p>
          <w:p w14:paraId="57BC71AB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znaczenie</w:t>
            </w:r>
          </w:p>
          <w:p w14:paraId="57BC71AC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acetylokoenzymu A</w:t>
            </w:r>
          </w:p>
          <w:p w14:paraId="57BC71AD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przebiegu różnych szlaków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metabolicznych</w:t>
            </w:r>
          </w:p>
          <w:p w14:paraId="57BC71AE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amoniak powstający</w:t>
            </w:r>
          </w:p>
          <w:p w14:paraId="57BC71AF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tkankach nie jest transportowany do wątroby w stanie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wolnym</w:t>
            </w:r>
          </w:p>
          <w:p w14:paraId="57BC71B0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między katabolizmem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aminokwasów i białek</w:t>
            </w:r>
          </w:p>
          <w:p w14:paraId="57BC71B1" w14:textId="77777777" w:rsidR="00FC3C40" w:rsidRPr="00B8351D" w:rsidRDefault="00FC3C40" w:rsidP="00EF0A4F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cyklem Krebsa</w:t>
            </w:r>
          </w:p>
        </w:tc>
        <w:tc>
          <w:tcPr>
            <w:tcW w:w="2233" w:type="dxa"/>
          </w:tcPr>
          <w:p w14:paraId="57BC71B2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wykazuje związe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 procesów (utleniania kwasów tłuszczowych, syntezy kwasów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tłuszczowych,</w:t>
            </w:r>
          </w:p>
          <w:p w14:paraId="57BC71B3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glikogenolizy)</w:t>
            </w:r>
          </w:p>
          <w:p w14:paraId="57BC71B4" w14:textId="77777777" w:rsidR="00FC3C40" w:rsidRPr="00B8351D" w:rsidRDefault="00FC3C40" w:rsidP="00EF0A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pozyskiwaniem energii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komórkę</w:t>
            </w:r>
          </w:p>
        </w:tc>
      </w:tr>
      <w:tr w:rsidR="00FC3C40" w14:paraId="57BC71B9" w14:textId="77777777" w:rsidTr="00EF0A4F">
        <w:tc>
          <w:tcPr>
            <w:tcW w:w="732" w:type="dxa"/>
          </w:tcPr>
          <w:p w14:paraId="57BC71B6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58.</w:t>
            </w:r>
          </w:p>
          <w:p w14:paraId="57BC71B7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59.</w:t>
            </w:r>
          </w:p>
        </w:tc>
        <w:tc>
          <w:tcPr>
            <w:tcW w:w="13262" w:type="dxa"/>
            <w:gridSpan w:val="6"/>
          </w:tcPr>
          <w:p w14:paraId="57BC71B8" w14:textId="77777777" w:rsidR="00FC3C40" w:rsidRPr="002B3896" w:rsidRDefault="00FC3C40" w:rsidP="00EF0A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14:paraId="57BC71BC" w14:textId="77777777" w:rsidTr="00EF0A4F">
        <w:tc>
          <w:tcPr>
            <w:tcW w:w="732" w:type="dxa"/>
          </w:tcPr>
          <w:p w14:paraId="57BC71BA" w14:textId="77777777" w:rsidR="00FC3C40" w:rsidRPr="00B8351D" w:rsidRDefault="00FC3C40" w:rsidP="00EF0A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60.</w:t>
            </w:r>
          </w:p>
        </w:tc>
        <w:tc>
          <w:tcPr>
            <w:tcW w:w="13262" w:type="dxa"/>
            <w:gridSpan w:val="6"/>
          </w:tcPr>
          <w:p w14:paraId="57BC71BB" w14:textId="77777777" w:rsidR="00FC3C40" w:rsidRPr="002B3896" w:rsidRDefault="00FC3C40" w:rsidP="00EF0A4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Sprawdzenie stopnia opanowania wiadomości i umiejętności</w:t>
            </w:r>
          </w:p>
        </w:tc>
      </w:tr>
    </w:tbl>
    <w:p w14:paraId="062FF013" w14:textId="77777777" w:rsidR="00A33909" w:rsidRDefault="00A33909" w:rsidP="00D72509">
      <w:pPr>
        <w:rPr>
          <w:rFonts w:ascii="Calibri" w:hAnsi="Calibri" w:cs="Calibri"/>
          <w:b/>
          <w:u w:val="single"/>
        </w:rPr>
      </w:pPr>
    </w:p>
    <w:p w14:paraId="57BC71BD" w14:textId="3E70BDD8" w:rsidR="00FC3C40" w:rsidRDefault="00D72509" w:rsidP="00D72509">
      <w:pPr>
        <w:rPr>
          <w:rFonts w:ascii="Calibri" w:hAnsi="Calibri" w:cs="Calibri"/>
          <w:b/>
          <w:u w:val="single"/>
        </w:rPr>
      </w:pPr>
      <w:r w:rsidRPr="00D72509">
        <w:rPr>
          <w:rFonts w:ascii="Calibri" w:hAnsi="Calibri" w:cs="Calibri"/>
          <w:b/>
          <w:u w:val="single"/>
        </w:rPr>
        <w:t>Uwaga</w:t>
      </w:r>
    </w:p>
    <w:p w14:paraId="5785958B" w14:textId="5A710F9C" w:rsidR="00D72509" w:rsidRPr="00D72509" w:rsidRDefault="00D72509" w:rsidP="00D725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Numeracja lekcji może ulec zmianie w zalezności od potrzeb. Wymagania edukacyjne autorstwa Pani Małgorzaty Miękus pobrano ze strony </w:t>
      </w:r>
      <w:hyperlink r:id="rId8" w:history="1">
        <w:r w:rsidRPr="00404D6B">
          <w:rPr>
            <w:rStyle w:val="Hipercze"/>
            <w:rFonts w:ascii="Calibri" w:hAnsi="Calibri" w:cs="Calibri"/>
          </w:rPr>
          <w:t>www.dlanauczyciela.pl</w:t>
        </w:r>
      </w:hyperlink>
      <w:r>
        <w:rPr>
          <w:rFonts w:ascii="Calibri" w:hAnsi="Calibri" w:cs="Calibri"/>
        </w:rPr>
        <w:t xml:space="preserve"> wydawnictwa “Nowa Era”</w:t>
      </w:r>
      <w:r w:rsidR="00A33909">
        <w:rPr>
          <w:rFonts w:ascii="Calibri" w:hAnsi="Calibri" w:cs="Calibri"/>
        </w:rPr>
        <w:t>.</w:t>
      </w:r>
    </w:p>
    <w:p w14:paraId="37D640A7" w14:textId="317B071C" w:rsidR="000E5031" w:rsidRDefault="000E5031" w:rsidP="00FC3C40">
      <w:pPr>
        <w:jc w:val="right"/>
        <w:rPr>
          <w:rFonts w:ascii="Calibri" w:hAnsi="Calibri" w:cs="Calibri"/>
          <w:b/>
          <w:sz w:val="28"/>
        </w:rPr>
      </w:pPr>
    </w:p>
    <w:p w14:paraId="57CC78BD" w14:textId="5A40D402" w:rsidR="000E5031" w:rsidRDefault="000E5031" w:rsidP="00FC3C40">
      <w:pPr>
        <w:jc w:val="right"/>
        <w:rPr>
          <w:rFonts w:ascii="Calibri" w:hAnsi="Calibri" w:cs="Calibri"/>
          <w:b/>
          <w:sz w:val="28"/>
        </w:rPr>
      </w:pPr>
      <w:bookmarkStart w:id="0" w:name="_GoBack"/>
      <w:bookmarkEnd w:id="0"/>
    </w:p>
    <w:p w14:paraId="04123968" w14:textId="4A30F4BE" w:rsidR="000E5031" w:rsidRDefault="000E5031" w:rsidP="00FC3C40">
      <w:pPr>
        <w:jc w:val="right"/>
        <w:rPr>
          <w:rFonts w:ascii="Calibri" w:hAnsi="Calibri" w:cs="Calibri"/>
          <w:b/>
          <w:sz w:val="28"/>
        </w:rPr>
      </w:pPr>
    </w:p>
    <w:p w14:paraId="5329EC12" w14:textId="77777777" w:rsidR="000E5031" w:rsidRPr="00B8351D" w:rsidRDefault="000E5031" w:rsidP="00FC3C40">
      <w:pPr>
        <w:jc w:val="right"/>
        <w:rPr>
          <w:rFonts w:ascii="Calibri" w:hAnsi="Calibri" w:cs="Calibri"/>
          <w:b/>
          <w:sz w:val="28"/>
        </w:rPr>
      </w:pPr>
    </w:p>
    <w:p w14:paraId="57BC71BE" w14:textId="441F8603" w:rsidR="00FC3C40" w:rsidRPr="00B8351D" w:rsidRDefault="00FC3C40" w:rsidP="00FC3C40">
      <w:pPr>
        <w:jc w:val="right"/>
        <w:rPr>
          <w:rFonts w:ascii="Calibri" w:hAnsi="Calibri" w:cs="Calibri"/>
          <w:b/>
          <w:sz w:val="28"/>
        </w:rPr>
      </w:pPr>
    </w:p>
    <w:p w14:paraId="57BC71BF" w14:textId="77777777" w:rsidR="00C2032C" w:rsidRPr="00F415E9" w:rsidRDefault="00C2032C" w:rsidP="0041650C">
      <w:pPr>
        <w:spacing w:line="360" w:lineRule="auto"/>
        <w:ind w:firstLine="567"/>
        <w:jc w:val="both"/>
        <w:rPr>
          <w:sz w:val="22"/>
          <w:szCs w:val="22"/>
          <w:lang w:val="pl-PL"/>
        </w:rPr>
      </w:pPr>
    </w:p>
    <w:sectPr w:rsidR="00C2032C" w:rsidRPr="00F415E9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C71C2" w14:textId="77777777" w:rsidR="00EF0A4F" w:rsidRDefault="00EF0A4F" w:rsidP="00BE283B">
      <w:r>
        <w:separator/>
      </w:r>
    </w:p>
  </w:endnote>
  <w:endnote w:type="continuationSeparator" w:id="0">
    <w:p w14:paraId="57BC71C3" w14:textId="77777777" w:rsidR="00EF0A4F" w:rsidRDefault="00EF0A4F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71C4" w14:textId="77777777" w:rsidR="00EF0A4F" w:rsidRDefault="00EF0A4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57BC71C5" w14:textId="77777777" w:rsidR="00EF0A4F" w:rsidRDefault="00EF0A4F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BC71C6" wp14:editId="57BC71C7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C71C8" w14:textId="77777777" w:rsidR="00EF0A4F" w:rsidRPr="00F20F8E" w:rsidRDefault="00EF0A4F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7BC71C9" w14:textId="77777777" w:rsidR="00EF0A4F" w:rsidRPr="00F20F8E" w:rsidRDefault="00EF0A4F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BC71C6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57BC71C8" w14:textId="77777777" w:rsidR="00EF0A4F" w:rsidRPr="00F20F8E" w:rsidRDefault="00EF0A4F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7BC71C9" w14:textId="77777777" w:rsidR="00EF0A4F" w:rsidRPr="00F20F8E" w:rsidRDefault="00EF0A4F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C71C0" w14:textId="77777777" w:rsidR="00EF0A4F" w:rsidRDefault="00EF0A4F" w:rsidP="00BE283B">
      <w:r>
        <w:separator/>
      </w:r>
    </w:p>
  </w:footnote>
  <w:footnote w:type="continuationSeparator" w:id="0">
    <w:p w14:paraId="57BC71C1" w14:textId="77777777" w:rsidR="00EF0A4F" w:rsidRDefault="00EF0A4F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5031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3738E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3909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509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EF0A4F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BC6E86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25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nauczycie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10919-7152-4FE8-B90F-3339383F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4237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Robert Kajus</cp:lastModifiedBy>
  <cp:revision>5</cp:revision>
  <cp:lastPrinted>2019-05-20T05:31:00Z</cp:lastPrinted>
  <dcterms:created xsi:type="dcterms:W3CDTF">2019-07-23T13:14:00Z</dcterms:created>
  <dcterms:modified xsi:type="dcterms:W3CDTF">2023-12-03T15:42:00Z</dcterms:modified>
</cp:coreProperties>
</file>